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535077651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:rsidR="007C349A" w:rsidRPr="0009793C" w:rsidRDefault="007C349A" w:rsidP="00F72FB4">
          <w:pPr>
            <w:tabs>
              <w:tab w:val="left" w:pos="5660"/>
            </w:tabs>
            <w:jc w:val="center"/>
            <w:rPr>
              <w:rFonts w:ascii="PT Sans" w:hAnsi="PT Sans"/>
              <w:b/>
              <w:color w:val="92D050"/>
              <w:sz w:val="28"/>
              <w:szCs w:val="24"/>
            </w:rPr>
          </w:pPr>
          <w:r w:rsidRPr="0009793C">
            <w:rPr>
              <w:noProof/>
              <w:sz w:val="24"/>
              <w:szCs w:val="24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-1080122</wp:posOffset>
                </wp:positionH>
                <wp:positionV relativeFrom="paragraph">
                  <wp:posOffset>-806450</wp:posOffset>
                </wp:positionV>
                <wp:extent cx="7600950" cy="10744853"/>
                <wp:effectExtent l="0" t="0" r="0" b="0"/>
                <wp:wrapNone/>
                <wp:docPr id="4" name="Рисунок 4" descr="G:\дизайн\обл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G:\дизайн\обл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0950" cy="10744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7C349A" w:rsidRPr="0009793C" w:rsidRDefault="007C349A" w:rsidP="007C349A">
          <w:pPr>
            <w:tabs>
              <w:tab w:val="left" w:pos="5660"/>
            </w:tabs>
            <w:jc w:val="center"/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  <w:rPr>
              <w:b/>
              <w:sz w:val="32"/>
              <w:szCs w:val="24"/>
            </w:rPr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  <w:rPr>
              <w:b/>
              <w:sz w:val="32"/>
              <w:szCs w:val="24"/>
            </w:rPr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  <w:rPr>
              <w:b/>
              <w:sz w:val="32"/>
              <w:szCs w:val="24"/>
            </w:rPr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  <w:rPr>
              <w:b/>
              <w:sz w:val="32"/>
              <w:szCs w:val="24"/>
            </w:rPr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  <w:rPr>
              <w:b/>
              <w:sz w:val="32"/>
              <w:szCs w:val="24"/>
            </w:rPr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  <w:rPr>
              <w:b/>
              <w:sz w:val="32"/>
              <w:szCs w:val="24"/>
            </w:rPr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  <w:rPr>
              <w:b/>
              <w:sz w:val="32"/>
              <w:szCs w:val="24"/>
            </w:rPr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  <w:rPr>
              <w:b/>
              <w:sz w:val="32"/>
              <w:szCs w:val="24"/>
            </w:rPr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  <w:rPr>
              <w:b/>
              <w:sz w:val="32"/>
              <w:szCs w:val="24"/>
            </w:rPr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  <w:rPr>
              <w:b/>
              <w:sz w:val="32"/>
              <w:szCs w:val="24"/>
            </w:rPr>
          </w:pPr>
        </w:p>
        <w:p w:rsidR="007C349A" w:rsidRPr="0009793C" w:rsidRDefault="007C349A" w:rsidP="00F72FB4">
          <w:pPr>
            <w:tabs>
              <w:tab w:val="left" w:pos="5660"/>
            </w:tabs>
            <w:jc w:val="center"/>
            <w:rPr>
              <w:rFonts w:ascii="PT Sans" w:hAnsi="PT Sans"/>
              <w:b/>
              <w:sz w:val="32"/>
              <w:szCs w:val="24"/>
            </w:rPr>
          </w:pPr>
        </w:p>
        <w:p w:rsidR="007C349A" w:rsidRPr="0009793C" w:rsidRDefault="00235F95" w:rsidP="00F72FB4">
          <w:pPr>
            <w:ind w:firstLine="480"/>
            <w:jc w:val="center"/>
            <w:rPr>
              <w:rFonts w:ascii="PT Sans" w:hAnsi="PT Sans"/>
              <w:b/>
              <w:color w:val="FFFFFF" w:themeColor="background1"/>
              <w:sz w:val="44"/>
              <w:szCs w:val="24"/>
            </w:rPr>
          </w:pPr>
          <w:r w:rsidRPr="0009793C">
            <w:rPr>
              <w:rFonts w:ascii="PT Sans" w:hAnsi="PT Sans"/>
              <w:b/>
              <w:color w:val="FFFFFF" w:themeColor="background1"/>
              <w:sz w:val="44"/>
              <w:szCs w:val="24"/>
            </w:rPr>
            <w:t xml:space="preserve">Программа комплексного развития транспортной инфраструктуры </w:t>
          </w:r>
          <w:r w:rsidR="007C349A" w:rsidRPr="0009793C">
            <w:rPr>
              <w:rFonts w:ascii="PT Sans" w:hAnsi="PT Sans"/>
              <w:b/>
              <w:color w:val="FFFFFF" w:themeColor="background1"/>
              <w:sz w:val="44"/>
              <w:szCs w:val="24"/>
            </w:rPr>
            <w:t xml:space="preserve">муниципального образования </w:t>
          </w:r>
          <w:r w:rsidR="00A20917">
            <w:rPr>
              <w:rFonts w:ascii="PT Sans" w:hAnsi="PT Sans"/>
              <w:b/>
              <w:color w:val="FFFFFF" w:themeColor="background1"/>
              <w:sz w:val="44"/>
              <w:szCs w:val="24"/>
            </w:rPr>
            <w:t>Журавского сельсовета</w:t>
          </w:r>
          <w:r w:rsidR="007C349A" w:rsidRPr="0009793C">
            <w:rPr>
              <w:rFonts w:ascii="PT Sans" w:hAnsi="PT Sans"/>
              <w:b/>
              <w:color w:val="FFFFFF" w:themeColor="background1"/>
              <w:sz w:val="44"/>
              <w:szCs w:val="24"/>
            </w:rPr>
            <w:t xml:space="preserve"> на 201</w:t>
          </w:r>
          <w:r w:rsidR="004C04B2" w:rsidRPr="0009793C">
            <w:rPr>
              <w:rFonts w:ascii="PT Sans" w:hAnsi="PT Sans"/>
              <w:b/>
              <w:color w:val="FFFFFF" w:themeColor="background1"/>
              <w:sz w:val="44"/>
              <w:szCs w:val="24"/>
            </w:rPr>
            <w:t>6-</w:t>
          </w:r>
          <w:r w:rsidR="00443323" w:rsidRPr="0009793C">
            <w:rPr>
              <w:rFonts w:ascii="PT Sans" w:hAnsi="PT Sans"/>
              <w:b/>
              <w:color w:val="FFFFFF" w:themeColor="background1"/>
              <w:sz w:val="44"/>
              <w:szCs w:val="24"/>
            </w:rPr>
            <w:t>2030</w:t>
          </w:r>
          <w:r w:rsidR="0024691D" w:rsidRPr="0009793C">
            <w:rPr>
              <w:rFonts w:ascii="PT Sans" w:hAnsi="PT Sans"/>
              <w:b/>
              <w:color w:val="FFFFFF" w:themeColor="background1"/>
              <w:sz w:val="44"/>
              <w:szCs w:val="24"/>
            </w:rPr>
            <w:t xml:space="preserve"> годы</w:t>
          </w:r>
        </w:p>
        <w:p w:rsidR="007C349A" w:rsidRPr="0009793C" w:rsidRDefault="007C349A" w:rsidP="00F72FB4">
          <w:pPr>
            <w:ind w:firstLine="480"/>
            <w:jc w:val="center"/>
            <w:rPr>
              <w:rFonts w:ascii="PT Sans" w:hAnsi="PT Sans"/>
              <w:b/>
              <w:color w:val="FFFFFF" w:themeColor="background1"/>
              <w:sz w:val="40"/>
              <w:szCs w:val="24"/>
            </w:rPr>
          </w:pPr>
        </w:p>
        <w:p w:rsidR="007C349A" w:rsidRPr="0009793C" w:rsidRDefault="007C349A" w:rsidP="00F72FB4">
          <w:pPr>
            <w:ind w:firstLine="480"/>
            <w:jc w:val="center"/>
            <w:rPr>
              <w:rFonts w:ascii="PT Sans" w:hAnsi="PT Sans"/>
              <w:b/>
              <w:color w:val="FFFFFF" w:themeColor="background1"/>
              <w:sz w:val="40"/>
              <w:szCs w:val="24"/>
            </w:rPr>
          </w:pPr>
        </w:p>
        <w:p w:rsidR="007C349A" w:rsidRPr="0009793C" w:rsidRDefault="007C349A" w:rsidP="00F72FB4">
          <w:pPr>
            <w:ind w:firstLine="480"/>
            <w:jc w:val="center"/>
            <w:rPr>
              <w:rFonts w:ascii="PT Sans" w:hAnsi="PT Sans"/>
              <w:b/>
              <w:color w:val="FFFFFF" w:themeColor="background1"/>
              <w:sz w:val="40"/>
              <w:szCs w:val="24"/>
            </w:rPr>
          </w:pPr>
        </w:p>
        <w:p w:rsidR="007C349A" w:rsidRPr="0009793C" w:rsidRDefault="007C349A" w:rsidP="00F72FB4">
          <w:pPr>
            <w:ind w:firstLine="480"/>
            <w:jc w:val="center"/>
            <w:rPr>
              <w:rFonts w:ascii="PT Sans" w:hAnsi="PT Sans"/>
              <w:b/>
              <w:color w:val="FFFFFF" w:themeColor="background1"/>
              <w:sz w:val="40"/>
              <w:szCs w:val="24"/>
            </w:rPr>
          </w:pPr>
        </w:p>
        <w:p w:rsidR="007C349A" w:rsidRPr="0009793C" w:rsidRDefault="007C349A" w:rsidP="00F72FB4">
          <w:pPr>
            <w:ind w:firstLine="480"/>
            <w:jc w:val="center"/>
            <w:rPr>
              <w:rFonts w:ascii="PT Sans" w:hAnsi="PT Sans"/>
              <w:b/>
              <w:color w:val="FFFFFF" w:themeColor="background1"/>
              <w:sz w:val="40"/>
              <w:szCs w:val="24"/>
            </w:rPr>
          </w:pPr>
        </w:p>
        <w:p w:rsidR="007C349A" w:rsidRPr="0009793C" w:rsidRDefault="007C349A" w:rsidP="00F72FB4">
          <w:pPr>
            <w:ind w:firstLine="480"/>
            <w:jc w:val="center"/>
            <w:rPr>
              <w:rFonts w:ascii="PT Sans" w:hAnsi="PT Sans"/>
              <w:b/>
              <w:color w:val="FFFFFF" w:themeColor="background1"/>
              <w:sz w:val="40"/>
              <w:szCs w:val="24"/>
            </w:rPr>
          </w:pPr>
        </w:p>
        <w:p w:rsidR="007C349A" w:rsidRPr="0009793C" w:rsidRDefault="007C349A" w:rsidP="00F72FB4">
          <w:pPr>
            <w:ind w:firstLine="480"/>
            <w:jc w:val="center"/>
            <w:rPr>
              <w:rFonts w:ascii="PT Sans" w:hAnsi="PT Sans"/>
              <w:b/>
              <w:color w:val="FFFFFF" w:themeColor="background1"/>
              <w:sz w:val="40"/>
              <w:szCs w:val="24"/>
            </w:rPr>
          </w:pPr>
        </w:p>
        <w:p w:rsidR="007C349A" w:rsidRPr="0009793C" w:rsidRDefault="007C349A" w:rsidP="00F72FB4">
          <w:pPr>
            <w:ind w:firstLine="480"/>
            <w:jc w:val="center"/>
            <w:rPr>
              <w:rFonts w:ascii="PT Sans" w:hAnsi="PT Sans"/>
              <w:b/>
              <w:color w:val="FFFFFF" w:themeColor="background1"/>
              <w:sz w:val="40"/>
              <w:szCs w:val="24"/>
            </w:rPr>
          </w:pPr>
        </w:p>
        <w:p w:rsidR="007C349A" w:rsidRPr="0009793C" w:rsidRDefault="007C349A" w:rsidP="00F72FB4">
          <w:pPr>
            <w:ind w:firstLine="480"/>
            <w:jc w:val="center"/>
            <w:rPr>
              <w:rFonts w:ascii="PT Sans" w:hAnsi="PT Sans"/>
              <w:b/>
              <w:color w:val="FFFFFF" w:themeColor="background1"/>
              <w:sz w:val="40"/>
              <w:szCs w:val="24"/>
            </w:rPr>
          </w:pPr>
        </w:p>
        <w:p w:rsidR="007C349A" w:rsidRPr="0009793C" w:rsidRDefault="007C349A" w:rsidP="00F72FB4">
          <w:pPr>
            <w:ind w:firstLine="480"/>
            <w:jc w:val="center"/>
            <w:rPr>
              <w:rFonts w:ascii="PT Sans" w:hAnsi="PT Sans"/>
              <w:b/>
              <w:color w:val="FFFFFF" w:themeColor="background1"/>
              <w:sz w:val="40"/>
              <w:szCs w:val="24"/>
            </w:rPr>
          </w:pPr>
        </w:p>
        <w:p w:rsidR="007C349A" w:rsidRPr="0009793C" w:rsidRDefault="007C349A" w:rsidP="00F72FB4">
          <w:pPr>
            <w:ind w:firstLine="480"/>
            <w:jc w:val="center"/>
            <w:rPr>
              <w:rFonts w:ascii="PT Sans" w:hAnsi="PT Sans"/>
              <w:b/>
              <w:color w:val="FFFFFF" w:themeColor="background1"/>
              <w:sz w:val="40"/>
              <w:szCs w:val="24"/>
            </w:rPr>
          </w:pPr>
        </w:p>
        <w:p w:rsidR="007C349A" w:rsidRPr="0009793C" w:rsidRDefault="00F72FB4" w:rsidP="00F72FB4">
          <w:pPr>
            <w:jc w:val="center"/>
            <w:rPr>
              <w:rFonts w:ascii="PT Sans" w:hAnsi="PT Sans"/>
              <w:b/>
              <w:color w:val="92D050"/>
              <w:sz w:val="28"/>
              <w:szCs w:val="24"/>
            </w:rPr>
          </w:pPr>
          <w:proofErr w:type="spellStart"/>
          <w:r w:rsidRPr="0009793C">
            <w:rPr>
              <w:rFonts w:ascii="PT Sans" w:hAnsi="PT Sans"/>
              <w:b/>
              <w:color w:val="92D050"/>
              <w:sz w:val="28"/>
              <w:szCs w:val="24"/>
              <w:lang w:val="en-US"/>
            </w:rPr>
            <w:t>e</w:t>
          </w:r>
          <w:r w:rsidR="007C349A" w:rsidRPr="0009793C">
            <w:rPr>
              <w:rFonts w:ascii="PT Sans" w:hAnsi="PT Sans"/>
              <w:b/>
              <w:color w:val="92D050"/>
              <w:sz w:val="28"/>
              <w:szCs w:val="24"/>
              <w:lang w:val="en-US"/>
            </w:rPr>
            <w:t>kokonsalt</w:t>
          </w:r>
          <w:proofErr w:type="spellEnd"/>
          <w:r w:rsidR="007C349A" w:rsidRPr="0009793C">
            <w:rPr>
              <w:rFonts w:ascii="PT Sans" w:hAnsi="PT Sans"/>
              <w:b/>
              <w:color w:val="92D050"/>
              <w:sz w:val="28"/>
              <w:szCs w:val="24"/>
            </w:rPr>
            <w:t>.</w:t>
          </w:r>
          <w:proofErr w:type="spellStart"/>
          <w:r w:rsidR="007C349A" w:rsidRPr="0009793C">
            <w:rPr>
              <w:rFonts w:ascii="PT Sans" w:hAnsi="PT Sans"/>
              <w:b/>
              <w:color w:val="92D050"/>
              <w:sz w:val="28"/>
              <w:szCs w:val="24"/>
              <w:lang w:val="en-US"/>
            </w:rPr>
            <w:t>ru</w:t>
          </w:r>
          <w:proofErr w:type="spellEnd"/>
        </w:p>
        <w:p w:rsidR="007C349A" w:rsidRPr="0009793C" w:rsidRDefault="004C04B2" w:rsidP="00F72FB4">
          <w:pPr>
            <w:jc w:val="center"/>
            <w:rPr>
              <w:b/>
              <w:color w:val="FFFFFF" w:themeColor="background1"/>
              <w:sz w:val="28"/>
              <w:szCs w:val="24"/>
            </w:rPr>
          </w:pPr>
          <w:r w:rsidRPr="0009793C">
            <w:rPr>
              <w:rFonts w:ascii="PT Sans" w:hAnsi="PT Sans"/>
              <w:b/>
              <w:color w:val="FFFFFF" w:themeColor="background1"/>
              <w:sz w:val="28"/>
              <w:szCs w:val="24"/>
            </w:rPr>
            <w:t>Ставрополь 2016</w:t>
          </w:r>
          <w:r w:rsidR="007C349A" w:rsidRPr="0009793C">
            <w:rPr>
              <w:rFonts w:ascii="PT Sans" w:hAnsi="PT Sans"/>
              <w:b/>
              <w:color w:val="FFFFFF" w:themeColor="background1"/>
              <w:sz w:val="28"/>
              <w:szCs w:val="24"/>
            </w:rPr>
            <w:t xml:space="preserve"> г</w:t>
          </w:r>
          <w:r w:rsidR="007C349A" w:rsidRPr="0009793C">
            <w:rPr>
              <w:b/>
              <w:color w:val="FFFFFF" w:themeColor="background1"/>
              <w:sz w:val="28"/>
              <w:szCs w:val="24"/>
            </w:rPr>
            <w:t>.</w:t>
          </w:r>
        </w:p>
        <w:p w:rsidR="007C349A" w:rsidRPr="0009793C" w:rsidRDefault="007C349A" w:rsidP="007C349A">
          <w:pPr>
            <w:rPr>
              <w:b/>
              <w:color w:val="FFFFFF" w:themeColor="background1"/>
              <w:sz w:val="40"/>
              <w:szCs w:val="24"/>
            </w:rPr>
          </w:pPr>
        </w:p>
        <w:p w:rsidR="007C349A" w:rsidRPr="0009793C" w:rsidRDefault="007A47BB">
          <w:pPr>
            <w:widowControl/>
            <w:snapToGrid/>
            <w:spacing w:after="200" w:line="276" w:lineRule="auto"/>
            <w:jc w:val="left"/>
            <w:rPr>
              <w:sz w:val="24"/>
              <w:szCs w:val="24"/>
            </w:rPr>
          </w:pPr>
        </w:p>
      </w:sdtContent>
    </w:sdt>
    <w:p w:rsidR="005321C9" w:rsidRPr="0009793C" w:rsidRDefault="005321C9" w:rsidP="00FB098F">
      <w:pPr>
        <w:ind w:left="5812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2"/>
        <w:tblW w:w="5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</w:tblGrid>
      <w:tr w:rsidR="002D2D84" w:rsidRPr="0009793C" w:rsidTr="00022B68">
        <w:trPr>
          <w:trHeight w:val="126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D84" w:rsidRPr="0009793C" w:rsidRDefault="002D2D84" w:rsidP="00022B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793C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Приложение</w:t>
            </w:r>
          </w:p>
          <w:p w:rsidR="004C04B2" w:rsidRPr="0009793C" w:rsidRDefault="004C04B2" w:rsidP="004C04B2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9793C">
              <w:rPr>
                <w:rFonts w:ascii="Times New Roman" w:hAnsi="Times New Roman"/>
                <w:b w:val="0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2D2D84" w:rsidRPr="0009793C" w:rsidRDefault="00A20917" w:rsidP="00022B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Журавского сельсовета</w:t>
            </w:r>
          </w:p>
          <w:p w:rsidR="002D2D84" w:rsidRPr="0009793C" w:rsidRDefault="00014477" w:rsidP="00022B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793C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Новоселицкого района</w:t>
            </w:r>
          </w:p>
          <w:p w:rsidR="002D2D84" w:rsidRPr="0009793C" w:rsidRDefault="002D2D84" w:rsidP="00022B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793C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Ставропольского края</w:t>
            </w:r>
          </w:p>
          <w:p w:rsidR="002D2D84" w:rsidRPr="0009793C" w:rsidRDefault="007F4327" w:rsidP="00022B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793C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8876FC">
              <w:rPr>
                <w:rFonts w:ascii="Times New Roman" w:hAnsi="Times New Roman" w:cs="Times New Roman"/>
                <w:b w:val="0"/>
                <w:sz w:val="28"/>
                <w:szCs w:val="28"/>
              </w:rPr>
              <w:t>25</w:t>
            </w:r>
            <w:r w:rsidRPr="0009793C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8876F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апреля </w:t>
            </w:r>
            <w:r w:rsidRPr="0009793C">
              <w:rPr>
                <w:rFonts w:ascii="Times New Roman" w:hAnsi="Times New Roman" w:cs="Times New Roman"/>
                <w:b w:val="0"/>
                <w:sz w:val="28"/>
                <w:szCs w:val="28"/>
              </w:rPr>
              <w:t>2016</w:t>
            </w:r>
            <w:r w:rsidR="002D2D84" w:rsidRPr="0009793C">
              <w:rPr>
                <w:rFonts w:ascii="Times New Roman" w:hAnsi="Times New Roman" w:cs="Times New Roman"/>
                <w:b w:val="0"/>
                <w:sz w:val="28"/>
                <w:szCs w:val="28"/>
              </w:rPr>
              <w:t>г. №</w:t>
            </w:r>
            <w:r w:rsidR="008876F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55</w:t>
            </w:r>
          </w:p>
          <w:p w:rsidR="002D2D84" w:rsidRPr="0009793C" w:rsidRDefault="002D2D84" w:rsidP="00022B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2D2D84" w:rsidRPr="0009793C" w:rsidRDefault="002D2D84" w:rsidP="00FB098F">
      <w:pPr>
        <w:ind w:left="5812"/>
        <w:jc w:val="center"/>
        <w:rPr>
          <w:sz w:val="24"/>
          <w:szCs w:val="24"/>
        </w:rPr>
      </w:pPr>
    </w:p>
    <w:p w:rsidR="002D2D84" w:rsidRPr="0009793C" w:rsidRDefault="002D2D84" w:rsidP="00FB098F">
      <w:pPr>
        <w:ind w:left="5812"/>
        <w:jc w:val="center"/>
        <w:rPr>
          <w:sz w:val="24"/>
          <w:szCs w:val="24"/>
        </w:rPr>
      </w:pPr>
    </w:p>
    <w:p w:rsidR="002D2D84" w:rsidRPr="0009793C" w:rsidRDefault="002D2D84" w:rsidP="00FB098F">
      <w:pPr>
        <w:ind w:left="5812"/>
        <w:jc w:val="center"/>
        <w:rPr>
          <w:sz w:val="24"/>
          <w:szCs w:val="24"/>
        </w:rPr>
      </w:pPr>
    </w:p>
    <w:p w:rsidR="002D2D84" w:rsidRPr="0009793C" w:rsidRDefault="002D2D84" w:rsidP="00FB098F">
      <w:pPr>
        <w:ind w:left="5812"/>
        <w:jc w:val="center"/>
        <w:rPr>
          <w:sz w:val="24"/>
          <w:szCs w:val="24"/>
        </w:rPr>
      </w:pPr>
    </w:p>
    <w:p w:rsidR="002D2D84" w:rsidRPr="0009793C" w:rsidRDefault="002D2D84" w:rsidP="00FB098F">
      <w:pPr>
        <w:ind w:left="5812"/>
        <w:jc w:val="center"/>
        <w:rPr>
          <w:sz w:val="24"/>
          <w:szCs w:val="24"/>
        </w:rPr>
      </w:pPr>
    </w:p>
    <w:p w:rsidR="005321C9" w:rsidRPr="0009793C" w:rsidRDefault="005321C9" w:rsidP="00FB098F">
      <w:pPr>
        <w:ind w:left="5812"/>
        <w:jc w:val="center"/>
        <w:rPr>
          <w:sz w:val="24"/>
          <w:szCs w:val="24"/>
        </w:rPr>
      </w:pPr>
    </w:p>
    <w:p w:rsidR="005321C9" w:rsidRPr="0009793C" w:rsidRDefault="005321C9" w:rsidP="00FB098F">
      <w:pPr>
        <w:ind w:left="5812"/>
        <w:jc w:val="center"/>
        <w:rPr>
          <w:sz w:val="24"/>
          <w:szCs w:val="24"/>
        </w:rPr>
      </w:pPr>
    </w:p>
    <w:p w:rsidR="005321C9" w:rsidRPr="0009793C" w:rsidRDefault="005321C9" w:rsidP="00FB098F">
      <w:pPr>
        <w:ind w:left="5812"/>
        <w:jc w:val="center"/>
        <w:rPr>
          <w:sz w:val="24"/>
          <w:szCs w:val="24"/>
        </w:rPr>
      </w:pPr>
    </w:p>
    <w:p w:rsidR="005321C9" w:rsidRPr="0009793C" w:rsidRDefault="005321C9" w:rsidP="00FB098F">
      <w:pPr>
        <w:ind w:left="5812"/>
        <w:jc w:val="center"/>
        <w:rPr>
          <w:sz w:val="24"/>
          <w:szCs w:val="24"/>
        </w:rPr>
      </w:pPr>
    </w:p>
    <w:p w:rsidR="005321C9" w:rsidRPr="0009793C" w:rsidRDefault="005321C9" w:rsidP="00FB098F">
      <w:pPr>
        <w:ind w:left="5812"/>
        <w:jc w:val="center"/>
        <w:rPr>
          <w:sz w:val="24"/>
          <w:szCs w:val="24"/>
        </w:rPr>
      </w:pPr>
    </w:p>
    <w:p w:rsidR="005321C9" w:rsidRPr="0009793C" w:rsidRDefault="005321C9" w:rsidP="00FB098F">
      <w:pPr>
        <w:ind w:left="5812"/>
        <w:jc w:val="center"/>
        <w:rPr>
          <w:sz w:val="24"/>
          <w:szCs w:val="24"/>
        </w:rPr>
      </w:pPr>
    </w:p>
    <w:p w:rsidR="005E3463" w:rsidRPr="0009793C" w:rsidRDefault="005E3463" w:rsidP="00FB098F">
      <w:pPr>
        <w:ind w:left="5812"/>
        <w:jc w:val="center"/>
        <w:rPr>
          <w:sz w:val="32"/>
          <w:szCs w:val="24"/>
        </w:rPr>
      </w:pPr>
    </w:p>
    <w:p w:rsidR="005E3463" w:rsidRPr="0009793C" w:rsidRDefault="005E3463" w:rsidP="00FB098F">
      <w:pPr>
        <w:ind w:left="5812"/>
        <w:jc w:val="center"/>
        <w:rPr>
          <w:sz w:val="32"/>
          <w:szCs w:val="24"/>
        </w:rPr>
      </w:pPr>
    </w:p>
    <w:p w:rsidR="005E3463" w:rsidRPr="0009793C" w:rsidRDefault="005E3463" w:rsidP="00FB098F">
      <w:pPr>
        <w:ind w:left="5812"/>
        <w:jc w:val="center"/>
        <w:rPr>
          <w:sz w:val="32"/>
          <w:szCs w:val="24"/>
        </w:rPr>
      </w:pPr>
    </w:p>
    <w:p w:rsidR="005E3463" w:rsidRPr="0009793C" w:rsidRDefault="005E3463" w:rsidP="00FB098F">
      <w:pPr>
        <w:ind w:left="5812"/>
        <w:jc w:val="center"/>
        <w:rPr>
          <w:sz w:val="32"/>
          <w:szCs w:val="24"/>
        </w:rPr>
      </w:pPr>
    </w:p>
    <w:p w:rsidR="005115A1" w:rsidRPr="0009793C" w:rsidRDefault="005115A1" w:rsidP="00FB098F">
      <w:pPr>
        <w:ind w:left="5812"/>
        <w:jc w:val="center"/>
        <w:rPr>
          <w:sz w:val="32"/>
          <w:szCs w:val="24"/>
        </w:rPr>
      </w:pPr>
    </w:p>
    <w:p w:rsidR="00886AC8" w:rsidRPr="0009793C" w:rsidRDefault="004C04B2" w:rsidP="00B05A3D">
      <w:pPr>
        <w:ind w:firstLine="480"/>
        <w:jc w:val="center"/>
        <w:rPr>
          <w:b/>
          <w:sz w:val="32"/>
          <w:szCs w:val="24"/>
        </w:rPr>
      </w:pPr>
      <w:r w:rsidRPr="0009793C">
        <w:rPr>
          <w:b/>
          <w:sz w:val="32"/>
          <w:szCs w:val="24"/>
        </w:rPr>
        <w:t xml:space="preserve">Программа комплексного развития транспортной инфраструктуры муниципального образования </w:t>
      </w:r>
    </w:p>
    <w:p w:rsidR="005115A1" w:rsidRPr="0009793C" w:rsidRDefault="00A20917" w:rsidP="00B05A3D">
      <w:pPr>
        <w:ind w:firstLine="48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Журавского сельсовета</w:t>
      </w:r>
      <w:r w:rsidR="004C04B2" w:rsidRPr="0009793C">
        <w:rPr>
          <w:b/>
          <w:sz w:val="32"/>
          <w:szCs w:val="24"/>
        </w:rPr>
        <w:t xml:space="preserve"> на 2016-</w:t>
      </w:r>
      <w:r w:rsidR="00443323" w:rsidRPr="0009793C">
        <w:rPr>
          <w:b/>
          <w:sz w:val="32"/>
          <w:szCs w:val="24"/>
        </w:rPr>
        <w:t>2030</w:t>
      </w:r>
      <w:r w:rsidR="007F4327" w:rsidRPr="0009793C">
        <w:rPr>
          <w:b/>
          <w:sz w:val="32"/>
          <w:szCs w:val="24"/>
        </w:rPr>
        <w:t xml:space="preserve"> годы</w:t>
      </w:r>
    </w:p>
    <w:p w:rsidR="005115A1" w:rsidRPr="0009793C" w:rsidRDefault="005115A1" w:rsidP="005115A1">
      <w:pPr>
        <w:jc w:val="center"/>
        <w:rPr>
          <w:sz w:val="32"/>
          <w:szCs w:val="24"/>
        </w:rPr>
      </w:pPr>
    </w:p>
    <w:p w:rsidR="005321C9" w:rsidRPr="0009793C" w:rsidRDefault="005321C9" w:rsidP="005115A1">
      <w:pPr>
        <w:jc w:val="center"/>
        <w:rPr>
          <w:sz w:val="32"/>
          <w:szCs w:val="24"/>
        </w:rPr>
      </w:pPr>
    </w:p>
    <w:p w:rsidR="005321C9" w:rsidRPr="0009793C" w:rsidRDefault="005321C9" w:rsidP="005115A1">
      <w:pPr>
        <w:jc w:val="center"/>
        <w:rPr>
          <w:sz w:val="24"/>
          <w:szCs w:val="24"/>
        </w:rPr>
      </w:pPr>
    </w:p>
    <w:p w:rsidR="005321C9" w:rsidRPr="0009793C" w:rsidRDefault="005321C9" w:rsidP="005115A1">
      <w:pPr>
        <w:jc w:val="center"/>
        <w:rPr>
          <w:sz w:val="24"/>
          <w:szCs w:val="24"/>
        </w:rPr>
      </w:pPr>
    </w:p>
    <w:p w:rsidR="005321C9" w:rsidRPr="0009793C" w:rsidRDefault="005321C9" w:rsidP="005115A1">
      <w:pPr>
        <w:jc w:val="center"/>
        <w:rPr>
          <w:sz w:val="24"/>
          <w:szCs w:val="24"/>
        </w:rPr>
      </w:pPr>
    </w:p>
    <w:p w:rsidR="005321C9" w:rsidRPr="0009793C" w:rsidRDefault="005321C9" w:rsidP="005115A1">
      <w:pPr>
        <w:jc w:val="center"/>
        <w:rPr>
          <w:sz w:val="24"/>
          <w:szCs w:val="24"/>
        </w:rPr>
      </w:pPr>
    </w:p>
    <w:p w:rsidR="005321C9" w:rsidRPr="0009793C" w:rsidRDefault="005321C9" w:rsidP="005115A1">
      <w:pPr>
        <w:jc w:val="center"/>
        <w:rPr>
          <w:sz w:val="24"/>
          <w:szCs w:val="24"/>
        </w:rPr>
      </w:pPr>
    </w:p>
    <w:p w:rsidR="005321C9" w:rsidRPr="0009793C" w:rsidRDefault="005321C9" w:rsidP="005115A1">
      <w:pPr>
        <w:jc w:val="center"/>
        <w:rPr>
          <w:sz w:val="24"/>
          <w:szCs w:val="24"/>
        </w:rPr>
      </w:pPr>
    </w:p>
    <w:p w:rsidR="005321C9" w:rsidRPr="0009793C" w:rsidRDefault="005321C9" w:rsidP="005115A1">
      <w:pPr>
        <w:jc w:val="center"/>
        <w:rPr>
          <w:sz w:val="24"/>
          <w:szCs w:val="24"/>
        </w:rPr>
      </w:pPr>
    </w:p>
    <w:p w:rsidR="005321C9" w:rsidRPr="0009793C" w:rsidRDefault="005321C9" w:rsidP="005115A1">
      <w:pPr>
        <w:jc w:val="center"/>
        <w:rPr>
          <w:sz w:val="24"/>
          <w:szCs w:val="24"/>
        </w:rPr>
      </w:pPr>
    </w:p>
    <w:p w:rsidR="005E3463" w:rsidRPr="0009793C" w:rsidRDefault="005E3463" w:rsidP="00C5366A">
      <w:pPr>
        <w:pStyle w:val="310"/>
        <w:tabs>
          <w:tab w:val="left" w:pos="3762"/>
          <w:tab w:val="center" w:pos="5037"/>
        </w:tabs>
        <w:spacing w:line="312" w:lineRule="auto"/>
        <w:ind w:left="0" w:firstLine="720"/>
        <w:rPr>
          <w:rFonts w:cs="Times New Roman"/>
          <w:sz w:val="24"/>
          <w:szCs w:val="24"/>
          <w:lang w:val="ru-RU"/>
        </w:rPr>
      </w:pPr>
    </w:p>
    <w:p w:rsidR="005E3463" w:rsidRPr="0009793C" w:rsidRDefault="005E3463" w:rsidP="00C5366A">
      <w:pPr>
        <w:pStyle w:val="310"/>
        <w:tabs>
          <w:tab w:val="left" w:pos="3762"/>
          <w:tab w:val="center" w:pos="5037"/>
        </w:tabs>
        <w:spacing w:line="312" w:lineRule="auto"/>
        <w:ind w:left="0" w:firstLine="720"/>
        <w:rPr>
          <w:rFonts w:cs="Times New Roman"/>
          <w:sz w:val="24"/>
          <w:szCs w:val="24"/>
          <w:lang w:val="ru-RU"/>
        </w:rPr>
      </w:pPr>
    </w:p>
    <w:p w:rsidR="000F1976" w:rsidRPr="0009793C" w:rsidRDefault="000F1976" w:rsidP="00C5366A">
      <w:pPr>
        <w:pStyle w:val="310"/>
        <w:tabs>
          <w:tab w:val="left" w:pos="3762"/>
          <w:tab w:val="center" w:pos="5037"/>
        </w:tabs>
        <w:spacing w:line="312" w:lineRule="auto"/>
        <w:ind w:left="0" w:firstLine="720"/>
        <w:rPr>
          <w:rFonts w:cs="Times New Roman"/>
          <w:sz w:val="24"/>
          <w:szCs w:val="24"/>
          <w:lang w:val="ru-RU"/>
        </w:rPr>
      </w:pPr>
    </w:p>
    <w:p w:rsidR="00750043" w:rsidRPr="0009793C" w:rsidRDefault="00750043">
      <w:pPr>
        <w:widowControl/>
        <w:snapToGrid/>
        <w:spacing w:after="200" w:line="276" w:lineRule="auto"/>
        <w:jc w:val="left"/>
        <w:rPr>
          <w:b/>
          <w:bCs/>
          <w:sz w:val="24"/>
          <w:szCs w:val="24"/>
          <w:lang w:eastAsia="en-US"/>
        </w:rPr>
      </w:pPr>
      <w:r w:rsidRPr="0009793C">
        <w:rPr>
          <w:sz w:val="24"/>
          <w:szCs w:val="24"/>
        </w:rPr>
        <w:br w:type="page"/>
      </w:r>
    </w:p>
    <w:p w:rsidR="00A22F78" w:rsidRPr="0009793C" w:rsidRDefault="00A22F78" w:rsidP="000F1976">
      <w:pPr>
        <w:pStyle w:val="310"/>
        <w:tabs>
          <w:tab w:val="left" w:pos="3762"/>
          <w:tab w:val="center" w:pos="5037"/>
        </w:tabs>
        <w:spacing w:line="312" w:lineRule="auto"/>
        <w:ind w:left="0" w:firstLine="720"/>
        <w:jc w:val="center"/>
        <w:rPr>
          <w:rFonts w:cs="Times New Roman"/>
          <w:sz w:val="24"/>
          <w:szCs w:val="24"/>
          <w:lang w:val="ru-RU"/>
        </w:rPr>
      </w:pPr>
      <w:r w:rsidRPr="0009793C">
        <w:rPr>
          <w:rFonts w:cs="Times New Roman"/>
          <w:sz w:val="24"/>
          <w:szCs w:val="24"/>
          <w:lang w:val="ru-RU"/>
        </w:rPr>
        <w:lastRenderedPageBreak/>
        <w:t>Оглавление</w:t>
      </w:r>
    </w:p>
    <w:p w:rsidR="00FB5513" w:rsidRPr="0009793C" w:rsidRDefault="00FB5513" w:rsidP="000F1976">
      <w:pPr>
        <w:pStyle w:val="310"/>
        <w:tabs>
          <w:tab w:val="left" w:pos="3762"/>
          <w:tab w:val="center" w:pos="5037"/>
        </w:tabs>
        <w:spacing w:line="312" w:lineRule="auto"/>
        <w:ind w:left="0" w:firstLine="720"/>
        <w:jc w:val="center"/>
        <w:rPr>
          <w:rFonts w:cs="Times New Roman"/>
          <w:sz w:val="24"/>
          <w:szCs w:val="24"/>
          <w:lang w:val="ru-RU"/>
        </w:rPr>
      </w:pPr>
    </w:p>
    <w:p w:rsidR="00A22F78" w:rsidRPr="0009793C" w:rsidRDefault="00A22F78" w:rsidP="006F3D12">
      <w:pPr>
        <w:pStyle w:val="310"/>
        <w:spacing w:line="312" w:lineRule="auto"/>
        <w:ind w:left="0"/>
        <w:rPr>
          <w:rFonts w:cs="Times New Roman"/>
          <w:sz w:val="24"/>
          <w:szCs w:val="24"/>
          <w:lang w:val="ru-RU"/>
        </w:rPr>
      </w:pPr>
      <w:r w:rsidRPr="0009793C">
        <w:rPr>
          <w:rFonts w:cs="Times New Roman"/>
          <w:sz w:val="24"/>
          <w:szCs w:val="24"/>
          <w:lang w:val="ru-RU"/>
        </w:rPr>
        <w:t>Введение………………………………………………………………………</w:t>
      </w:r>
      <w:r w:rsidR="00FB5513" w:rsidRPr="0009793C">
        <w:rPr>
          <w:rFonts w:cs="Times New Roman"/>
          <w:sz w:val="24"/>
          <w:szCs w:val="24"/>
          <w:lang w:val="ru-RU"/>
        </w:rPr>
        <w:t>……….</w:t>
      </w:r>
      <w:r w:rsidRPr="0009793C">
        <w:rPr>
          <w:rFonts w:cs="Times New Roman"/>
          <w:sz w:val="24"/>
          <w:szCs w:val="24"/>
          <w:lang w:val="ru-RU"/>
        </w:rPr>
        <w:t>…...……</w:t>
      </w:r>
      <w:r w:rsidR="006F3D12" w:rsidRPr="0009793C">
        <w:rPr>
          <w:rFonts w:cs="Times New Roman"/>
          <w:sz w:val="24"/>
          <w:szCs w:val="24"/>
          <w:lang w:val="ru-RU"/>
        </w:rPr>
        <w:t>.</w:t>
      </w:r>
      <w:r w:rsidRPr="0009793C">
        <w:rPr>
          <w:rFonts w:cs="Times New Roman"/>
          <w:sz w:val="24"/>
          <w:szCs w:val="24"/>
          <w:lang w:val="ru-RU"/>
        </w:rPr>
        <w:t>3</w:t>
      </w:r>
    </w:p>
    <w:p w:rsidR="00A22F78" w:rsidRPr="0009793C" w:rsidRDefault="00FD212F" w:rsidP="006F3D12">
      <w:pPr>
        <w:pStyle w:val="310"/>
        <w:spacing w:line="312" w:lineRule="auto"/>
        <w:ind w:left="0"/>
        <w:rPr>
          <w:rFonts w:cs="Times New Roman"/>
          <w:sz w:val="24"/>
          <w:szCs w:val="24"/>
          <w:lang w:val="ru-RU"/>
        </w:rPr>
      </w:pPr>
      <w:r w:rsidRPr="0009793C">
        <w:rPr>
          <w:rFonts w:cs="Times New Roman"/>
          <w:sz w:val="24"/>
          <w:szCs w:val="24"/>
          <w:lang w:val="ru-RU"/>
        </w:rPr>
        <w:t>Паспорт программы</w:t>
      </w:r>
      <w:r w:rsidR="00FB5513" w:rsidRPr="0009793C">
        <w:rPr>
          <w:rFonts w:cs="Times New Roman"/>
          <w:sz w:val="24"/>
          <w:szCs w:val="24"/>
          <w:lang w:val="ru-RU"/>
        </w:rPr>
        <w:t>……………………………………………………………………………5</w:t>
      </w:r>
    </w:p>
    <w:p w:rsidR="00A22F78" w:rsidRPr="0009793C" w:rsidRDefault="00A22F78" w:rsidP="006F3D12">
      <w:pPr>
        <w:pStyle w:val="310"/>
        <w:spacing w:line="312" w:lineRule="auto"/>
        <w:ind w:left="0"/>
        <w:rPr>
          <w:rFonts w:cs="Times New Roman"/>
          <w:bCs w:val="0"/>
          <w:sz w:val="24"/>
          <w:szCs w:val="24"/>
          <w:lang w:val="ru-RU"/>
        </w:rPr>
      </w:pPr>
      <w:r w:rsidRPr="0009793C">
        <w:rPr>
          <w:rFonts w:cs="Times New Roman"/>
          <w:sz w:val="24"/>
          <w:szCs w:val="24"/>
          <w:lang w:val="ru-RU"/>
        </w:rPr>
        <w:t>Общие сведени</w:t>
      </w:r>
      <w:r w:rsidR="00FB5513" w:rsidRPr="0009793C">
        <w:rPr>
          <w:rFonts w:cs="Times New Roman"/>
          <w:sz w:val="24"/>
          <w:szCs w:val="24"/>
          <w:lang w:val="ru-RU"/>
        </w:rPr>
        <w:t>я…</w:t>
      </w:r>
      <w:r w:rsidR="0069327A" w:rsidRPr="0009793C">
        <w:rPr>
          <w:rFonts w:cs="Times New Roman"/>
          <w:sz w:val="24"/>
          <w:szCs w:val="24"/>
          <w:lang w:val="ru-RU"/>
        </w:rPr>
        <w:t>…………………………………………………………………………..…</w:t>
      </w:r>
      <w:r w:rsidR="006F3D12" w:rsidRPr="0009793C">
        <w:rPr>
          <w:rFonts w:cs="Times New Roman"/>
          <w:sz w:val="24"/>
          <w:szCs w:val="24"/>
          <w:lang w:val="ru-RU"/>
        </w:rPr>
        <w:t>..</w:t>
      </w:r>
      <w:r w:rsidR="0069327A" w:rsidRPr="0009793C">
        <w:rPr>
          <w:rFonts w:cs="Times New Roman"/>
          <w:sz w:val="24"/>
          <w:szCs w:val="24"/>
          <w:lang w:val="ru-RU"/>
        </w:rPr>
        <w:t>8</w:t>
      </w:r>
    </w:p>
    <w:p w:rsidR="0069327A" w:rsidRPr="0009793C" w:rsidRDefault="0069327A" w:rsidP="006F3D12">
      <w:pPr>
        <w:pStyle w:val="af0"/>
        <w:spacing w:before="0" w:after="0" w:line="312" w:lineRule="auto"/>
        <w:rPr>
          <w:b/>
        </w:rPr>
      </w:pPr>
      <w:r w:rsidRPr="0009793C">
        <w:rPr>
          <w:b/>
        </w:rPr>
        <w:t>1. Состояние транспортной инфраструктуры</w:t>
      </w:r>
      <w:r w:rsidR="006F3D12" w:rsidRPr="0009793C">
        <w:rPr>
          <w:b/>
        </w:rPr>
        <w:t>……………………………………………..</w:t>
      </w:r>
      <w:r w:rsidRPr="0009793C">
        <w:rPr>
          <w:b/>
        </w:rPr>
        <w:t>1</w:t>
      </w:r>
      <w:r w:rsidR="00EA3F15">
        <w:rPr>
          <w:b/>
        </w:rPr>
        <w:t>5</w:t>
      </w:r>
    </w:p>
    <w:p w:rsidR="0069327A" w:rsidRPr="0009793C" w:rsidRDefault="0069327A" w:rsidP="006F3D12">
      <w:pPr>
        <w:pStyle w:val="af0"/>
        <w:spacing w:before="0" w:after="0" w:line="312" w:lineRule="auto"/>
        <w:rPr>
          <w:b/>
        </w:rPr>
      </w:pPr>
      <w:r w:rsidRPr="0009793C">
        <w:rPr>
          <w:b/>
        </w:rPr>
        <w:t>2. Перспективы развития</w:t>
      </w:r>
      <w:r w:rsidR="00044C16" w:rsidRPr="0009793C">
        <w:rPr>
          <w:b/>
        </w:rPr>
        <w:t xml:space="preserve"> транспортной </w:t>
      </w:r>
      <w:r w:rsidR="00E77B68" w:rsidRPr="0009793C">
        <w:rPr>
          <w:b/>
        </w:rPr>
        <w:t>инфраструктуры…</w:t>
      </w:r>
      <w:r w:rsidR="006F3D12" w:rsidRPr="0009793C">
        <w:rPr>
          <w:b/>
        </w:rPr>
        <w:t>…………………</w:t>
      </w:r>
      <w:r w:rsidR="00E77B68" w:rsidRPr="0009793C">
        <w:rPr>
          <w:b/>
        </w:rPr>
        <w:t>.</w:t>
      </w:r>
      <w:r w:rsidR="006F3D12" w:rsidRPr="0009793C">
        <w:rPr>
          <w:b/>
        </w:rPr>
        <w:t>……….</w:t>
      </w:r>
      <w:r w:rsidR="00EA3F15">
        <w:rPr>
          <w:b/>
        </w:rPr>
        <w:t>23</w:t>
      </w:r>
    </w:p>
    <w:p w:rsidR="00FC7FA6" w:rsidRPr="0009793C" w:rsidRDefault="00FC7FA6" w:rsidP="006F3D12">
      <w:pPr>
        <w:pStyle w:val="af0"/>
        <w:spacing w:before="0" w:after="0" w:line="312" w:lineRule="auto"/>
        <w:rPr>
          <w:b/>
        </w:rPr>
      </w:pPr>
      <w:r w:rsidRPr="0009793C">
        <w:rPr>
          <w:b/>
        </w:rPr>
        <w:t>3. Система программных мероприятий</w:t>
      </w:r>
      <w:r w:rsidR="006F3D12" w:rsidRPr="0009793C">
        <w:rPr>
          <w:b/>
        </w:rPr>
        <w:t>……………………………………………………</w:t>
      </w:r>
      <w:r w:rsidR="00EA3F15">
        <w:rPr>
          <w:b/>
        </w:rPr>
        <w:t>28</w:t>
      </w:r>
    </w:p>
    <w:p w:rsidR="00FC7FA6" w:rsidRPr="0009793C" w:rsidRDefault="00FC7FA6" w:rsidP="006F3D12">
      <w:pPr>
        <w:pStyle w:val="af0"/>
        <w:spacing w:before="0" w:after="0" w:line="312" w:lineRule="auto"/>
        <w:rPr>
          <w:b/>
        </w:rPr>
      </w:pPr>
      <w:r w:rsidRPr="0009793C">
        <w:rPr>
          <w:b/>
        </w:rPr>
        <w:t>4. Финансовые потребности для реализации программы</w:t>
      </w:r>
      <w:r w:rsidR="006F3D12" w:rsidRPr="0009793C">
        <w:rPr>
          <w:b/>
        </w:rPr>
        <w:t>……………………………….</w:t>
      </w:r>
      <w:r w:rsidR="00EA3F15">
        <w:rPr>
          <w:b/>
        </w:rPr>
        <w:t>34</w:t>
      </w:r>
    </w:p>
    <w:p w:rsidR="00FC7FA6" w:rsidRPr="0009793C" w:rsidRDefault="00FC7FA6" w:rsidP="006F3D12">
      <w:pPr>
        <w:pStyle w:val="af0"/>
        <w:spacing w:before="0" w:after="0" w:line="312" w:lineRule="auto"/>
        <w:rPr>
          <w:b/>
        </w:rPr>
      </w:pPr>
      <w:r w:rsidRPr="0009793C">
        <w:rPr>
          <w:b/>
        </w:rPr>
        <w:t xml:space="preserve">5. </w:t>
      </w:r>
      <w:r w:rsidR="00044C16" w:rsidRPr="0009793C">
        <w:rPr>
          <w:b/>
        </w:rPr>
        <w:t xml:space="preserve">Оценка эффективности мероприятий </w:t>
      </w:r>
      <w:r w:rsidR="006F3D12" w:rsidRPr="0009793C">
        <w:rPr>
          <w:b/>
        </w:rPr>
        <w:t>…………………………………………</w:t>
      </w:r>
      <w:r w:rsidR="00044C16" w:rsidRPr="0009793C">
        <w:rPr>
          <w:b/>
        </w:rPr>
        <w:t>…...</w:t>
      </w:r>
      <w:r w:rsidR="006F3D12" w:rsidRPr="0009793C">
        <w:rPr>
          <w:b/>
        </w:rPr>
        <w:t>…...</w:t>
      </w:r>
      <w:r w:rsidR="00EA3F15">
        <w:rPr>
          <w:b/>
        </w:rPr>
        <w:t>37</w:t>
      </w:r>
    </w:p>
    <w:p w:rsidR="00FC7FA6" w:rsidRPr="0009793C" w:rsidRDefault="00FC7FA6" w:rsidP="006F3D12">
      <w:pPr>
        <w:pStyle w:val="af0"/>
        <w:spacing w:before="0" w:after="0" w:line="312" w:lineRule="auto"/>
        <w:rPr>
          <w:b/>
        </w:rPr>
      </w:pPr>
      <w:r w:rsidRPr="0009793C">
        <w:rPr>
          <w:b/>
        </w:rPr>
        <w:t>6. Нормативное обеспечение</w:t>
      </w:r>
      <w:r w:rsidR="006F3D12" w:rsidRPr="0009793C">
        <w:rPr>
          <w:b/>
        </w:rPr>
        <w:t>…….…………………………………………………………...</w:t>
      </w:r>
      <w:r w:rsidR="00EA3F15">
        <w:rPr>
          <w:b/>
        </w:rPr>
        <w:t>39</w:t>
      </w:r>
    </w:p>
    <w:p w:rsidR="00FC7FA6" w:rsidRPr="0009793C" w:rsidRDefault="00FC7FA6" w:rsidP="00FC7FA6">
      <w:pPr>
        <w:pStyle w:val="af0"/>
        <w:jc w:val="center"/>
        <w:rPr>
          <w:highlight w:val="yellow"/>
        </w:rPr>
      </w:pPr>
    </w:p>
    <w:p w:rsidR="00FC7FA6" w:rsidRPr="0009793C" w:rsidRDefault="00FC7FA6" w:rsidP="00FC7FA6">
      <w:pPr>
        <w:pStyle w:val="af0"/>
        <w:jc w:val="center"/>
      </w:pPr>
    </w:p>
    <w:p w:rsidR="00FC7FA6" w:rsidRPr="0009793C" w:rsidRDefault="00FC7FA6" w:rsidP="00FC7FA6">
      <w:pPr>
        <w:pStyle w:val="af0"/>
        <w:jc w:val="center"/>
      </w:pPr>
    </w:p>
    <w:p w:rsidR="00FC7FA6" w:rsidRPr="0009793C" w:rsidRDefault="00FC7FA6" w:rsidP="0069327A">
      <w:pPr>
        <w:pStyle w:val="af0"/>
        <w:jc w:val="center"/>
        <w:rPr>
          <w:b/>
        </w:rPr>
      </w:pPr>
    </w:p>
    <w:p w:rsidR="0069327A" w:rsidRPr="0009793C" w:rsidRDefault="0069327A" w:rsidP="0069327A">
      <w:pPr>
        <w:pStyle w:val="af0"/>
        <w:rPr>
          <w:b/>
        </w:rPr>
      </w:pPr>
    </w:p>
    <w:p w:rsidR="005321C9" w:rsidRPr="0009793C" w:rsidRDefault="005321C9" w:rsidP="001D24EB">
      <w:pPr>
        <w:spacing w:line="312" w:lineRule="auto"/>
        <w:jc w:val="center"/>
        <w:rPr>
          <w:sz w:val="24"/>
          <w:szCs w:val="24"/>
        </w:rPr>
      </w:pPr>
    </w:p>
    <w:p w:rsidR="005321C9" w:rsidRPr="0009793C" w:rsidRDefault="005321C9" w:rsidP="00C5366A">
      <w:pPr>
        <w:spacing w:line="312" w:lineRule="auto"/>
        <w:ind w:firstLine="720"/>
        <w:jc w:val="center"/>
        <w:rPr>
          <w:sz w:val="24"/>
          <w:szCs w:val="24"/>
        </w:rPr>
      </w:pPr>
    </w:p>
    <w:p w:rsidR="009218A5" w:rsidRPr="0009793C" w:rsidRDefault="009218A5" w:rsidP="00C5366A">
      <w:pPr>
        <w:spacing w:line="312" w:lineRule="auto"/>
        <w:ind w:firstLine="720"/>
        <w:jc w:val="center"/>
        <w:rPr>
          <w:sz w:val="24"/>
          <w:szCs w:val="24"/>
        </w:rPr>
      </w:pPr>
    </w:p>
    <w:p w:rsidR="004C719E" w:rsidRPr="0009793C" w:rsidRDefault="004C719E" w:rsidP="00C5366A">
      <w:pPr>
        <w:spacing w:line="312" w:lineRule="auto"/>
        <w:ind w:firstLine="720"/>
        <w:jc w:val="center"/>
        <w:rPr>
          <w:b/>
          <w:sz w:val="24"/>
          <w:szCs w:val="24"/>
        </w:rPr>
        <w:sectPr w:rsidR="004C719E" w:rsidRPr="0009793C" w:rsidSect="007C349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9218A5" w:rsidRPr="0009793C" w:rsidRDefault="001D24EB" w:rsidP="001D24EB">
      <w:pPr>
        <w:tabs>
          <w:tab w:val="left" w:pos="4175"/>
          <w:tab w:val="center" w:pos="5037"/>
        </w:tabs>
        <w:spacing w:line="312" w:lineRule="auto"/>
        <w:ind w:firstLine="720"/>
        <w:jc w:val="left"/>
        <w:rPr>
          <w:b/>
          <w:sz w:val="24"/>
          <w:szCs w:val="24"/>
        </w:rPr>
      </w:pPr>
      <w:r w:rsidRPr="0009793C">
        <w:rPr>
          <w:b/>
          <w:sz w:val="24"/>
          <w:szCs w:val="24"/>
        </w:rPr>
        <w:lastRenderedPageBreak/>
        <w:tab/>
      </w:r>
      <w:r w:rsidR="009218A5" w:rsidRPr="0009793C">
        <w:rPr>
          <w:b/>
          <w:sz w:val="24"/>
          <w:szCs w:val="24"/>
        </w:rPr>
        <w:t>Введение</w:t>
      </w:r>
    </w:p>
    <w:p w:rsidR="007A387F" w:rsidRPr="0009793C" w:rsidRDefault="007A387F" w:rsidP="006121FB">
      <w:pPr>
        <w:spacing w:line="312" w:lineRule="auto"/>
        <w:ind w:firstLine="709"/>
        <w:rPr>
          <w:sz w:val="24"/>
          <w:szCs w:val="24"/>
        </w:rPr>
      </w:pPr>
    </w:p>
    <w:p w:rsidR="00512FFB" w:rsidRPr="0009793C" w:rsidRDefault="00512FFB" w:rsidP="006236E1">
      <w:pPr>
        <w:pStyle w:val="2a"/>
        <w:spacing w:after="0" w:line="312" w:lineRule="auto"/>
        <w:ind w:left="0" w:firstLine="709"/>
        <w:rPr>
          <w:sz w:val="24"/>
          <w:szCs w:val="24"/>
        </w:rPr>
      </w:pPr>
      <w:r w:rsidRPr="0009793C">
        <w:rPr>
          <w:sz w:val="24"/>
          <w:szCs w:val="24"/>
        </w:rPr>
        <w:t>Одним из основополагающих условий развития  поселения является комплексное р</w:t>
      </w:r>
      <w:r w:rsidR="000D5AA7" w:rsidRPr="0009793C">
        <w:rPr>
          <w:sz w:val="24"/>
          <w:szCs w:val="24"/>
        </w:rPr>
        <w:t>азвитие транспортной инфраструктуры</w:t>
      </w:r>
      <w:r w:rsidRPr="0009793C">
        <w:rPr>
          <w:sz w:val="24"/>
          <w:szCs w:val="24"/>
        </w:rPr>
        <w:t xml:space="preserve">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</w:t>
      </w:r>
      <w:r w:rsidR="000D5AA7" w:rsidRPr="0009793C">
        <w:rPr>
          <w:sz w:val="24"/>
          <w:szCs w:val="24"/>
        </w:rPr>
        <w:t>муниципального образования</w:t>
      </w:r>
      <w:r w:rsidRPr="0009793C">
        <w:rPr>
          <w:sz w:val="24"/>
          <w:szCs w:val="24"/>
        </w:rPr>
        <w:t>.</w:t>
      </w:r>
    </w:p>
    <w:p w:rsidR="00512FFB" w:rsidRPr="0009793C" w:rsidRDefault="00512FFB" w:rsidP="006236E1">
      <w:pPr>
        <w:pStyle w:val="2a"/>
        <w:spacing w:after="0" w:line="312" w:lineRule="auto"/>
        <w:ind w:left="0" w:firstLine="709"/>
        <w:rPr>
          <w:sz w:val="24"/>
          <w:szCs w:val="24"/>
        </w:rPr>
      </w:pPr>
      <w:r w:rsidRPr="0009793C">
        <w:rPr>
          <w:sz w:val="24"/>
          <w:szCs w:val="24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512FFB" w:rsidRPr="0009793C" w:rsidRDefault="00512FFB" w:rsidP="006236E1">
      <w:pPr>
        <w:pStyle w:val="2a"/>
        <w:widowControl/>
        <w:numPr>
          <w:ilvl w:val="0"/>
          <w:numId w:val="10"/>
        </w:numPr>
        <w:tabs>
          <w:tab w:val="clear" w:pos="1260"/>
          <w:tab w:val="num" w:pos="1080"/>
        </w:tabs>
        <w:snapToGrid/>
        <w:spacing w:after="0" w:line="312" w:lineRule="auto"/>
        <w:ind w:left="0" w:firstLine="709"/>
        <w:rPr>
          <w:sz w:val="24"/>
          <w:szCs w:val="24"/>
        </w:rPr>
      </w:pPr>
      <w:r w:rsidRPr="0009793C">
        <w:rPr>
          <w:sz w:val="24"/>
          <w:szCs w:val="24"/>
        </w:rPr>
        <w:t>демографическое развитие;</w:t>
      </w:r>
    </w:p>
    <w:p w:rsidR="00512FFB" w:rsidRPr="0009793C" w:rsidRDefault="00512FFB" w:rsidP="006236E1">
      <w:pPr>
        <w:pStyle w:val="2a"/>
        <w:widowControl/>
        <w:numPr>
          <w:ilvl w:val="0"/>
          <w:numId w:val="10"/>
        </w:numPr>
        <w:tabs>
          <w:tab w:val="clear" w:pos="1260"/>
          <w:tab w:val="num" w:pos="1080"/>
        </w:tabs>
        <w:snapToGrid/>
        <w:spacing w:after="0" w:line="312" w:lineRule="auto"/>
        <w:ind w:left="0" w:firstLine="709"/>
        <w:rPr>
          <w:sz w:val="24"/>
          <w:szCs w:val="24"/>
        </w:rPr>
      </w:pPr>
      <w:r w:rsidRPr="0009793C">
        <w:rPr>
          <w:sz w:val="24"/>
          <w:szCs w:val="24"/>
        </w:rPr>
        <w:t>перспективное строительство;</w:t>
      </w:r>
    </w:p>
    <w:p w:rsidR="00512FFB" w:rsidRPr="0009793C" w:rsidRDefault="00512FFB" w:rsidP="006236E1">
      <w:pPr>
        <w:pStyle w:val="2a"/>
        <w:widowControl/>
        <w:numPr>
          <w:ilvl w:val="0"/>
          <w:numId w:val="10"/>
        </w:numPr>
        <w:tabs>
          <w:tab w:val="clear" w:pos="1260"/>
          <w:tab w:val="num" w:pos="1080"/>
        </w:tabs>
        <w:snapToGrid/>
        <w:spacing w:after="0" w:line="312" w:lineRule="auto"/>
        <w:ind w:left="0" w:firstLine="709"/>
        <w:rPr>
          <w:sz w:val="24"/>
          <w:szCs w:val="24"/>
        </w:rPr>
      </w:pPr>
      <w:r w:rsidRPr="0009793C">
        <w:rPr>
          <w:sz w:val="24"/>
          <w:szCs w:val="24"/>
        </w:rPr>
        <w:t>состояние транспортной инфраструктуры</w:t>
      </w:r>
      <w:r w:rsidR="00886AC8" w:rsidRPr="0009793C">
        <w:rPr>
          <w:sz w:val="24"/>
          <w:szCs w:val="24"/>
        </w:rPr>
        <w:t>.</w:t>
      </w:r>
    </w:p>
    <w:p w:rsidR="00512FFB" w:rsidRPr="0009793C" w:rsidRDefault="00512FFB" w:rsidP="006236E1">
      <w:pPr>
        <w:pStyle w:val="ConsPlusNormal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93C">
        <w:rPr>
          <w:rFonts w:ascii="Times New Roman" w:hAnsi="Times New Roman" w:cs="Times New Roman"/>
          <w:sz w:val="24"/>
          <w:szCs w:val="24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  <w:r w:rsidR="000D5AA7" w:rsidRPr="0009793C">
        <w:rPr>
          <w:rFonts w:ascii="Times New Roman" w:hAnsi="Times New Roman" w:cs="Times New Roman"/>
          <w:sz w:val="24"/>
          <w:szCs w:val="24"/>
        </w:rPr>
        <w:t xml:space="preserve"> Основными целями программы являются:</w:t>
      </w:r>
    </w:p>
    <w:p w:rsidR="00E5211B" w:rsidRPr="0009793C" w:rsidRDefault="00E5211B" w:rsidP="006236E1">
      <w:pPr>
        <w:pStyle w:val="25"/>
        <w:numPr>
          <w:ilvl w:val="0"/>
          <w:numId w:val="5"/>
        </w:numPr>
        <w:shd w:val="clear" w:color="auto" w:fill="auto"/>
        <w:spacing w:line="312" w:lineRule="auto"/>
        <w:ind w:left="0" w:firstLine="709"/>
        <w:jc w:val="both"/>
        <w:rPr>
          <w:sz w:val="24"/>
          <w:szCs w:val="24"/>
        </w:rPr>
      </w:pPr>
      <w:r w:rsidRPr="0009793C">
        <w:rPr>
          <w:color w:val="000000"/>
          <w:sz w:val="24"/>
          <w:szCs w:val="24"/>
          <w:lang w:eastAsia="ru-RU" w:bidi="ru-RU"/>
        </w:rPr>
        <w:t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субъекты экономической деятельности) на территории муниципального образования;</w:t>
      </w:r>
    </w:p>
    <w:p w:rsidR="00E5211B" w:rsidRPr="0009793C" w:rsidRDefault="00E5211B" w:rsidP="006236E1">
      <w:pPr>
        <w:pStyle w:val="25"/>
        <w:numPr>
          <w:ilvl w:val="0"/>
          <w:numId w:val="5"/>
        </w:numPr>
        <w:shd w:val="clear" w:color="auto" w:fill="auto"/>
        <w:spacing w:line="312" w:lineRule="auto"/>
        <w:ind w:left="0" w:firstLine="709"/>
        <w:jc w:val="both"/>
        <w:rPr>
          <w:sz w:val="24"/>
          <w:szCs w:val="24"/>
        </w:rPr>
      </w:pPr>
      <w:r w:rsidRPr="0009793C">
        <w:rPr>
          <w:color w:val="000000"/>
          <w:sz w:val="24"/>
          <w:szCs w:val="24"/>
          <w:lang w:eastAsia="ru-RU" w:bidi="ru-RU"/>
        </w:rPr>
        <w:t>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</w:t>
      </w:r>
    </w:p>
    <w:p w:rsidR="00E5211B" w:rsidRPr="0009793C" w:rsidRDefault="00E5211B" w:rsidP="006236E1">
      <w:pPr>
        <w:pStyle w:val="25"/>
        <w:numPr>
          <w:ilvl w:val="0"/>
          <w:numId w:val="5"/>
        </w:numPr>
        <w:shd w:val="clear" w:color="auto" w:fill="auto"/>
        <w:spacing w:line="312" w:lineRule="auto"/>
        <w:ind w:left="0" w:firstLine="709"/>
        <w:jc w:val="both"/>
        <w:rPr>
          <w:sz w:val="24"/>
          <w:szCs w:val="24"/>
        </w:rPr>
      </w:pPr>
      <w:r w:rsidRPr="0009793C">
        <w:rPr>
          <w:color w:val="000000"/>
          <w:sz w:val="24"/>
          <w:szCs w:val="24"/>
          <w:lang w:eastAsia="ru-RU" w:bidi="ru-RU"/>
        </w:rPr>
        <w:t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муниципального образования;</w:t>
      </w:r>
    </w:p>
    <w:p w:rsidR="00E5211B" w:rsidRPr="0009793C" w:rsidRDefault="00E5211B" w:rsidP="006236E1">
      <w:pPr>
        <w:pStyle w:val="25"/>
        <w:numPr>
          <w:ilvl w:val="0"/>
          <w:numId w:val="5"/>
        </w:numPr>
        <w:shd w:val="clear" w:color="auto" w:fill="auto"/>
        <w:spacing w:line="312" w:lineRule="auto"/>
        <w:ind w:left="0" w:firstLine="709"/>
        <w:jc w:val="both"/>
        <w:rPr>
          <w:sz w:val="24"/>
          <w:szCs w:val="24"/>
        </w:rPr>
      </w:pPr>
      <w:r w:rsidRPr="0009793C">
        <w:rPr>
          <w:color w:val="000000"/>
          <w:sz w:val="24"/>
          <w:szCs w:val="24"/>
          <w:lang w:eastAsia="ru-RU" w:bidi="ru-RU"/>
        </w:rPr>
        <w:t>развитие транспортной инфраструктуры, сбалансированное с градостроительной деятельностью в муниципальном образовании;</w:t>
      </w:r>
    </w:p>
    <w:p w:rsidR="00E5211B" w:rsidRPr="0009793C" w:rsidRDefault="00E5211B" w:rsidP="006236E1">
      <w:pPr>
        <w:pStyle w:val="25"/>
        <w:numPr>
          <w:ilvl w:val="0"/>
          <w:numId w:val="5"/>
        </w:numPr>
        <w:shd w:val="clear" w:color="auto" w:fill="auto"/>
        <w:spacing w:line="312" w:lineRule="auto"/>
        <w:ind w:left="0" w:firstLine="709"/>
        <w:jc w:val="both"/>
        <w:rPr>
          <w:sz w:val="24"/>
          <w:szCs w:val="24"/>
        </w:rPr>
      </w:pPr>
      <w:r w:rsidRPr="0009793C">
        <w:rPr>
          <w:color w:val="000000"/>
          <w:sz w:val="24"/>
          <w:szCs w:val="24"/>
          <w:lang w:eastAsia="ru-RU" w:bidi="ru-RU"/>
        </w:rPr>
        <w:t>обеспечение условий для управления транспортным спросом;</w:t>
      </w:r>
    </w:p>
    <w:p w:rsidR="00E5211B" w:rsidRPr="0009793C" w:rsidRDefault="00E5211B" w:rsidP="006236E1">
      <w:pPr>
        <w:pStyle w:val="25"/>
        <w:numPr>
          <w:ilvl w:val="0"/>
          <w:numId w:val="5"/>
        </w:numPr>
        <w:shd w:val="clear" w:color="auto" w:fill="auto"/>
        <w:spacing w:line="312" w:lineRule="auto"/>
        <w:ind w:left="0" w:firstLine="709"/>
        <w:jc w:val="both"/>
        <w:rPr>
          <w:sz w:val="24"/>
          <w:szCs w:val="24"/>
        </w:rPr>
      </w:pPr>
      <w:r w:rsidRPr="0009793C">
        <w:rPr>
          <w:color w:val="000000"/>
          <w:sz w:val="24"/>
          <w:szCs w:val="24"/>
          <w:lang w:eastAsia="ru-RU" w:bidi="ru-RU"/>
        </w:rPr>
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E5211B" w:rsidRPr="0009793C" w:rsidRDefault="00E5211B" w:rsidP="006236E1">
      <w:pPr>
        <w:pStyle w:val="25"/>
        <w:numPr>
          <w:ilvl w:val="0"/>
          <w:numId w:val="5"/>
        </w:numPr>
        <w:shd w:val="clear" w:color="auto" w:fill="auto"/>
        <w:spacing w:line="312" w:lineRule="auto"/>
        <w:ind w:left="0" w:firstLine="709"/>
        <w:jc w:val="both"/>
        <w:rPr>
          <w:sz w:val="24"/>
          <w:szCs w:val="24"/>
        </w:rPr>
      </w:pPr>
      <w:r w:rsidRPr="0009793C">
        <w:rPr>
          <w:color w:val="000000"/>
          <w:sz w:val="24"/>
          <w:szCs w:val="24"/>
          <w:lang w:eastAsia="ru-RU" w:bidi="ru-RU"/>
        </w:rPr>
        <w:t>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E5211B" w:rsidRPr="0009793C" w:rsidRDefault="00E5211B" w:rsidP="006236E1">
      <w:pPr>
        <w:pStyle w:val="25"/>
        <w:numPr>
          <w:ilvl w:val="0"/>
          <w:numId w:val="5"/>
        </w:numPr>
        <w:shd w:val="clear" w:color="auto" w:fill="auto"/>
        <w:spacing w:line="312" w:lineRule="auto"/>
        <w:ind w:left="0" w:firstLine="709"/>
        <w:jc w:val="both"/>
        <w:rPr>
          <w:sz w:val="24"/>
          <w:szCs w:val="24"/>
        </w:rPr>
      </w:pPr>
      <w:r w:rsidRPr="0009793C">
        <w:rPr>
          <w:color w:val="000000"/>
          <w:sz w:val="24"/>
          <w:szCs w:val="24"/>
          <w:lang w:eastAsia="ru-RU" w:bidi="ru-RU"/>
        </w:rPr>
        <w:t>условия для пешеходного и велосипедного передвижения населения;</w:t>
      </w:r>
    </w:p>
    <w:p w:rsidR="00E5211B" w:rsidRPr="0009793C" w:rsidRDefault="00E5211B" w:rsidP="006236E1">
      <w:pPr>
        <w:pStyle w:val="25"/>
        <w:numPr>
          <w:ilvl w:val="0"/>
          <w:numId w:val="5"/>
        </w:numPr>
        <w:shd w:val="clear" w:color="auto" w:fill="auto"/>
        <w:spacing w:line="312" w:lineRule="auto"/>
        <w:ind w:left="0" w:firstLine="709"/>
        <w:jc w:val="both"/>
        <w:rPr>
          <w:sz w:val="24"/>
          <w:szCs w:val="24"/>
        </w:rPr>
      </w:pPr>
      <w:r w:rsidRPr="0009793C">
        <w:rPr>
          <w:color w:val="000000"/>
          <w:sz w:val="24"/>
          <w:szCs w:val="24"/>
          <w:lang w:eastAsia="ru-RU" w:bidi="ru-RU"/>
        </w:rPr>
        <w:t>эффективность функционирования действующей транспортной инфраструктуры.</w:t>
      </w:r>
    </w:p>
    <w:p w:rsidR="00512FFB" w:rsidRPr="0009793C" w:rsidRDefault="00512FFB" w:rsidP="006236E1">
      <w:pPr>
        <w:pStyle w:val="ConsPlusNormal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93C">
        <w:rPr>
          <w:rFonts w:ascii="Times New Roman" w:hAnsi="Times New Roman" w:cs="Times New Roman"/>
          <w:sz w:val="24"/>
          <w:szCs w:val="24"/>
        </w:rPr>
        <w:t xml:space="preserve">Бюджетные средства, направляемые на реализацию программы, должны быть предназначены для реализации проектов модернизации объектов транспортной </w:t>
      </w:r>
      <w:r w:rsidRPr="0009793C">
        <w:rPr>
          <w:rFonts w:ascii="Times New Roman" w:hAnsi="Times New Roman" w:cs="Times New Roman"/>
          <w:sz w:val="24"/>
          <w:szCs w:val="24"/>
        </w:rPr>
        <w:lastRenderedPageBreak/>
        <w:t>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512FFB" w:rsidRPr="0009793C" w:rsidRDefault="00512FFB" w:rsidP="006121FB">
      <w:pPr>
        <w:spacing w:line="312" w:lineRule="auto"/>
        <w:ind w:firstLine="709"/>
        <w:rPr>
          <w:sz w:val="24"/>
          <w:szCs w:val="24"/>
        </w:rPr>
      </w:pPr>
    </w:p>
    <w:p w:rsidR="00512FFB" w:rsidRPr="0009793C" w:rsidRDefault="00512FFB" w:rsidP="000F1976">
      <w:pPr>
        <w:spacing w:line="312" w:lineRule="auto"/>
        <w:ind w:firstLine="720"/>
        <w:rPr>
          <w:sz w:val="24"/>
          <w:szCs w:val="24"/>
        </w:rPr>
      </w:pPr>
    </w:p>
    <w:p w:rsidR="00512FFB" w:rsidRPr="0009793C" w:rsidRDefault="00512FFB" w:rsidP="000F1976">
      <w:pPr>
        <w:spacing w:line="312" w:lineRule="auto"/>
        <w:ind w:firstLine="720"/>
        <w:rPr>
          <w:sz w:val="24"/>
          <w:szCs w:val="24"/>
        </w:rPr>
      </w:pPr>
    </w:p>
    <w:p w:rsidR="00512FFB" w:rsidRPr="0009793C" w:rsidRDefault="00512FFB" w:rsidP="000F1976">
      <w:pPr>
        <w:spacing w:line="312" w:lineRule="auto"/>
        <w:ind w:firstLine="720"/>
        <w:rPr>
          <w:sz w:val="24"/>
          <w:szCs w:val="24"/>
        </w:rPr>
      </w:pPr>
    </w:p>
    <w:p w:rsidR="00512FFB" w:rsidRPr="0009793C" w:rsidRDefault="00512FFB" w:rsidP="000F1976">
      <w:pPr>
        <w:spacing w:line="312" w:lineRule="auto"/>
        <w:ind w:firstLine="720"/>
        <w:rPr>
          <w:sz w:val="24"/>
          <w:szCs w:val="24"/>
        </w:rPr>
      </w:pPr>
    </w:p>
    <w:p w:rsidR="006121FB" w:rsidRPr="0009793C" w:rsidRDefault="006121FB">
      <w:pPr>
        <w:widowControl/>
        <w:snapToGrid/>
        <w:spacing w:after="200" w:line="276" w:lineRule="auto"/>
        <w:jc w:val="left"/>
        <w:rPr>
          <w:b/>
          <w:sz w:val="24"/>
          <w:szCs w:val="24"/>
        </w:rPr>
      </w:pPr>
      <w:r w:rsidRPr="0009793C">
        <w:rPr>
          <w:b/>
          <w:sz w:val="24"/>
          <w:szCs w:val="24"/>
        </w:rPr>
        <w:br w:type="page"/>
      </w:r>
    </w:p>
    <w:p w:rsidR="005115A1" w:rsidRPr="0009793C" w:rsidRDefault="00251D7F" w:rsidP="00251D7F">
      <w:pPr>
        <w:tabs>
          <w:tab w:val="left" w:pos="4175"/>
          <w:tab w:val="center" w:pos="5037"/>
        </w:tabs>
        <w:spacing w:line="312" w:lineRule="auto"/>
        <w:ind w:firstLine="720"/>
        <w:jc w:val="center"/>
        <w:rPr>
          <w:b/>
          <w:sz w:val="24"/>
          <w:szCs w:val="24"/>
        </w:rPr>
      </w:pPr>
      <w:r w:rsidRPr="0009793C">
        <w:rPr>
          <w:b/>
          <w:sz w:val="24"/>
          <w:szCs w:val="24"/>
        </w:rPr>
        <w:lastRenderedPageBreak/>
        <w:t>Паспорт программы</w:t>
      </w:r>
    </w:p>
    <w:p w:rsidR="00251D7F" w:rsidRPr="0009793C" w:rsidRDefault="00251D7F" w:rsidP="00251D7F">
      <w:pPr>
        <w:tabs>
          <w:tab w:val="left" w:pos="4175"/>
          <w:tab w:val="center" w:pos="5037"/>
        </w:tabs>
        <w:spacing w:line="312" w:lineRule="auto"/>
        <w:ind w:firstLine="72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3"/>
        <w:gridCol w:w="6781"/>
      </w:tblGrid>
      <w:tr w:rsidR="005115A1" w:rsidRPr="0009793C" w:rsidTr="001D24E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09793C" w:rsidRDefault="005115A1" w:rsidP="006121FB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Наименование</w:t>
            </w:r>
          </w:p>
          <w:p w:rsidR="005115A1" w:rsidRPr="0009793C" w:rsidRDefault="00886AC8" w:rsidP="00886AC8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1" w:rsidRPr="0009793C" w:rsidRDefault="007F4327" w:rsidP="006121FB">
            <w:pPr>
              <w:spacing w:line="312" w:lineRule="auto"/>
              <w:ind w:firstLine="709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Программа комплексного развития транспортной инфраструктуры муниципального образования </w:t>
            </w:r>
            <w:r w:rsidR="00A20917">
              <w:rPr>
                <w:sz w:val="24"/>
                <w:szCs w:val="24"/>
              </w:rPr>
              <w:t>Журавского сельсовета</w:t>
            </w:r>
            <w:r w:rsidRPr="0009793C">
              <w:rPr>
                <w:sz w:val="24"/>
                <w:szCs w:val="24"/>
              </w:rPr>
              <w:t xml:space="preserve"> на 2016-</w:t>
            </w:r>
            <w:r w:rsidR="00443323" w:rsidRPr="0009793C">
              <w:rPr>
                <w:sz w:val="24"/>
                <w:szCs w:val="24"/>
              </w:rPr>
              <w:t>2030</w:t>
            </w:r>
            <w:r w:rsidRPr="0009793C">
              <w:rPr>
                <w:sz w:val="24"/>
                <w:szCs w:val="24"/>
              </w:rPr>
              <w:t xml:space="preserve"> годы</w:t>
            </w:r>
          </w:p>
        </w:tc>
      </w:tr>
      <w:tr w:rsidR="0064511B" w:rsidRPr="0009793C" w:rsidTr="001D24E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B" w:rsidRPr="0009793C" w:rsidRDefault="0064511B" w:rsidP="006121FB">
            <w:pPr>
              <w:spacing w:line="312" w:lineRule="auto"/>
              <w:jc w:val="left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Основание для разработки</w:t>
            </w:r>
          </w:p>
          <w:p w:rsidR="0064511B" w:rsidRPr="0009793C" w:rsidRDefault="0064511B" w:rsidP="006121FB">
            <w:pPr>
              <w:spacing w:line="312" w:lineRule="auto"/>
              <w:jc w:val="left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51" w:rsidRPr="0009793C" w:rsidRDefault="000F7051" w:rsidP="006121FB">
            <w:pPr>
              <w:shd w:val="clear" w:color="auto" w:fill="FFFFFF"/>
              <w:spacing w:line="312" w:lineRule="auto"/>
              <w:ind w:firstLine="709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Правовыми основаниями для разработки Программы комплексного развития являются:</w:t>
            </w:r>
          </w:p>
          <w:p w:rsidR="000F7051" w:rsidRPr="0009793C" w:rsidRDefault="000F7051" w:rsidP="006121FB">
            <w:pPr>
              <w:shd w:val="clear" w:color="auto" w:fill="FFFFFF"/>
              <w:spacing w:line="312" w:lineRule="auto"/>
              <w:ind w:firstLine="709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1.</w:t>
            </w:r>
            <w:r w:rsidR="00AC3119" w:rsidRPr="0009793C">
              <w:rPr>
                <w:sz w:val="24"/>
                <w:szCs w:val="24"/>
              </w:rPr>
              <w:t xml:space="preserve"> </w:t>
            </w:r>
            <w:r w:rsidRPr="0009793C">
              <w:rPr>
                <w:sz w:val="24"/>
                <w:szCs w:val="24"/>
              </w:rPr>
              <w:t xml:space="preserve">Градостроительный кодекс Российской Федерации; </w:t>
            </w:r>
          </w:p>
          <w:p w:rsidR="000F7051" w:rsidRPr="0009793C" w:rsidRDefault="000F7051" w:rsidP="006121FB">
            <w:pPr>
              <w:shd w:val="clear" w:color="auto" w:fill="FFFFFF"/>
              <w:spacing w:line="312" w:lineRule="auto"/>
              <w:ind w:firstLine="709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2.</w:t>
            </w:r>
            <w:r w:rsidR="00AC3119" w:rsidRPr="0009793C">
              <w:rPr>
                <w:sz w:val="24"/>
                <w:szCs w:val="24"/>
              </w:rPr>
              <w:t xml:space="preserve"> </w:t>
            </w:r>
            <w:r w:rsidRPr="0009793C">
              <w:rPr>
                <w:sz w:val="24"/>
                <w:szCs w:val="24"/>
              </w:rPr>
              <w:t>Федеральный закон от 06 октября 2003</w:t>
            </w:r>
            <w:r w:rsidR="00886AC8" w:rsidRPr="0009793C">
              <w:rPr>
                <w:sz w:val="24"/>
                <w:szCs w:val="24"/>
              </w:rPr>
              <w:t xml:space="preserve"> года</w:t>
            </w:r>
            <w:r w:rsidRPr="0009793C">
              <w:rPr>
                <w:sz w:val="24"/>
                <w:szCs w:val="24"/>
              </w:rPr>
              <w:t xml:space="preserve"> №131-ФЗ «Об общих принципах организации местного самоуправления в Российской Федерации</w:t>
            </w:r>
            <w:r w:rsidR="006121FB" w:rsidRPr="0009793C">
              <w:rPr>
                <w:sz w:val="24"/>
                <w:szCs w:val="24"/>
              </w:rPr>
              <w:t>»</w:t>
            </w:r>
            <w:r w:rsidRPr="0009793C">
              <w:rPr>
                <w:sz w:val="24"/>
                <w:szCs w:val="24"/>
              </w:rPr>
              <w:t>;</w:t>
            </w:r>
          </w:p>
          <w:p w:rsidR="000F7051" w:rsidRPr="0009793C" w:rsidRDefault="000F7051" w:rsidP="00886AC8">
            <w:pPr>
              <w:shd w:val="clear" w:color="auto" w:fill="FFFFFF"/>
              <w:spacing w:line="312" w:lineRule="auto"/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 w:rsidRPr="0009793C">
              <w:rPr>
                <w:sz w:val="24"/>
                <w:szCs w:val="24"/>
              </w:rPr>
              <w:t xml:space="preserve">3. Постановление Правительства РФ </w:t>
            </w:r>
            <w:r w:rsidRPr="0009793C">
              <w:rPr>
                <w:color w:val="000000"/>
                <w:sz w:val="24"/>
                <w:szCs w:val="24"/>
                <w:lang w:bidi="ru-RU"/>
              </w:rPr>
              <w:t>от 25 декабря 2015 г</w:t>
            </w:r>
            <w:r w:rsidR="00886AC8" w:rsidRPr="0009793C">
              <w:rPr>
                <w:color w:val="000000"/>
                <w:sz w:val="24"/>
                <w:szCs w:val="24"/>
                <w:lang w:bidi="ru-RU"/>
              </w:rPr>
              <w:t xml:space="preserve">ода </w:t>
            </w:r>
            <w:r w:rsidRPr="0009793C">
              <w:rPr>
                <w:color w:val="000000"/>
                <w:sz w:val="24"/>
                <w:szCs w:val="24"/>
                <w:lang w:bidi="ru-RU"/>
              </w:rPr>
              <w:t>№1440</w:t>
            </w:r>
            <w:bookmarkStart w:id="0" w:name="bookmark1"/>
            <w:r w:rsidR="00AC3119" w:rsidRPr="0009793C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09793C">
              <w:rPr>
                <w:b/>
                <w:color w:val="000000"/>
                <w:sz w:val="24"/>
                <w:szCs w:val="24"/>
                <w:lang w:bidi="ru-RU"/>
              </w:rPr>
              <w:t>«</w:t>
            </w:r>
            <w:r w:rsidRPr="0009793C">
              <w:rPr>
                <w:color w:val="000000"/>
                <w:sz w:val="24"/>
                <w:szCs w:val="24"/>
                <w:lang w:bidi="ru-RU"/>
              </w:rPr>
              <w:t>Об утверждении требований к программам комплексного развития транспортной инфраструктуры поселений, городских округов</w:t>
            </w:r>
            <w:bookmarkEnd w:id="0"/>
            <w:r w:rsidRPr="0009793C">
              <w:rPr>
                <w:b/>
                <w:color w:val="000000"/>
                <w:sz w:val="24"/>
                <w:szCs w:val="24"/>
                <w:lang w:bidi="ru-RU"/>
              </w:rPr>
              <w:t>».</w:t>
            </w:r>
          </w:p>
        </w:tc>
      </w:tr>
      <w:tr w:rsidR="006313DB" w:rsidRPr="0009793C" w:rsidTr="001D24E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DB" w:rsidRPr="0009793C" w:rsidRDefault="006313DB" w:rsidP="00886AC8">
            <w:pPr>
              <w:spacing w:line="312" w:lineRule="auto"/>
              <w:jc w:val="left"/>
              <w:rPr>
                <w:rFonts w:eastAsia="Calibri"/>
                <w:sz w:val="24"/>
                <w:szCs w:val="24"/>
              </w:rPr>
            </w:pPr>
            <w:r w:rsidRPr="0009793C">
              <w:rPr>
                <w:rFonts w:eastAsia="Calibri"/>
                <w:sz w:val="24"/>
                <w:szCs w:val="24"/>
              </w:rPr>
              <w:t xml:space="preserve">Заказчик </w:t>
            </w:r>
            <w:r w:rsidR="00886AC8" w:rsidRPr="0009793C">
              <w:rPr>
                <w:rFonts w:eastAsia="Calibri"/>
                <w:sz w:val="24"/>
                <w:szCs w:val="24"/>
              </w:rPr>
              <w:t>П</w:t>
            </w:r>
            <w:r w:rsidRPr="0009793C">
              <w:rPr>
                <w:rFonts w:eastAsia="Calibri"/>
                <w:sz w:val="24"/>
                <w:szCs w:val="24"/>
              </w:rPr>
              <w:t>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DB" w:rsidRPr="0009793C" w:rsidRDefault="006313DB" w:rsidP="006121FB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 w:rsidR="00A20917">
              <w:rPr>
                <w:sz w:val="24"/>
                <w:szCs w:val="24"/>
              </w:rPr>
              <w:t>Журавского сельсовета</w:t>
            </w:r>
            <w:r w:rsidRPr="0009793C">
              <w:rPr>
                <w:sz w:val="24"/>
                <w:szCs w:val="24"/>
              </w:rPr>
              <w:t xml:space="preserve"> Новоселицкого района Ставропольского края</w:t>
            </w:r>
            <w:r w:rsidRPr="0009793C">
              <w:rPr>
                <w:sz w:val="24"/>
                <w:szCs w:val="24"/>
              </w:rPr>
              <w:tab/>
            </w:r>
          </w:p>
        </w:tc>
      </w:tr>
      <w:tr w:rsidR="006313DB" w:rsidRPr="0009793C" w:rsidTr="001D24E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DB" w:rsidRPr="0009793C" w:rsidRDefault="006313DB" w:rsidP="006121FB">
            <w:pPr>
              <w:spacing w:line="312" w:lineRule="auto"/>
              <w:jc w:val="left"/>
              <w:rPr>
                <w:rFonts w:eastAsia="Calibri"/>
                <w:sz w:val="24"/>
                <w:szCs w:val="24"/>
              </w:rPr>
            </w:pPr>
            <w:r w:rsidRPr="0009793C">
              <w:rPr>
                <w:rFonts w:eastAsia="Calibri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DB" w:rsidRPr="0009793C" w:rsidRDefault="006313DB" w:rsidP="006121FB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sz w:val="24"/>
                <w:szCs w:val="24"/>
              </w:rPr>
            </w:pPr>
            <w:r w:rsidRPr="0009793C">
              <w:rPr>
                <w:rFonts w:eastAsia="Calibri"/>
                <w:sz w:val="24"/>
                <w:szCs w:val="24"/>
              </w:rPr>
              <w:t>Общество с ограниченной ответственностью «Экоконсалт»</w:t>
            </w:r>
          </w:p>
        </w:tc>
      </w:tr>
      <w:tr w:rsidR="0064511B" w:rsidRPr="0009793C" w:rsidTr="001D24E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B" w:rsidRPr="0009793C" w:rsidRDefault="00952C24" w:rsidP="00886AC8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Цели </w:t>
            </w:r>
            <w:r w:rsidR="00886AC8" w:rsidRPr="0009793C">
              <w:rPr>
                <w:sz w:val="24"/>
                <w:szCs w:val="24"/>
              </w:rPr>
              <w:t>П</w:t>
            </w:r>
            <w:r w:rsidR="0064511B" w:rsidRPr="0009793C">
              <w:rPr>
                <w:sz w:val="24"/>
                <w:szCs w:val="24"/>
              </w:rPr>
              <w:t>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D" w:rsidRPr="0009793C" w:rsidRDefault="00C67A3D" w:rsidP="006121FB">
            <w:pPr>
              <w:pStyle w:val="ae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left="0"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развитие современной и эффективной транспортной  инфраструктуры, обеспечивающей ускорение товародвижения   и снижение транспортных издержек в экономике;</w:t>
            </w:r>
          </w:p>
          <w:p w:rsidR="00C67A3D" w:rsidRPr="0009793C" w:rsidRDefault="00C67A3D" w:rsidP="006121FB">
            <w:pPr>
              <w:pStyle w:val="ae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left="0"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повышение доступности услуг транспортного комплекса для населения;</w:t>
            </w:r>
          </w:p>
          <w:p w:rsidR="00C67A3D" w:rsidRPr="0009793C" w:rsidRDefault="00C67A3D" w:rsidP="006121FB">
            <w:pPr>
              <w:pStyle w:val="ae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left="0"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 xml:space="preserve">повышение комплексной безопасности и устойчивости транспортной </w:t>
            </w:r>
            <w:r w:rsidR="00014477">
              <w:rPr>
                <w:color w:val="000000"/>
                <w:sz w:val="24"/>
                <w:szCs w:val="24"/>
              </w:rPr>
              <w:t xml:space="preserve">системы. </w:t>
            </w:r>
            <w:r w:rsidR="00014477" w:rsidRPr="0009793C">
              <w:rPr>
                <w:color w:val="000000"/>
                <w:sz w:val="24"/>
                <w:szCs w:val="24"/>
              </w:rPr>
              <w:t xml:space="preserve"> </w:t>
            </w:r>
            <w:r w:rsidRPr="0009793C">
              <w:rPr>
                <w:color w:val="000000"/>
                <w:sz w:val="24"/>
                <w:szCs w:val="24"/>
              </w:rPr>
              <w:t xml:space="preserve">                          </w:t>
            </w:r>
          </w:p>
        </w:tc>
      </w:tr>
      <w:tr w:rsidR="00E5211B" w:rsidRPr="0009793C" w:rsidTr="001D24E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B" w:rsidRPr="0009793C" w:rsidRDefault="00E5211B" w:rsidP="00886AC8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Задачи </w:t>
            </w:r>
            <w:r w:rsidR="00886AC8" w:rsidRPr="0009793C">
              <w:rPr>
                <w:sz w:val="24"/>
                <w:szCs w:val="24"/>
              </w:rPr>
              <w:t>П</w:t>
            </w:r>
            <w:r w:rsidRPr="0009793C">
              <w:rPr>
                <w:sz w:val="24"/>
                <w:szCs w:val="24"/>
              </w:rPr>
              <w:t>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B" w:rsidRPr="0009793C" w:rsidRDefault="00E5211B" w:rsidP="006121FB">
            <w:pPr>
              <w:pStyle w:val="ae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left="0"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 xml:space="preserve">увеличение протяженности автомобильных дорог местного значения, соответствующих нормативным требованиям; </w:t>
            </w:r>
          </w:p>
          <w:p w:rsidR="00E5211B" w:rsidRPr="0009793C" w:rsidRDefault="00E5211B" w:rsidP="006121FB">
            <w:pPr>
              <w:pStyle w:val="ae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left="0"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 xml:space="preserve">повышение надежности и безопасности движения по автомобильным дорогам местного значения;  </w:t>
            </w:r>
          </w:p>
          <w:p w:rsidR="00E5211B" w:rsidRPr="0009793C" w:rsidRDefault="00E5211B" w:rsidP="006121FB">
            <w:pPr>
              <w:pStyle w:val="ae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left="0"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 xml:space="preserve">обеспечение устойчивого функционирования автомобильных дорог местного значения;  </w:t>
            </w:r>
          </w:p>
          <w:p w:rsidR="00E5211B" w:rsidRPr="0009793C" w:rsidRDefault="00E5211B" w:rsidP="00886AC8">
            <w:pPr>
              <w:pStyle w:val="ae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left="0" w:firstLine="709"/>
              <w:rPr>
                <w:color w:val="000000"/>
                <w:sz w:val="24"/>
                <w:szCs w:val="24"/>
                <w:lang w:bidi="ru-RU"/>
              </w:rPr>
            </w:pPr>
            <w:r w:rsidRPr="0009793C">
              <w:rPr>
                <w:color w:val="000000"/>
                <w:sz w:val="24"/>
                <w:szCs w:val="24"/>
              </w:rPr>
              <w:t>увеличение количества стоянок для автотранспорта, создание условий для парковок автомобилей в установленных местах, освобождение придомовых территорий, пешеходных зон от автомобилей.</w:t>
            </w:r>
          </w:p>
        </w:tc>
      </w:tr>
      <w:tr w:rsidR="0064511B" w:rsidRPr="0009793C" w:rsidTr="001D24EB">
        <w:trPr>
          <w:trHeight w:val="7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B" w:rsidRPr="0009793C" w:rsidRDefault="0064511B" w:rsidP="006121FB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Целевые индикаторы </w:t>
            </w:r>
            <w:r w:rsidRPr="0009793C">
              <w:rPr>
                <w:sz w:val="24"/>
                <w:szCs w:val="24"/>
              </w:rPr>
              <w:lastRenderedPageBreak/>
              <w:t xml:space="preserve">и показатели 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78" w:rsidRPr="0009793C" w:rsidRDefault="00087D0E" w:rsidP="006121FB">
            <w:pPr>
              <w:pStyle w:val="ae"/>
              <w:numPr>
                <w:ilvl w:val="0"/>
                <w:numId w:val="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left="0"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lastRenderedPageBreak/>
              <w:t>д</w:t>
            </w:r>
            <w:r w:rsidR="00B55920" w:rsidRPr="0009793C">
              <w:rPr>
                <w:color w:val="000000"/>
                <w:sz w:val="24"/>
                <w:szCs w:val="24"/>
              </w:rPr>
              <w:t xml:space="preserve">оля протяженности автомобильных дорог общего </w:t>
            </w:r>
            <w:r w:rsidR="00B55920" w:rsidRPr="0009793C">
              <w:rPr>
                <w:color w:val="000000"/>
                <w:sz w:val="24"/>
                <w:szCs w:val="24"/>
              </w:rPr>
              <w:lastRenderedPageBreak/>
              <w:t>пользования местного значения, соответствующих нормативным требованиям</w:t>
            </w:r>
            <w:r w:rsidR="00AC3119" w:rsidRPr="0009793C">
              <w:rPr>
                <w:color w:val="000000"/>
                <w:sz w:val="24"/>
                <w:szCs w:val="24"/>
              </w:rPr>
              <w:t xml:space="preserve"> </w:t>
            </w:r>
            <w:r w:rsidR="00B55920" w:rsidRPr="0009793C">
              <w:rPr>
                <w:color w:val="000000"/>
                <w:sz w:val="24"/>
                <w:szCs w:val="24"/>
              </w:rPr>
              <w:t>к транспортно-эксплуатационны</w:t>
            </w:r>
            <w:r w:rsidR="00B41378" w:rsidRPr="0009793C">
              <w:rPr>
                <w:color w:val="000000"/>
                <w:sz w:val="24"/>
                <w:szCs w:val="24"/>
              </w:rPr>
              <w:t>м показателя;</w:t>
            </w:r>
          </w:p>
          <w:p w:rsidR="006E261C" w:rsidRPr="0009793C" w:rsidRDefault="00087D0E" w:rsidP="006121FB">
            <w:pPr>
              <w:pStyle w:val="ae"/>
              <w:numPr>
                <w:ilvl w:val="0"/>
                <w:numId w:val="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left="0"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д</w:t>
            </w:r>
            <w:r w:rsidR="006E261C" w:rsidRPr="0009793C">
              <w:rPr>
                <w:color w:val="000000"/>
                <w:sz w:val="24"/>
                <w:szCs w:val="24"/>
              </w:rPr>
      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</w:t>
            </w:r>
            <w:r w:rsidR="006E261C" w:rsidRPr="0009793C">
              <w:rPr>
                <w:color w:val="000000"/>
                <w:sz w:val="24"/>
                <w:szCs w:val="24"/>
              </w:rPr>
              <w:softHyphen/>
              <w:t>вания местного значения;</w:t>
            </w:r>
          </w:p>
          <w:p w:rsidR="006E261C" w:rsidRPr="0009793C" w:rsidRDefault="00087D0E" w:rsidP="006121FB">
            <w:pPr>
              <w:pStyle w:val="ae"/>
              <w:numPr>
                <w:ilvl w:val="0"/>
                <w:numId w:val="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left="0"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протяженность пешеходных до</w:t>
            </w:r>
            <w:r w:rsidR="00AA6F3F" w:rsidRPr="0009793C">
              <w:rPr>
                <w:color w:val="000000"/>
                <w:sz w:val="24"/>
                <w:szCs w:val="24"/>
              </w:rPr>
              <w:t>рожек;</w:t>
            </w:r>
          </w:p>
          <w:p w:rsidR="00087D0E" w:rsidRPr="0009793C" w:rsidRDefault="00087D0E" w:rsidP="006121FB">
            <w:pPr>
              <w:pStyle w:val="ae"/>
              <w:numPr>
                <w:ilvl w:val="0"/>
                <w:numId w:val="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left="0"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протяженность велосипедных доро</w:t>
            </w:r>
            <w:r w:rsidR="00AA6F3F" w:rsidRPr="0009793C">
              <w:rPr>
                <w:color w:val="000000"/>
                <w:sz w:val="24"/>
                <w:szCs w:val="24"/>
              </w:rPr>
              <w:t>жек;</w:t>
            </w:r>
          </w:p>
          <w:p w:rsidR="00B55920" w:rsidRPr="0009793C" w:rsidRDefault="00B41378" w:rsidP="006121FB">
            <w:pPr>
              <w:pStyle w:val="ae"/>
              <w:numPr>
                <w:ilvl w:val="0"/>
                <w:numId w:val="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left="0"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о</w:t>
            </w:r>
            <w:r w:rsidR="00DD522E" w:rsidRPr="0009793C">
              <w:rPr>
                <w:color w:val="000000"/>
                <w:sz w:val="24"/>
                <w:szCs w:val="24"/>
              </w:rPr>
              <w:t>беспеченность постоянной круглогодичной связи</w:t>
            </w:r>
            <w:r w:rsidR="00B55920" w:rsidRPr="0009793C">
              <w:rPr>
                <w:color w:val="000000"/>
                <w:sz w:val="24"/>
                <w:szCs w:val="24"/>
              </w:rPr>
              <w:t xml:space="preserve"> с сетью     автомобильных дорог общего пользования по дорогам</w:t>
            </w:r>
            <w:r w:rsidR="00AC3119" w:rsidRPr="0009793C">
              <w:rPr>
                <w:color w:val="000000"/>
                <w:sz w:val="24"/>
                <w:szCs w:val="24"/>
              </w:rPr>
              <w:t xml:space="preserve"> </w:t>
            </w:r>
            <w:r w:rsidR="00B55920" w:rsidRPr="0009793C">
              <w:rPr>
                <w:color w:val="000000"/>
                <w:sz w:val="24"/>
                <w:szCs w:val="24"/>
              </w:rPr>
              <w:t xml:space="preserve">с твердым покрытием;                     </w:t>
            </w:r>
          </w:p>
          <w:p w:rsidR="00087D0E" w:rsidRPr="0009793C" w:rsidRDefault="00B55920" w:rsidP="006121FB">
            <w:pPr>
              <w:pStyle w:val="ae"/>
              <w:numPr>
                <w:ilvl w:val="0"/>
                <w:numId w:val="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left="0"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количество дорожно-транспортных происшествий              из-за сопутствующих дорожных условий на сети дорог     федерального, регионального и межмуниципального значения</w:t>
            </w:r>
            <w:r w:rsidR="00DD522E" w:rsidRPr="0009793C">
              <w:rPr>
                <w:color w:val="000000"/>
                <w:sz w:val="24"/>
                <w:szCs w:val="24"/>
              </w:rPr>
              <w:t>;</w:t>
            </w:r>
          </w:p>
          <w:p w:rsidR="0054508F" w:rsidRPr="0009793C" w:rsidRDefault="006E261C" w:rsidP="006121FB">
            <w:pPr>
              <w:pStyle w:val="ae"/>
              <w:numPr>
                <w:ilvl w:val="0"/>
                <w:numId w:val="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left="0"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обеспеченность</w:t>
            </w:r>
            <w:r w:rsidR="0054508F" w:rsidRPr="0009793C">
              <w:rPr>
                <w:color w:val="000000"/>
                <w:sz w:val="24"/>
                <w:szCs w:val="24"/>
              </w:rPr>
              <w:t xml:space="preserve"> транспортного обслуживания населения</w:t>
            </w:r>
            <w:r w:rsidR="006121FB" w:rsidRPr="0009793C">
              <w:rPr>
                <w:color w:val="000000"/>
                <w:sz w:val="24"/>
                <w:szCs w:val="24"/>
              </w:rPr>
              <w:t>.</w:t>
            </w:r>
          </w:p>
        </w:tc>
      </w:tr>
      <w:tr w:rsidR="00E77B68" w:rsidRPr="0009793C" w:rsidTr="001D24EB">
        <w:trPr>
          <w:trHeight w:val="7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68" w:rsidRPr="0009793C" w:rsidRDefault="00E77B68" w:rsidP="00E77B68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68" w:rsidRPr="0009793C" w:rsidRDefault="00C73273" w:rsidP="00A766F7">
            <w:pPr>
              <w:spacing w:line="312" w:lineRule="auto"/>
              <w:ind w:firstLine="709"/>
              <w:rPr>
                <w:sz w:val="24"/>
                <w:szCs w:val="24"/>
              </w:rPr>
            </w:pPr>
            <w:r w:rsidRPr="0009793C">
              <w:rPr>
                <w:rFonts w:eastAsia="Calibri"/>
                <w:sz w:val="24"/>
                <w:szCs w:val="24"/>
              </w:rPr>
              <w:t xml:space="preserve">Мероприятия Программы охватывают период </w:t>
            </w:r>
            <w:r w:rsidRPr="0009793C">
              <w:rPr>
                <w:sz w:val="24"/>
                <w:szCs w:val="24"/>
              </w:rPr>
              <w:t xml:space="preserve">2016 – </w:t>
            </w:r>
            <w:r w:rsidR="008A1D63">
              <w:rPr>
                <w:sz w:val="24"/>
                <w:szCs w:val="24"/>
              </w:rPr>
              <w:t>2021 годы и на перспективу до 2030 года</w:t>
            </w:r>
            <w:r w:rsidRPr="0009793C">
              <w:rPr>
                <w:sz w:val="24"/>
                <w:szCs w:val="24"/>
              </w:rPr>
              <w:t>. Мероприятия и целевые показатели (индикаторы), предусмотренные программой, рассчитаны на первые 5 лет с разбивкой по годам, а на последующий период (до окончания срока действия программы) - без разбивки по годам.</w:t>
            </w:r>
          </w:p>
        </w:tc>
      </w:tr>
      <w:tr w:rsidR="0064511B" w:rsidRPr="0009793C" w:rsidTr="001D24EB">
        <w:trPr>
          <w:trHeight w:val="7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B" w:rsidRPr="0009793C" w:rsidRDefault="0064511B" w:rsidP="00886AC8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Объемы и источники финансового обеспечения </w:t>
            </w:r>
            <w:r w:rsidR="00886AC8" w:rsidRPr="0009793C">
              <w:rPr>
                <w:sz w:val="24"/>
                <w:szCs w:val="24"/>
              </w:rPr>
              <w:t>П</w:t>
            </w:r>
            <w:r w:rsidRPr="0009793C">
              <w:rPr>
                <w:sz w:val="24"/>
                <w:szCs w:val="24"/>
              </w:rPr>
              <w:t>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B" w:rsidRPr="0009793C" w:rsidRDefault="0064511B" w:rsidP="006121FB">
            <w:pPr>
              <w:spacing w:line="312" w:lineRule="auto"/>
              <w:ind w:firstLine="709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Общий объем финансирования Программы составляет в </w:t>
            </w:r>
            <w:r w:rsidR="00AA6F3F" w:rsidRPr="0009793C">
              <w:rPr>
                <w:sz w:val="24"/>
                <w:szCs w:val="24"/>
              </w:rPr>
              <w:t>2016</w:t>
            </w:r>
            <w:r w:rsidR="00886AC8" w:rsidRPr="0009793C">
              <w:rPr>
                <w:sz w:val="24"/>
                <w:szCs w:val="24"/>
              </w:rPr>
              <w:t>-</w:t>
            </w:r>
            <w:r w:rsidR="00443323" w:rsidRPr="0009793C">
              <w:rPr>
                <w:sz w:val="24"/>
                <w:szCs w:val="24"/>
              </w:rPr>
              <w:t>2030</w:t>
            </w:r>
            <w:r w:rsidRPr="0009793C">
              <w:rPr>
                <w:sz w:val="24"/>
                <w:szCs w:val="24"/>
              </w:rPr>
              <w:t xml:space="preserve"> годах</w:t>
            </w:r>
            <w:r w:rsidR="009042EF" w:rsidRPr="0009793C">
              <w:rPr>
                <w:sz w:val="24"/>
                <w:szCs w:val="24"/>
              </w:rPr>
              <w:t xml:space="preserve"> </w:t>
            </w:r>
            <w:r w:rsidR="00FD7A49" w:rsidRPr="0009793C">
              <w:rPr>
                <w:sz w:val="24"/>
                <w:szCs w:val="24"/>
              </w:rPr>
              <w:t>–</w:t>
            </w:r>
            <w:r w:rsidR="00AC3119" w:rsidRPr="0009793C">
              <w:rPr>
                <w:sz w:val="24"/>
                <w:szCs w:val="24"/>
              </w:rPr>
              <w:t xml:space="preserve"> </w:t>
            </w:r>
            <w:r w:rsidR="001420BB">
              <w:rPr>
                <w:sz w:val="24"/>
                <w:szCs w:val="24"/>
              </w:rPr>
              <w:t>5</w:t>
            </w:r>
            <w:r w:rsidR="001420BB" w:rsidRPr="001420BB">
              <w:rPr>
                <w:sz w:val="24"/>
                <w:szCs w:val="24"/>
              </w:rPr>
              <w:t>4530</w:t>
            </w:r>
            <w:r w:rsidR="00FD7A49" w:rsidRPr="0009793C">
              <w:rPr>
                <w:sz w:val="24"/>
                <w:szCs w:val="24"/>
              </w:rPr>
              <w:t xml:space="preserve"> </w:t>
            </w:r>
            <w:r w:rsidR="00014477">
              <w:rPr>
                <w:sz w:val="24"/>
                <w:szCs w:val="24"/>
              </w:rPr>
              <w:t xml:space="preserve">тыс. рублей </w:t>
            </w:r>
            <w:r w:rsidR="00AA6F3F" w:rsidRPr="0009793C">
              <w:rPr>
                <w:sz w:val="24"/>
                <w:szCs w:val="24"/>
              </w:rPr>
              <w:t>за счет бюджетных средств разных уровней</w:t>
            </w:r>
            <w:r w:rsidR="00196E4F" w:rsidRPr="0009793C">
              <w:rPr>
                <w:sz w:val="24"/>
                <w:szCs w:val="24"/>
              </w:rPr>
              <w:t xml:space="preserve"> и прив</w:t>
            </w:r>
            <w:r w:rsidR="00AA6F3F" w:rsidRPr="0009793C">
              <w:rPr>
                <w:sz w:val="24"/>
                <w:szCs w:val="24"/>
              </w:rPr>
              <w:t>лечения внебюджетных источников.</w:t>
            </w:r>
          </w:p>
          <w:p w:rsidR="0064511B" w:rsidRPr="0009793C" w:rsidRDefault="0064511B" w:rsidP="006121FB">
            <w:pPr>
              <w:spacing w:line="312" w:lineRule="auto"/>
              <w:ind w:firstLine="709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Бюджетные ассигнования, предусмотренные в плановом </w:t>
            </w:r>
            <w:r w:rsidR="00AA6F3F" w:rsidRPr="0009793C">
              <w:rPr>
                <w:sz w:val="24"/>
                <w:szCs w:val="24"/>
              </w:rPr>
              <w:t>периоде 2016</w:t>
            </w:r>
            <w:r w:rsidR="00AC3119" w:rsidRPr="0009793C">
              <w:rPr>
                <w:sz w:val="24"/>
                <w:szCs w:val="24"/>
              </w:rPr>
              <w:t xml:space="preserve"> </w:t>
            </w:r>
            <w:r w:rsidR="00886AC8" w:rsidRPr="0009793C">
              <w:rPr>
                <w:sz w:val="24"/>
                <w:szCs w:val="24"/>
              </w:rPr>
              <w:t>-</w:t>
            </w:r>
            <w:r w:rsidR="00223080" w:rsidRPr="0009793C">
              <w:rPr>
                <w:sz w:val="24"/>
                <w:szCs w:val="24"/>
              </w:rPr>
              <w:t> </w:t>
            </w:r>
            <w:r w:rsidR="00443323" w:rsidRPr="0009793C">
              <w:rPr>
                <w:sz w:val="24"/>
                <w:szCs w:val="24"/>
              </w:rPr>
              <w:t>2030</w:t>
            </w:r>
            <w:r w:rsidR="00886AC8" w:rsidRPr="0009793C">
              <w:rPr>
                <w:sz w:val="24"/>
                <w:szCs w:val="24"/>
              </w:rPr>
              <w:t xml:space="preserve"> </w:t>
            </w:r>
            <w:r w:rsidRPr="0009793C">
              <w:rPr>
                <w:sz w:val="24"/>
                <w:szCs w:val="24"/>
              </w:rPr>
              <w:t>годов, могут быть уточнены при формировании проекта местного бюджета</w:t>
            </w:r>
            <w:r w:rsidR="00223080" w:rsidRPr="0009793C">
              <w:rPr>
                <w:sz w:val="24"/>
                <w:szCs w:val="24"/>
              </w:rPr>
              <w:t>.</w:t>
            </w:r>
          </w:p>
          <w:p w:rsidR="00644E50" w:rsidRPr="0009793C" w:rsidRDefault="00644E50" w:rsidP="007B71DD">
            <w:pPr>
              <w:spacing w:line="312" w:lineRule="auto"/>
              <w:ind w:firstLine="709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Объемы и источники финансирования ежегодно уточняются при формировании бюджета </w:t>
            </w:r>
            <w:r w:rsidR="007B71DD" w:rsidRPr="0009793C">
              <w:rPr>
                <w:sz w:val="24"/>
                <w:szCs w:val="24"/>
              </w:rPr>
              <w:t>муниципального образования</w:t>
            </w:r>
            <w:r w:rsidRPr="0009793C">
              <w:rPr>
                <w:sz w:val="24"/>
                <w:szCs w:val="24"/>
              </w:rPr>
              <w:t xml:space="preserve"> на соответствующий год. Все суммы показаны в ценах соответствующего периода.</w:t>
            </w:r>
          </w:p>
        </w:tc>
      </w:tr>
      <w:tr w:rsidR="0064511B" w:rsidRPr="0009793C" w:rsidTr="001D24EB">
        <w:trPr>
          <w:trHeight w:val="7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B" w:rsidRPr="0009793C" w:rsidRDefault="007F4327" w:rsidP="00886AC8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Мероприятия </w:t>
            </w:r>
            <w:r w:rsidR="00886AC8" w:rsidRPr="0009793C">
              <w:rPr>
                <w:sz w:val="24"/>
                <w:szCs w:val="24"/>
              </w:rPr>
              <w:t>п</w:t>
            </w:r>
            <w:r w:rsidRPr="0009793C">
              <w:rPr>
                <w:sz w:val="24"/>
                <w:szCs w:val="24"/>
              </w:rPr>
              <w:t>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3" w:rsidRPr="0009793C" w:rsidRDefault="00B43733" w:rsidP="006121FB">
            <w:pPr>
              <w:autoSpaceDE w:val="0"/>
              <w:autoSpaceDN w:val="0"/>
              <w:adjustRightInd w:val="0"/>
              <w:spacing w:line="312" w:lineRule="auto"/>
              <w:ind w:firstLine="709"/>
              <w:outlineLvl w:val="1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Для реализации постав</w:t>
            </w:r>
            <w:r w:rsidR="00AC3119" w:rsidRPr="0009793C">
              <w:rPr>
                <w:color w:val="000000"/>
                <w:sz w:val="24"/>
                <w:szCs w:val="24"/>
              </w:rPr>
              <w:t xml:space="preserve">ленных целей и решения задач </w:t>
            </w:r>
            <w:r w:rsidRPr="0009793C">
              <w:rPr>
                <w:color w:val="000000"/>
                <w:sz w:val="24"/>
                <w:szCs w:val="24"/>
              </w:rPr>
              <w:t>программы, достижения планируемых значений показателей и индикаторов предусмотрено выполнение следующих мероприятий:</w:t>
            </w:r>
          </w:p>
          <w:p w:rsidR="00B43733" w:rsidRPr="0009793C" w:rsidRDefault="00B43733" w:rsidP="006121FB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 xml:space="preserve">1. </w:t>
            </w:r>
            <w:r w:rsidR="00886AC8" w:rsidRPr="0009793C">
              <w:rPr>
                <w:color w:val="000000"/>
                <w:sz w:val="24"/>
                <w:szCs w:val="24"/>
              </w:rPr>
              <w:t>М</w:t>
            </w:r>
            <w:r w:rsidRPr="0009793C">
              <w:rPr>
                <w:color w:val="000000"/>
                <w:sz w:val="24"/>
                <w:szCs w:val="24"/>
              </w:rPr>
              <w:t xml:space="preserve">ероприятия по содержанию автомобильных дорог общего пользования местного значения и искусственных </w:t>
            </w:r>
            <w:r w:rsidRPr="0009793C">
              <w:rPr>
                <w:color w:val="000000"/>
                <w:sz w:val="24"/>
                <w:szCs w:val="24"/>
              </w:rPr>
              <w:lastRenderedPageBreak/>
              <w:t>сооружений на них, а также других объектов транспортной инфраструктуры.</w:t>
            </w:r>
          </w:p>
          <w:p w:rsidR="00B43733" w:rsidRPr="0009793C" w:rsidRDefault="00B43733" w:rsidP="006121FB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      </w:r>
          </w:p>
          <w:p w:rsidR="00B43733" w:rsidRPr="0009793C" w:rsidRDefault="00B43733" w:rsidP="006121FB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2. Мероприятия по ремонту автомобильных дорог общего пользования местного значения и искусственных сооружений на них.</w:t>
            </w:r>
          </w:p>
          <w:p w:rsidR="00B43733" w:rsidRPr="0009793C" w:rsidRDefault="00B43733" w:rsidP="006121FB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      </w:r>
          </w:p>
          <w:p w:rsidR="00B43733" w:rsidRPr="0009793C" w:rsidRDefault="00B43733" w:rsidP="006121FB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3. Мероприятия по капитальному ремонту автомобильных дорог общего пользования местного значения и искусственных сооружений на них.</w:t>
            </w:r>
          </w:p>
          <w:p w:rsidR="00B43733" w:rsidRPr="0009793C" w:rsidRDefault="00B43733" w:rsidP="006121FB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      </w:r>
          </w:p>
          <w:p w:rsidR="00B43733" w:rsidRPr="0009793C" w:rsidRDefault="00B43733" w:rsidP="006121FB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4. Мероприятия по строительству и реконструкции автомобильных дорог общего пользования местного  значения и искусственных сооружений на них.</w:t>
            </w:r>
          </w:p>
          <w:p w:rsidR="00B43733" w:rsidRPr="0009793C" w:rsidRDefault="00B43733" w:rsidP="006121FB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</w:t>
            </w:r>
          </w:p>
          <w:p w:rsidR="00B43733" w:rsidRPr="0009793C" w:rsidRDefault="00BC3C4C" w:rsidP="006121FB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</w:pPr>
            <w:r w:rsidRPr="0009793C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5.  Мероприятия по организации дорожного движения.</w:t>
            </w:r>
          </w:p>
          <w:p w:rsidR="000D46E3" w:rsidRPr="0009793C" w:rsidRDefault="000D46E3" w:rsidP="006121FB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</w:pPr>
            <w:r w:rsidRPr="0009793C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Реализация мероприятий позволит повысить уровень качества и безопасности транспортного обслуживания населения.</w:t>
            </w:r>
          </w:p>
          <w:p w:rsidR="00644E50" w:rsidRPr="0009793C" w:rsidRDefault="00BC3C4C" w:rsidP="000D46E3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</w:pPr>
            <w:r w:rsidRPr="0009793C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6. Мероприятия по ремонту </w:t>
            </w:r>
            <w:r w:rsidR="000D46E3" w:rsidRPr="0009793C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и строительству пешеходных и велосипедных дорожек.</w:t>
            </w:r>
          </w:p>
          <w:p w:rsidR="000D46E3" w:rsidRPr="0009793C" w:rsidRDefault="000D46E3" w:rsidP="000D46E3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793C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Реализация мероприятий позволит повысить качество</w:t>
            </w:r>
            <w:r w:rsidR="007271BF" w:rsidRPr="0009793C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 велосипедного и пешеходного передвижения населения.</w:t>
            </w:r>
          </w:p>
        </w:tc>
      </w:tr>
    </w:tbl>
    <w:p w:rsidR="005115A1" w:rsidRPr="0009793C" w:rsidRDefault="005115A1" w:rsidP="00C5366A">
      <w:pPr>
        <w:pStyle w:val="ConsPlusNonformat"/>
        <w:spacing w:line="312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5115A1" w:rsidRPr="0009793C" w:rsidRDefault="005115A1" w:rsidP="00C5366A">
      <w:pPr>
        <w:pStyle w:val="ConsPlusNonformat"/>
        <w:spacing w:line="312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2782" w:rsidRPr="0009793C" w:rsidRDefault="00092782" w:rsidP="00C5366A">
      <w:pPr>
        <w:pStyle w:val="ConsPlusNonformat"/>
        <w:spacing w:line="312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092782" w:rsidRPr="0009793C" w:rsidSect="00783D4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23080" w:rsidRPr="0009793C" w:rsidRDefault="009218A5" w:rsidP="00C34810">
      <w:pPr>
        <w:pStyle w:val="ConsPlusNonformat"/>
        <w:tabs>
          <w:tab w:val="left" w:pos="3011"/>
          <w:tab w:val="center" w:pos="5037"/>
        </w:tabs>
        <w:spacing w:line="312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93C"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</w:t>
      </w:r>
    </w:p>
    <w:p w:rsidR="00443323" w:rsidRPr="0009793C" w:rsidRDefault="00443323" w:rsidP="00443323">
      <w:pPr>
        <w:spacing w:line="312" w:lineRule="auto"/>
        <w:ind w:firstLine="709"/>
      </w:pPr>
    </w:p>
    <w:p w:rsidR="004531EF" w:rsidRPr="006751CA" w:rsidRDefault="004531EF" w:rsidP="004531EF">
      <w:pPr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 xml:space="preserve">Муниципальное образование Журавский сельсовет входит в состав Новоселицкого муниципального района Ставропольского края. В состав </w:t>
      </w:r>
      <w:r w:rsidR="00014477" w:rsidRPr="006751CA">
        <w:rPr>
          <w:sz w:val="24"/>
          <w:szCs w:val="24"/>
        </w:rPr>
        <w:t xml:space="preserve">территории </w:t>
      </w:r>
      <w:r w:rsidR="00014477">
        <w:rPr>
          <w:sz w:val="24"/>
          <w:szCs w:val="24"/>
        </w:rPr>
        <w:t>муниципального образования</w:t>
      </w:r>
      <w:r w:rsidRPr="006751CA">
        <w:rPr>
          <w:sz w:val="24"/>
          <w:szCs w:val="24"/>
        </w:rPr>
        <w:t xml:space="preserve"> входит село Журавское и поселок Артезианский. Административным центром поселения является село Журавское.</w:t>
      </w:r>
    </w:p>
    <w:p w:rsidR="004531EF" w:rsidRPr="006751CA" w:rsidRDefault="004531EF" w:rsidP="004531EF">
      <w:pPr>
        <w:spacing w:line="312" w:lineRule="auto"/>
        <w:ind w:firstLine="709"/>
        <w:rPr>
          <w:sz w:val="24"/>
          <w:szCs w:val="24"/>
        </w:rPr>
      </w:pPr>
    </w:p>
    <w:p w:rsidR="004531EF" w:rsidRPr="006751CA" w:rsidRDefault="004531EF" w:rsidP="004531EF">
      <w:pPr>
        <w:pStyle w:val="Bodytext1"/>
        <w:shd w:val="clear" w:color="auto" w:fill="auto"/>
        <w:spacing w:line="312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51CA">
        <w:rPr>
          <w:rFonts w:ascii="Times New Roman" w:hAnsi="Times New Roman" w:cs="Times New Roman"/>
          <w:b/>
          <w:sz w:val="24"/>
          <w:szCs w:val="24"/>
        </w:rPr>
        <w:t>Рисунок 1.1 Расположение в районе.</w:t>
      </w:r>
    </w:p>
    <w:p w:rsidR="004531EF" w:rsidRPr="006751CA" w:rsidRDefault="004531EF" w:rsidP="004531EF">
      <w:pPr>
        <w:pStyle w:val="Bodytext1"/>
        <w:shd w:val="clear" w:color="auto" w:fill="auto"/>
        <w:spacing w:line="31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1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0154" cy="4038600"/>
            <wp:effectExtent l="19050" t="0" r="7596" b="0"/>
            <wp:docPr id="2" name="Рисунок 1" descr="G:\журавское\рай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журавское\район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495" cy="4038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1EF" w:rsidRPr="006751CA" w:rsidRDefault="004531EF" w:rsidP="004531EF">
      <w:pPr>
        <w:spacing w:line="312" w:lineRule="auto"/>
        <w:ind w:firstLine="709"/>
        <w:jc w:val="center"/>
        <w:rPr>
          <w:b/>
          <w:kern w:val="24"/>
          <w:sz w:val="24"/>
          <w:szCs w:val="24"/>
        </w:rPr>
      </w:pPr>
    </w:p>
    <w:p w:rsidR="004531EF" w:rsidRPr="006751CA" w:rsidRDefault="004531EF" w:rsidP="004531EF">
      <w:pPr>
        <w:spacing w:line="312" w:lineRule="auto"/>
        <w:ind w:firstLine="709"/>
        <w:jc w:val="center"/>
        <w:rPr>
          <w:b/>
          <w:kern w:val="24"/>
          <w:sz w:val="24"/>
          <w:szCs w:val="24"/>
        </w:rPr>
      </w:pPr>
    </w:p>
    <w:p w:rsidR="004531EF" w:rsidRPr="006751CA" w:rsidRDefault="004531EF" w:rsidP="004531EF">
      <w:pPr>
        <w:spacing w:line="312" w:lineRule="auto"/>
        <w:ind w:firstLine="709"/>
        <w:rPr>
          <w:b/>
          <w:kern w:val="24"/>
          <w:sz w:val="24"/>
          <w:szCs w:val="24"/>
        </w:rPr>
      </w:pPr>
      <w:r w:rsidRPr="006751CA">
        <w:rPr>
          <w:b/>
          <w:sz w:val="24"/>
          <w:szCs w:val="24"/>
        </w:rPr>
        <w:t>Село Журавское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 xml:space="preserve">Село Журавское находится на территории муниципального образования Журавского сельсовета. Село находится на расстоянии </w:t>
      </w:r>
      <w:smartTag w:uri="urn:schemas-microsoft-com:office:smarttags" w:element="metricconverter">
        <w:smartTagPr>
          <w:attr w:name="ProductID" w:val="20 км"/>
        </w:smartTagPr>
        <w:r w:rsidRPr="006751CA">
          <w:rPr>
            <w:sz w:val="24"/>
            <w:szCs w:val="24"/>
          </w:rPr>
          <w:t>20 км</w:t>
        </w:r>
      </w:smartTag>
      <w:r w:rsidRPr="006751CA">
        <w:rPr>
          <w:sz w:val="24"/>
          <w:szCs w:val="24"/>
        </w:rPr>
        <w:t xml:space="preserve"> от районного центра, </w:t>
      </w:r>
      <w:smartTag w:uri="urn:schemas-microsoft-com:office:smarttags" w:element="metricconverter">
        <w:smartTagPr>
          <w:attr w:name="ProductID" w:val="25 км"/>
        </w:smartTagPr>
        <w:r w:rsidRPr="006751CA">
          <w:rPr>
            <w:sz w:val="24"/>
            <w:szCs w:val="24"/>
          </w:rPr>
          <w:t>25 км</w:t>
        </w:r>
      </w:smartTag>
      <w:r w:rsidRPr="006751CA">
        <w:rPr>
          <w:sz w:val="24"/>
          <w:szCs w:val="24"/>
        </w:rPr>
        <w:t xml:space="preserve"> от железнодорожной станции и </w:t>
      </w:r>
      <w:smartTag w:uri="urn:schemas-microsoft-com:office:smarttags" w:element="metricconverter">
        <w:smartTagPr>
          <w:attr w:name="ProductID" w:val="80 км"/>
        </w:smartTagPr>
        <w:r w:rsidRPr="006751CA">
          <w:rPr>
            <w:sz w:val="24"/>
            <w:szCs w:val="24"/>
          </w:rPr>
          <w:t>80 км</w:t>
        </w:r>
      </w:smartTag>
      <w:r w:rsidRPr="006751CA">
        <w:rPr>
          <w:sz w:val="24"/>
          <w:szCs w:val="24"/>
        </w:rPr>
        <w:t xml:space="preserve"> от г. Ставрополя. Связь с районным центром и ж/д станцией осуществляется по улучшенной асфальтированной дороге и далее по магистральной автодороге федерального значения.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 xml:space="preserve">Село Журавское расположено в </w:t>
      </w:r>
      <w:r w:rsidRPr="006751CA">
        <w:rPr>
          <w:sz w:val="24"/>
          <w:szCs w:val="24"/>
          <w:lang w:val="en-US"/>
        </w:rPr>
        <w:t>III</w:t>
      </w:r>
      <w:r w:rsidRPr="006751CA">
        <w:rPr>
          <w:sz w:val="24"/>
          <w:szCs w:val="24"/>
        </w:rPr>
        <w:t xml:space="preserve"> (центральной) зоне неустойчивого увлажнения. По климатическим признакам район континентальный.  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 xml:space="preserve">Рельеф территории - широкая речная долина, общий уклон местности – в направлении с северо-запада на юго-восток. 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 xml:space="preserve">Почвы – обыкновенные </w:t>
      </w:r>
      <w:proofErr w:type="spellStart"/>
      <w:r w:rsidRPr="006751CA">
        <w:rPr>
          <w:sz w:val="24"/>
          <w:szCs w:val="24"/>
        </w:rPr>
        <w:t>слабогумусированные</w:t>
      </w:r>
      <w:proofErr w:type="spellEnd"/>
      <w:r w:rsidRPr="006751CA">
        <w:rPr>
          <w:sz w:val="24"/>
          <w:szCs w:val="24"/>
        </w:rPr>
        <w:t xml:space="preserve"> и солонцеватые чернозёмы.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>Основные климатические характеристики приведены в таблице 1.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jc w:val="left"/>
        <w:outlineLvl w:val="0"/>
        <w:rPr>
          <w:sz w:val="24"/>
          <w:szCs w:val="24"/>
        </w:rPr>
      </w:pPr>
      <w:r w:rsidRPr="006751CA">
        <w:rPr>
          <w:sz w:val="24"/>
          <w:szCs w:val="24"/>
        </w:rPr>
        <w:t>Таблица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5"/>
        <w:gridCol w:w="1372"/>
        <w:gridCol w:w="2163"/>
      </w:tblGrid>
      <w:tr w:rsidR="004531EF" w:rsidRPr="006751CA" w:rsidTr="004966E8">
        <w:trPr>
          <w:jc w:val="center"/>
        </w:trPr>
        <w:tc>
          <w:tcPr>
            <w:tcW w:w="6036" w:type="dxa"/>
          </w:tcPr>
          <w:p w:rsidR="004531EF" w:rsidRPr="006751CA" w:rsidRDefault="004531EF" w:rsidP="004966E8">
            <w:pPr>
              <w:spacing w:line="312" w:lineRule="auto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Показатели</w:t>
            </w:r>
          </w:p>
        </w:tc>
        <w:tc>
          <w:tcPr>
            <w:tcW w:w="1372" w:type="dxa"/>
          </w:tcPr>
          <w:p w:rsidR="004531EF" w:rsidRPr="006751CA" w:rsidRDefault="004531EF" w:rsidP="004966E8">
            <w:pPr>
              <w:spacing w:line="312" w:lineRule="auto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 xml:space="preserve">Ед. </w:t>
            </w:r>
            <w:proofErr w:type="spellStart"/>
            <w:r w:rsidRPr="006751CA">
              <w:rPr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2163" w:type="dxa"/>
          </w:tcPr>
          <w:p w:rsidR="004531EF" w:rsidRPr="006751CA" w:rsidRDefault="004531EF" w:rsidP="004966E8">
            <w:pPr>
              <w:spacing w:line="312" w:lineRule="auto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Величина</w:t>
            </w:r>
          </w:p>
        </w:tc>
      </w:tr>
      <w:tr w:rsidR="004531EF" w:rsidRPr="006751CA" w:rsidTr="004966E8">
        <w:trPr>
          <w:jc w:val="center"/>
        </w:trPr>
        <w:tc>
          <w:tcPr>
            <w:tcW w:w="6036" w:type="dxa"/>
          </w:tcPr>
          <w:p w:rsidR="004531EF" w:rsidRPr="006751CA" w:rsidRDefault="004531EF" w:rsidP="004966E8">
            <w:pPr>
              <w:spacing w:line="312" w:lineRule="auto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Среднегодовая температура  воздуха</w:t>
            </w:r>
          </w:p>
        </w:tc>
        <w:tc>
          <w:tcPr>
            <w:tcW w:w="1372" w:type="dxa"/>
          </w:tcPr>
          <w:p w:rsidR="004531EF" w:rsidRPr="006751CA" w:rsidRDefault="004531EF" w:rsidP="004966E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  <w:vertAlign w:val="superscript"/>
              </w:rPr>
              <w:t>0</w:t>
            </w:r>
            <w:r w:rsidRPr="006751CA">
              <w:rPr>
                <w:sz w:val="24"/>
                <w:szCs w:val="24"/>
              </w:rPr>
              <w:t>С</w:t>
            </w:r>
          </w:p>
        </w:tc>
        <w:tc>
          <w:tcPr>
            <w:tcW w:w="2163" w:type="dxa"/>
          </w:tcPr>
          <w:p w:rsidR="004531EF" w:rsidRPr="006751CA" w:rsidRDefault="004531EF" w:rsidP="004966E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 xml:space="preserve">+8,9 </w:t>
            </w:r>
          </w:p>
        </w:tc>
      </w:tr>
      <w:tr w:rsidR="004531EF" w:rsidRPr="006751CA" w:rsidTr="004966E8">
        <w:trPr>
          <w:jc w:val="center"/>
        </w:trPr>
        <w:tc>
          <w:tcPr>
            <w:tcW w:w="6036" w:type="dxa"/>
          </w:tcPr>
          <w:p w:rsidR="004531EF" w:rsidRPr="006751CA" w:rsidRDefault="004531EF" w:rsidP="004966E8">
            <w:pPr>
              <w:spacing w:line="312" w:lineRule="auto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Расчетная температура  для отопления</w:t>
            </w:r>
          </w:p>
        </w:tc>
        <w:tc>
          <w:tcPr>
            <w:tcW w:w="1372" w:type="dxa"/>
          </w:tcPr>
          <w:p w:rsidR="004531EF" w:rsidRPr="006751CA" w:rsidRDefault="004531EF" w:rsidP="004966E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  <w:vertAlign w:val="superscript"/>
              </w:rPr>
              <w:t>0</w:t>
            </w:r>
            <w:r w:rsidRPr="006751CA">
              <w:rPr>
                <w:sz w:val="24"/>
                <w:szCs w:val="24"/>
              </w:rPr>
              <w:t>С</w:t>
            </w:r>
          </w:p>
        </w:tc>
        <w:tc>
          <w:tcPr>
            <w:tcW w:w="2163" w:type="dxa"/>
          </w:tcPr>
          <w:p w:rsidR="004531EF" w:rsidRPr="006751CA" w:rsidRDefault="004531EF" w:rsidP="004966E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-16 - 20</w:t>
            </w:r>
          </w:p>
        </w:tc>
      </w:tr>
      <w:tr w:rsidR="004531EF" w:rsidRPr="006751CA" w:rsidTr="004966E8">
        <w:trPr>
          <w:jc w:val="center"/>
        </w:trPr>
        <w:tc>
          <w:tcPr>
            <w:tcW w:w="6036" w:type="dxa"/>
          </w:tcPr>
          <w:p w:rsidR="004531EF" w:rsidRPr="006751CA" w:rsidRDefault="004531EF" w:rsidP="004966E8">
            <w:pPr>
              <w:spacing w:line="312" w:lineRule="auto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Безморозный период в среднем</w:t>
            </w:r>
          </w:p>
        </w:tc>
        <w:tc>
          <w:tcPr>
            <w:tcW w:w="1372" w:type="dxa"/>
          </w:tcPr>
          <w:p w:rsidR="004531EF" w:rsidRPr="006751CA" w:rsidRDefault="004531EF" w:rsidP="004966E8">
            <w:pPr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 w:rsidRPr="006751CA">
              <w:rPr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2163" w:type="dxa"/>
          </w:tcPr>
          <w:p w:rsidR="004531EF" w:rsidRPr="006751CA" w:rsidRDefault="004531EF" w:rsidP="004966E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178</w:t>
            </w:r>
          </w:p>
        </w:tc>
      </w:tr>
      <w:tr w:rsidR="004531EF" w:rsidRPr="006751CA" w:rsidTr="004966E8">
        <w:trPr>
          <w:jc w:val="center"/>
        </w:trPr>
        <w:tc>
          <w:tcPr>
            <w:tcW w:w="6036" w:type="dxa"/>
          </w:tcPr>
          <w:p w:rsidR="004531EF" w:rsidRPr="006751CA" w:rsidRDefault="004531EF" w:rsidP="004966E8">
            <w:pPr>
              <w:spacing w:line="312" w:lineRule="auto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Глубина промерзания почвы максимальная</w:t>
            </w:r>
          </w:p>
        </w:tc>
        <w:tc>
          <w:tcPr>
            <w:tcW w:w="1372" w:type="dxa"/>
          </w:tcPr>
          <w:p w:rsidR="004531EF" w:rsidRPr="006751CA" w:rsidRDefault="004531EF" w:rsidP="004966E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см</w:t>
            </w:r>
          </w:p>
        </w:tc>
        <w:tc>
          <w:tcPr>
            <w:tcW w:w="2163" w:type="dxa"/>
          </w:tcPr>
          <w:p w:rsidR="004531EF" w:rsidRPr="006751CA" w:rsidRDefault="004531EF" w:rsidP="004966E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52</w:t>
            </w:r>
          </w:p>
        </w:tc>
      </w:tr>
      <w:tr w:rsidR="004531EF" w:rsidRPr="006751CA" w:rsidTr="004966E8">
        <w:trPr>
          <w:jc w:val="center"/>
        </w:trPr>
        <w:tc>
          <w:tcPr>
            <w:tcW w:w="6036" w:type="dxa"/>
          </w:tcPr>
          <w:p w:rsidR="004531EF" w:rsidRPr="006751CA" w:rsidRDefault="004531EF" w:rsidP="004966E8">
            <w:pPr>
              <w:spacing w:line="312" w:lineRule="auto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Среднегодовое количество осадков</w:t>
            </w:r>
          </w:p>
        </w:tc>
        <w:tc>
          <w:tcPr>
            <w:tcW w:w="1372" w:type="dxa"/>
          </w:tcPr>
          <w:p w:rsidR="004531EF" w:rsidRPr="006751CA" w:rsidRDefault="004531EF" w:rsidP="004966E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мм</w:t>
            </w:r>
          </w:p>
        </w:tc>
        <w:tc>
          <w:tcPr>
            <w:tcW w:w="2163" w:type="dxa"/>
          </w:tcPr>
          <w:p w:rsidR="004531EF" w:rsidRPr="006751CA" w:rsidRDefault="004531EF" w:rsidP="004966E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459</w:t>
            </w:r>
          </w:p>
        </w:tc>
      </w:tr>
      <w:tr w:rsidR="004531EF" w:rsidRPr="006751CA" w:rsidTr="004966E8">
        <w:trPr>
          <w:jc w:val="center"/>
        </w:trPr>
        <w:tc>
          <w:tcPr>
            <w:tcW w:w="6036" w:type="dxa"/>
          </w:tcPr>
          <w:p w:rsidR="004531EF" w:rsidRPr="006751CA" w:rsidRDefault="004531EF" w:rsidP="004966E8">
            <w:pPr>
              <w:spacing w:line="312" w:lineRule="auto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Господствующие ветры</w:t>
            </w:r>
          </w:p>
        </w:tc>
        <w:tc>
          <w:tcPr>
            <w:tcW w:w="1372" w:type="dxa"/>
          </w:tcPr>
          <w:p w:rsidR="004531EF" w:rsidRPr="006751CA" w:rsidRDefault="004531EF" w:rsidP="004966E8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4531EF" w:rsidRPr="006751CA" w:rsidRDefault="004531EF" w:rsidP="004966E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 xml:space="preserve">Восточные и </w:t>
            </w:r>
          </w:p>
          <w:p w:rsidR="004531EF" w:rsidRPr="006751CA" w:rsidRDefault="004531EF" w:rsidP="004966E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западные</w:t>
            </w:r>
          </w:p>
        </w:tc>
      </w:tr>
      <w:tr w:rsidR="004531EF" w:rsidRPr="006751CA" w:rsidTr="004966E8">
        <w:trPr>
          <w:jc w:val="center"/>
        </w:trPr>
        <w:tc>
          <w:tcPr>
            <w:tcW w:w="6036" w:type="dxa"/>
          </w:tcPr>
          <w:p w:rsidR="004531EF" w:rsidRPr="006751CA" w:rsidRDefault="004531EF" w:rsidP="004966E8">
            <w:pPr>
              <w:spacing w:line="312" w:lineRule="auto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Сейсмичность</w:t>
            </w:r>
          </w:p>
        </w:tc>
        <w:tc>
          <w:tcPr>
            <w:tcW w:w="1372" w:type="dxa"/>
          </w:tcPr>
          <w:p w:rsidR="004531EF" w:rsidRPr="006751CA" w:rsidRDefault="004531EF" w:rsidP="004966E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баллов</w:t>
            </w:r>
          </w:p>
        </w:tc>
        <w:tc>
          <w:tcPr>
            <w:tcW w:w="2163" w:type="dxa"/>
          </w:tcPr>
          <w:p w:rsidR="004531EF" w:rsidRPr="006751CA" w:rsidRDefault="004531EF" w:rsidP="004966E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7</w:t>
            </w:r>
          </w:p>
        </w:tc>
      </w:tr>
    </w:tbl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>Согласно кадастровому делению село в существующ</w:t>
      </w:r>
      <w:r w:rsidR="00014477">
        <w:rPr>
          <w:sz w:val="24"/>
          <w:szCs w:val="24"/>
        </w:rPr>
        <w:t xml:space="preserve">их границах населенного пункта </w:t>
      </w:r>
      <w:r w:rsidRPr="006751CA">
        <w:rPr>
          <w:sz w:val="24"/>
          <w:szCs w:val="24"/>
        </w:rPr>
        <w:t xml:space="preserve">занимает </w:t>
      </w:r>
      <w:smartTag w:uri="urn:schemas-microsoft-com:office:smarttags" w:element="metricconverter">
        <w:smartTagPr>
          <w:attr w:name="ProductID" w:val="381,0 га"/>
        </w:smartTagPr>
        <w:r w:rsidRPr="006751CA">
          <w:rPr>
            <w:sz w:val="24"/>
            <w:szCs w:val="24"/>
          </w:rPr>
          <w:t>381,0 га</w:t>
        </w:r>
      </w:smartTag>
      <w:r w:rsidRPr="006751CA">
        <w:rPr>
          <w:sz w:val="24"/>
          <w:szCs w:val="24"/>
        </w:rPr>
        <w:t xml:space="preserve">. Жилая застройка выходит за границы в северо-западной и юго-восточной части села. Проектом корректировки генплана определена проектируемая граница, согласно, которой площадь села составит </w:t>
      </w:r>
      <w:smartTag w:uri="urn:schemas-microsoft-com:office:smarttags" w:element="metricconverter">
        <w:smartTagPr>
          <w:attr w:name="ProductID" w:val="515,3 га"/>
        </w:smartTagPr>
        <w:r w:rsidRPr="006751CA">
          <w:rPr>
            <w:sz w:val="24"/>
            <w:szCs w:val="24"/>
          </w:rPr>
          <w:t>515,3 га</w:t>
        </w:r>
      </w:smartTag>
      <w:r w:rsidRPr="006751CA">
        <w:rPr>
          <w:sz w:val="24"/>
          <w:szCs w:val="24"/>
        </w:rPr>
        <w:t>.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 xml:space="preserve">Застроенные территории села имеют линейную планировочную структуру со сложившимся функциональным использованием земель. Объекты производственного назначения (овце-товарная ферма, газовая компрессорная, завод нефтеперегонный) расположены за северо-западной границей и северной (молочно-товарная ферма). 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>Существующее открытое кладбище расположено за южной границей села в 350-ти метрах от жилой застройки. Захоронение на нем возможно.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>В результате комплексной оценки территории села определены территории, в границах которых устанавливаются ограничения на использование и осуществление градостроительной д</w:t>
      </w:r>
      <w:r w:rsidR="00014477">
        <w:rPr>
          <w:sz w:val="24"/>
          <w:szCs w:val="24"/>
        </w:rPr>
        <w:t>еятельности: санитарно-защитные</w:t>
      </w:r>
      <w:r w:rsidRPr="006751CA">
        <w:rPr>
          <w:sz w:val="24"/>
          <w:szCs w:val="24"/>
        </w:rPr>
        <w:t xml:space="preserve"> зоны.</w:t>
      </w:r>
    </w:p>
    <w:p w:rsidR="004531EF" w:rsidRPr="006751CA" w:rsidRDefault="004531EF" w:rsidP="004531EF">
      <w:pPr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>С учетом инженерно-геологических условий на территории села выявлена зона инженерно-геол</w:t>
      </w:r>
      <w:r w:rsidR="00014477">
        <w:rPr>
          <w:sz w:val="24"/>
          <w:szCs w:val="24"/>
        </w:rPr>
        <w:t>огических процессов: просадка ле</w:t>
      </w:r>
      <w:r w:rsidRPr="006751CA">
        <w:rPr>
          <w:sz w:val="24"/>
          <w:szCs w:val="24"/>
        </w:rPr>
        <w:t xml:space="preserve">ссовых пород, подтопление, эрозия. 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>Существующая жилая застрой</w:t>
      </w:r>
      <w:r w:rsidR="00014477">
        <w:rPr>
          <w:sz w:val="24"/>
          <w:szCs w:val="24"/>
        </w:rPr>
        <w:t xml:space="preserve">ка села Журавское представлена </w:t>
      </w:r>
      <w:r w:rsidRPr="006751CA">
        <w:rPr>
          <w:sz w:val="24"/>
          <w:szCs w:val="24"/>
        </w:rPr>
        <w:t xml:space="preserve">одно и двухэтажными жилыми домами с приусадебными участками.                                               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 xml:space="preserve">В капитальных зданиях, построенных по проектам, размещаются следующие учреждения: образовательные – общеобразовательная школа (типовое 1968г), детский сад (специальное 1983г); культурно-бытового обслуживания - амбулатория (типовое 1979г), административное учреждение (типовое 1952г), дом культуры  (специальное 1976г). В приспособленных зданиях располагаются: музыкальная школа, аптека-киоск, библиотека. Часть учреждений культурно-бытового обслуживания, имеющие большой процент износа, нуждаются в реконструкции. 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>В границах населенного пункта объекты производственного назначения находятся  в северо-западной части и вдоль юго-западной границы.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>В селе Журавское имеется централизованное водоснабжение. Источником питьевой воды являются артезианские источники. Административные, культурно-</w:t>
      </w:r>
      <w:r w:rsidRPr="006751CA">
        <w:rPr>
          <w:sz w:val="24"/>
          <w:szCs w:val="24"/>
        </w:rPr>
        <w:lastRenderedPageBreak/>
        <w:t xml:space="preserve">бытовые и общественные здания оборудованы внутренним водопроводом и  канализацией. В жилой застройке имеются надворные туалеты и выгребные ямы. 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 xml:space="preserve">К административным, общественным, культурно-бытовым зданиям осуществляется  подача тепла от существующих котельных. Горячее водоснабжение жилых домов осуществляется от газовых водогрейных колонок. 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 xml:space="preserve">Источник газоснабжения – ГРС на местной компрессорной станции. Протяженность сетей – </w:t>
      </w:r>
      <w:smartTag w:uri="urn:schemas-microsoft-com:office:smarttags" w:element="metricconverter">
        <w:smartTagPr>
          <w:attr w:name="ProductID" w:val="86,0 км"/>
        </w:smartTagPr>
        <w:r w:rsidRPr="006751CA">
          <w:rPr>
            <w:sz w:val="24"/>
            <w:szCs w:val="24"/>
          </w:rPr>
          <w:t>86,0 км</w:t>
        </w:r>
      </w:smartTag>
      <w:r w:rsidRPr="006751CA">
        <w:rPr>
          <w:sz w:val="24"/>
          <w:szCs w:val="24"/>
        </w:rPr>
        <w:t>.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 xml:space="preserve">Село электрифицировано, протяженность электросетей – </w:t>
      </w:r>
      <w:smartTag w:uri="urn:schemas-microsoft-com:office:smarttags" w:element="metricconverter">
        <w:smartTagPr>
          <w:attr w:name="ProductID" w:val="100,0 км"/>
        </w:smartTagPr>
        <w:r w:rsidRPr="006751CA">
          <w:rPr>
            <w:sz w:val="24"/>
            <w:szCs w:val="24"/>
          </w:rPr>
          <w:t>100,0 км</w:t>
        </w:r>
      </w:smartTag>
      <w:r w:rsidRPr="006751CA">
        <w:rPr>
          <w:sz w:val="24"/>
          <w:szCs w:val="24"/>
        </w:rPr>
        <w:t xml:space="preserve">. 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 xml:space="preserve">Село  телефонизировано и радиофицировано. </w:t>
      </w:r>
    </w:p>
    <w:p w:rsidR="004531EF" w:rsidRPr="006751CA" w:rsidRDefault="004531EF" w:rsidP="004531EF">
      <w:pPr>
        <w:spacing w:line="312" w:lineRule="auto"/>
        <w:ind w:firstLine="709"/>
        <w:jc w:val="center"/>
        <w:rPr>
          <w:sz w:val="24"/>
          <w:szCs w:val="24"/>
        </w:rPr>
      </w:pPr>
    </w:p>
    <w:p w:rsidR="004531EF" w:rsidRPr="006751CA" w:rsidRDefault="004531EF" w:rsidP="004531EF">
      <w:pPr>
        <w:spacing w:line="312" w:lineRule="auto"/>
        <w:ind w:firstLine="709"/>
        <w:rPr>
          <w:b/>
          <w:kern w:val="24"/>
          <w:sz w:val="24"/>
          <w:szCs w:val="24"/>
        </w:rPr>
      </w:pPr>
      <w:r w:rsidRPr="006751CA">
        <w:rPr>
          <w:b/>
          <w:sz w:val="24"/>
          <w:szCs w:val="24"/>
        </w:rPr>
        <w:t>Поселок Артезианский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 xml:space="preserve">Поселок Артезианский находится на территории муниципального образования Журавского сельсовета. Поселок расположен на расстоянии  </w:t>
      </w:r>
      <w:smartTag w:uri="urn:schemas-microsoft-com:office:smarttags" w:element="metricconverter">
        <w:smartTagPr>
          <w:attr w:name="ProductID" w:val="27 км"/>
        </w:smartTagPr>
        <w:r w:rsidRPr="006751CA">
          <w:rPr>
            <w:sz w:val="24"/>
            <w:szCs w:val="24"/>
          </w:rPr>
          <w:t>27 км</w:t>
        </w:r>
      </w:smartTag>
      <w:r w:rsidRPr="006751CA">
        <w:rPr>
          <w:sz w:val="24"/>
          <w:szCs w:val="24"/>
        </w:rPr>
        <w:t xml:space="preserve"> от районного центра с. Новоселицкого, </w:t>
      </w:r>
      <w:smartTag w:uri="urn:schemas-microsoft-com:office:smarttags" w:element="metricconverter">
        <w:smartTagPr>
          <w:attr w:name="ProductID" w:val="29 км"/>
        </w:smartTagPr>
        <w:r w:rsidRPr="006751CA">
          <w:rPr>
            <w:sz w:val="24"/>
            <w:szCs w:val="24"/>
          </w:rPr>
          <w:t>29 км</w:t>
        </w:r>
      </w:smartTag>
      <w:r w:rsidRPr="006751CA">
        <w:rPr>
          <w:sz w:val="24"/>
          <w:szCs w:val="24"/>
        </w:rPr>
        <w:t xml:space="preserve"> от  железнодорожной станции г. Благодарного. Связь с районным центром  и ж/д станцией осуществляется по автомагистрали краевого значения  с. Александровское - </w:t>
      </w:r>
      <w:proofErr w:type="gramStart"/>
      <w:r w:rsidRPr="006751CA">
        <w:rPr>
          <w:sz w:val="24"/>
          <w:szCs w:val="24"/>
        </w:rPr>
        <w:t>г</w:t>
      </w:r>
      <w:proofErr w:type="gramEnd"/>
      <w:r w:rsidRPr="006751CA">
        <w:rPr>
          <w:sz w:val="24"/>
          <w:szCs w:val="24"/>
        </w:rPr>
        <w:t xml:space="preserve">. Буденновск. До города Ставрополя </w:t>
      </w:r>
      <w:smartTag w:uri="urn:schemas-microsoft-com:office:smarttags" w:element="metricconverter">
        <w:smartTagPr>
          <w:attr w:name="ProductID" w:val="147 км"/>
        </w:smartTagPr>
        <w:r w:rsidRPr="006751CA">
          <w:rPr>
            <w:sz w:val="24"/>
            <w:szCs w:val="24"/>
          </w:rPr>
          <w:t>147 км</w:t>
        </w:r>
      </w:smartTag>
      <w:r w:rsidRPr="006751CA">
        <w:rPr>
          <w:sz w:val="24"/>
          <w:szCs w:val="24"/>
        </w:rPr>
        <w:t xml:space="preserve">. 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>Рельеф территории спокойный, общим уклоном к б. Журавке.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>Преобладающими являются светло- и темно-каштановые остаточно-солонцеватые почвы.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 xml:space="preserve">Грунтовые воды в южной части поселка залегают на глубине 6 – </w:t>
      </w:r>
      <w:smartTag w:uri="urn:schemas-microsoft-com:office:smarttags" w:element="metricconverter">
        <w:smartTagPr>
          <w:attr w:name="ProductID" w:val="8 м"/>
        </w:smartTagPr>
        <w:r w:rsidRPr="006751CA">
          <w:rPr>
            <w:sz w:val="24"/>
            <w:szCs w:val="24"/>
          </w:rPr>
          <w:t>8 м</w:t>
        </w:r>
      </w:smartTag>
      <w:r w:rsidRPr="006751CA">
        <w:rPr>
          <w:sz w:val="24"/>
          <w:szCs w:val="24"/>
        </w:rPr>
        <w:t xml:space="preserve">, а в центральной и северной частях более </w:t>
      </w:r>
      <w:smartTag w:uri="urn:schemas-microsoft-com:office:smarttags" w:element="metricconverter">
        <w:smartTagPr>
          <w:attr w:name="ProductID" w:val="10 м"/>
        </w:smartTagPr>
        <w:r w:rsidRPr="006751CA">
          <w:rPr>
            <w:sz w:val="24"/>
            <w:szCs w:val="24"/>
          </w:rPr>
          <w:t>10 м</w:t>
        </w:r>
      </w:smartTag>
      <w:r w:rsidRPr="006751CA">
        <w:rPr>
          <w:sz w:val="24"/>
          <w:szCs w:val="24"/>
        </w:rPr>
        <w:t xml:space="preserve"> ниже поверхности земли. Исключение составляет южная часть поселка в 15 – </w:t>
      </w:r>
      <w:smartTag w:uri="urn:schemas-microsoft-com:office:smarttags" w:element="metricconverter">
        <w:smartTagPr>
          <w:attr w:name="ProductID" w:val="20 м"/>
        </w:smartTagPr>
        <w:r w:rsidRPr="006751CA">
          <w:rPr>
            <w:sz w:val="24"/>
            <w:szCs w:val="24"/>
          </w:rPr>
          <w:t>20 м</w:t>
        </w:r>
      </w:smartTag>
      <w:r w:rsidRPr="006751CA">
        <w:rPr>
          <w:sz w:val="24"/>
          <w:szCs w:val="24"/>
        </w:rPr>
        <w:t xml:space="preserve"> от фонтанирующих </w:t>
      </w:r>
      <w:proofErr w:type="spellStart"/>
      <w:r w:rsidRPr="006751CA">
        <w:rPr>
          <w:sz w:val="24"/>
          <w:szCs w:val="24"/>
        </w:rPr>
        <w:t>артскважин</w:t>
      </w:r>
      <w:proofErr w:type="spellEnd"/>
      <w:r w:rsidRPr="006751CA">
        <w:rPr>
          <w:sz w:val="24"/>
          <w:szCs w:val="24"/>
        </w:rPr>
        <w:t xml:space="preserve"> и в местах примыкания к заболоченной территории грунтовые воды отмечены на глубине 1,5 – </w:t>
      </w:r>
      <w:smartTag w:uri="urn:schemas-microsoft-com:office:smarttags" w:element="metricconverter">
        <w:smartTagPr>
          <w:attr w:name="ProductID" w:val="2 м"/>
        </w:smartTagPr>
        <w:r w:rsidRPr="006751CA">
          <w:rPr>
            <w:sz w:val="24"/>
            <w:szCs w:val="24"/>
          </w:rPr>
          <w:t>2 м</w:t>
        </w:r>
      </w:smartTag>
      <w:r w:rsidRPr="006751CA">
        <w:rPr>
          <w:sz w:val="24"/>
          <w:szCs w:val="24"/>
        </w:rPr>
        <w:t xml:space="preserve"> ниже поверхности земли.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 xml:space="preserve">Грунты до глубины 5 – </w:t>
      </w:r>
      <w:smartTag w:uri="urn:schemas-microsoft-com:office:smarttags" w:element="metricconverter">
        <w:smartTagPr>
          <w:attr w:name="ProductID" w:val="8 м"/>
        </w:smartTagPr>
        <w:r w:rsidRPr="006751CA">
          <w:rPr>
            <w:sz w:val="24"/>
            <w:szCs w:val="24"/>
          </w:rPr>
          <w:t>8 м</w:t>
        </w:r>
      </w:smartTag>
      <w:r w:rsidRPr="006751CA">
        <w:rPr>
          <w:sz w:val="24"/>
          <w:szCs w:val="24"/>
        </w:rPr>
        <w:t xml:space="preserve"> </w:t>
      </w:r>
      <w:proofErr w:type="spellStart"/>
      <w:r w:rsidRPr="006751CA">
        <w:rPr>
          <w:sz w:val="24"/>
          <w:szCs w:val="24"/>
        </w:rPr>
        <w:t>просадочные</w:t>
      </w:r>
      <w:proofErr w:type="spellEnd"/>
      <w:r w:rsidRPr="006751CA">
        <w:rPr>
          <w:sz w:val="24"/>
          <w:szCs w:val="24"/>
        </w:rPr>
        <w:t xml:space="preserve">, грунтовые условия </w:t>
      </w:r>
      <w:r w:rsidRPr="006751CA">
        <w:rPr>
          <w:sz w:val="24"/>
          <w:szCs w:val="24"/>
          <w:lang w:val="en-US"/>
        </w:rPr>
        <w:t>II</w:t>
      </w:r>
      <w:r w:rsidRPr="006751CA">
        <w:rPr>
          <w:sz w:val="24"/>
          <w:szCs w:val="24"/>
        </w:rPr>
        <w:t xml:space="preserve"> типа </w:t>
      </w:r>
      <w:proofErr w:type="spellStart"/>
      <w:r w:rsidRPr="006751CA">
        <w:rPr>
          <w:sz w:val="24"/>
          <w:szCs w:val="24"/>
        </w:rPr>
        <w:t>просадочности</w:t>
      </w:r>
      <w:proofErr w:type="spellEnd"/>
      <w:r w:rsidRPr="006751CA">
        <w:rPr>
          <w:sz w:val="24"/>
          <w:szCs w:val="24"/>
        </w:rPr>
        <w:t xml:space="preserve">, кроме участков территории где грунтовые воды наблюдаются на глубине 1,5 – </w:t>
      </w:r>
      <w:smartTag w:uri="urn:schemas-microsoft-com:office:smarttags" w:element="metricconverter">
        <w:smartTagPr>
          <w:attr w:name="ProductID" w:val="2 м"/>
        </w:smartTagPr>
        <w:r w:rsidRPr="006751CA">
          <w:rPr>
            <w:sz w:val="24"/>
            <w:szCs w:val="24"/>
          </w:rPr>
          <w:t>2 м</w:t>
        </w:r>
      </w:smartTag>
      <w:r w:rsidRPr="006751CA">
        <w:rPr>
          <w:sz w:val="24"/>
          <w:szCs w:val="24"/>
        </w:rPr>
        <w:t xml:space="preserve">, в этой части поселка грунтовые условия </w:t>
      </w:r>
      <w:r w:rsidRPr="006751CA">
        <w:rPr>
          <w:sz w:val="24"/>
          <w:szCs w:val="24"/>
          <w:lang w:val="en-US"/>
        </w:rPr>
        <w:t>I</w:t>
      </w:r>
      <w:r w:rsidRPr="006751CA">
        <w:rPr>
          <w:sz w:val="24"/>
          <w:szCs w:val="24"/>
        </w:rPr>
        <w:t xml:space="preserve"> типа </w:t>
      </w:r>
      <w:proofErr w:type="spellStart"/>
      <w:r w:rsidRPr="006751CA">
        <w:rPr>
          <w:sz w:val="24"/>
          <w:szCs w:val="24"/>
        </w:rPr>
        <w:t>просадочности</w:t>
      </w:r>
      <w:proofErr w:type="spellEnd"/>
      <w:r w:rsidRPr="006751CA">
        <w:rPr>
          <w:sz w:val="24"/>
          <w:szCs w:val="24"/>
        </w:rPr>
        <w:t>.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>Основные климатические характеристики приведены в таблице 2.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outlineLvl w:val="0"/>
        <w:rPr>
          <w:sz w:val="24"/>
          <w:szCs w:val="24"/>
        </w:rPr>
      </w:pPr>
      <w:r w:rsidRPr="006751CA">
        <w:rPr>
          <w:sz w:val="24"/>
          <w:szCs w:val="24"/>
        </w:rPr>
        <w:t>Таблица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5"/>
        <w:gridCol w:w="1372"/>
        <w:gridCol w:w="2163"/>
      </w:tblGrid>
      <w:tr w:rsidR="004531EF" w:rsidRPr="006751CA" w:rsidTr="004966E8">
        <w:trPr>
          <w:jc w:val="center"/>
        </w:trPr>
        <w:tc>
          <w:tcPr>
            <w:tcW w:w="6036" w:type="dxa"/>
          </w:tcPr>
          <w:p w:rsidR="004531EF" w:rsidRPr="006751CA" w:rsidRDefault="004531EF" w:rsidP="004966E8">
            <w:pPr>
              <w:spacing w:line="312" w:lineRule="auto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Показатели</w:t>
            </w:r>
          </w:p>
        </w:tc>
        <w:tc>
          <w:tcPr>
            <w:tcW w:w="1372" w:type="dxa"/>
          </w:tcPr>
          <w:p w:rsidR="004531EF" w:rsidRPr="006751CA" w:rsidRDefault="004531EF" w:rsidP="004966E8">
            <w:pPr>
              <w:spacing w:line="312" w:lineRule="auto"/>
              <w:rPr>
                <w:sz w:val="24"/>
                <w:szCs w:val="24"/>
              </w:rPr>
            </w:pPr>
            <w:proofErr w:type="spellStart"/>
            <w:r w:rsidRPr="006751CA">
              <w:rPr>
                <w:sz w:val="24"/>
                <w:szCs w:val="24"/>
              </w:rPr>
              <w:t>Ед.измер</w:t>
            </w:r>
            <w:proofErr w:type="spellEnd"/>
            <w:r w:rsidRPr="006751CA">
              <w:rPr>
                <w:sz w:val="24"/>
                <w:szCs w:val="24"/>
              </w:rPr>
              <w:t>.</w:t>
            </w:r>
          </w:p>
        </w:tc>
        <w:tc>
          <w:tcPr>
            <w:tcW w:w="2163" w:type="dxa"/>
          </w:tcPr>
          <w:p w:rsidR="004531EF" w:rsidRPr="006751CA" w:rsidRDefault="004531EF" w:rsidP="004966E8">
            <w:pPr>
              <w:spacing w:line="312" w:lineRule="auto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Величина</w:t>
            </w:r>
          </w:p>
        </w:tc>
      </w:tr>
      <w:tr w:rsidR="004531EF" w:rsidRPr="006751CA" w:rsidTr="004966E8">
        <w:trPr>
          <w:jc w:val="center"/>
        </w:trPr>
        <w:tc>
          <w:tcPr>
            <w:tcW w:w="6036" w:type="dxa"/>
          </w:tcPr>
          <w:p w:rsidR="004531EF" w:rsidRPr="006751CA" w:rsidRDefault="004531EF" w:rsidP="004966E8">
            <w:pPr>
              <w:spacing w:line="312" w:lineRule="auto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Среднегодовая температура  воздуха</w:t>
            </w:r>
          </w:p>
        </w:tc>
        <w:tc>
          <w:tcPr>
            <w:tcW w:w="1372" w:type="dxa"/>
          </w:tcPr>
          <w:p w:rsidR="004531EF" w:rsidRPr="006751CA" w:rsidRDefault="004531EF" w:rsidP="004966E8">
            <w:pPr>
              <w:spacing w:line="312" w:lineRule="auto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С</w:t>
            </w:r>
            <w:r w:rsidRPr="006751CA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163" w:type="dxa"/>
          </w:tcPr>
          <w:p w:rsidR="004531EF" w:rsidRPr="006751CA" w:rsidRDefault="004531EF" w:rsidP="004966E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+ 9,6 С</w:t>
            </w:r>
          </w:p>
        </w:tc>
      </w:tr>
      <w:tr w:rsidR="004531EF" w:rsidRPr="006751CA" w:rsidTr="004966E8">
        <w:trPr>
          <w:jc w:val="center"/>
        </w:trPr>
        <w:tc>
          <w:tcPr>
            <w:tcW w:w="6036" w:type="dxa"/>
          </w:tcPr>
          <w:p w:rsidR="004531EF" w:rsidRPr="006751CA" w:rsidRDefault="004531EF" w:rsidP="004966E8">
            <w:pPr>
              <w:spacing w:line="312" w:lineRule="auto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Расчетная температура  для отопления</w:t>
            </w:r>
          </w:p>
        </w:tc>
        <w:tc>
          <w:tcPr>
            <w:tcW w:w="1372" w:type="dxa"/>
          </w:tcPr>
          <w:p w:rsidR="004531EF" w:rsidRPr="006751CA" w:rsidRDefault="004531EF" w:rsidP="004966E8">
            <w:pPr>
              <w:spacing w:line="312" w:lineRule="auto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С</w:t>
            </w:r>
            <w:r w:rsidRPr="006751CA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163" w:type="dxa"/>
          </w:tcPr>
          <w:p w:rsidR="004531EF" w:rsidRPr="006751CA" w:rsidRDefault="004531EF" w:rsidP="004966E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16 - 20 С</w:t>
            </w:r>
          </w:p>
        </w:tc>
      </w:tr>
      <w:tr w:rsidR="004531EF" w:rsidRPr="006751CA" w:rsidTr="004966E8">
        <w:trPr>
          <w:jc w:val="center"/>
        </w:trPr>
        <w:tc>
          <w:tcPr>
            <w:tcW w:w="6036" w:type="dxa"/>
          </w:tcPr>
          <w:p w:rsidR="004531EF" w:rsidRPr="006751CA" w:rsidRDefault="004531EF" w:rsidP="004966E8">
            <w:pPr>
              <w:spacing w:line="312" w:lineRule="auto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Глубина промерзания почвы – средняя</w:t>
            </w:r>
          </w:p>
          <w:p w:rsidR="004531EF" w:rsidRPr="006751CA" w:rsidRDefault="004531EF" w:rsidP="004966E8">
            <w:pPr>
              <w:spacing w:line="312" w:lineRule="auto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 xml:space="preserve">                                                – наибольшая </w:t>
            </w:r>
          </w:p>
        </w:tc>
        <w:tc>
          <w:tcPr>
            <w:tcW w:w="1372" w:type="dxa"/>
          </w:tcPr>
          <w:p w:rsidR="004531EF" w:rsidRPr="006751CA" w:rsidRDefault="004531EF" w:rsidP="004966E8">
            <w:pPr>
              <w:spacing w:line="312" w:lineRule="auto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см</w:t>
            </w:r>
          </w:p>
        </w:tc>
        <w:tc>
          <w:tcPr>
            <w:tcW w:w="2163" w:type="dxa"/>
          </w:tcPr>
          <w:p w:rsidR="004531EF" w:rsidRPr="006751CA" w:rsidRDefault="004531EF" w:rsidP="004966E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36</w:t>
            </w:r>
          </w:p>
          <w:p w:rsidR="004531EF" w:rsidRPr="006751CA" w:rsidRDefault="004531EF" w:rsidP="004966E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65</w:t>
            </w:r>
          </w:p>
        </w:tc>
      </w:tr>
      <w:tr w:rsidR="004531EF" w:rsidRPr="006751CA" w:rsidTr="004966E8">
        <w:trPr>
          <w:jc w:val="center"/>
        </w:trPr>
        <w:tc>
          <w:tcPr>
            <w:tcW w:w="6036" w:type="dxa"/>
          </w:tcPr>
          <w:p w:rsidR="004531EF" w:rsidRPr="006751CA" w:rsidRDefault="004531EF" w:rsidP="004966E8">
            <w:pPr>
              <w:spacing w:line="312" w:lineRule="auto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Среднегодовое количество осадков</w:t>
            </w:r>
          </w:p>
        </w:tc>
        <w:tc>
          <w:tcPr>
            <w:tcW w:w="1372" w:type="dxa"/>
          </w:tcPr>
          <w:p w:rsidR="004531EF" w:rsidRPr="006751CA" w:rsidRDefault="004531EF" w:rsidP="004966E8">
            <w:pPr>
              <w:spacing w:line="312" w:lineRule="auto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мм</w:t>
            </w:r>
          </w:p>
        </w:tc>
        <w:tc>
          <w:tcPr>
            <w:tcW w:w="2163" w:type="dxa"/>
          </w:tcPr>
          <w:p w:rsidR="004531EF" w:rsidRPr="006751CA" w:rsidRDefault="004531EF" w:rsidP="004966E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420</w:t>
            </w:r>
          </w:p>
        </w:tc>
      </w:tr>
      <w:tr w:rsidR="004531EF" w:rsidRPr="006751CA" w:rsidTr="004966E8">
        <w:trPr>
          <w:jc w:val="center"/>
        </w:trPr>
        <w:tc>
          <w:tcPr>
            <w:tcW w:w="6036" w:type="dxa"/>
          </w:tcPr>
          <w:p w:rsidR="004531EF" w:rsidRPr="006751CA" w:rsidRDefault="004531EF" w:rsidP="004966E8">
            <w:pPr>
              <w:spacing w:line="312" w:lineRule="auto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Господствующие ветры</w:t>
            </w:r>
          </w:p>
        </w:tc>
        <w:tc>
          <w:tcPr>
            <w:tcW w:w="1372" w:type="dxa"/>
          </w:tcPr>
          <w:p w:rsidR="004531EF" w:rsidRPr="006751CA" w:rsidRDefault="004531EF" w:rsidP="004966E8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4531EF" w:rsidRPr="006751CA" w:rsidRDefault="004531EF" w:rsidP="004966E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Восточные</w:t>
            </w:r>
          </w:p>
        </w:tc>
      </w:tr>
      <w:tr w:rsidR="004531EF" w:rsidRPr="006751CA" w:rsidTr="004966E8">
        <w:trPr>
          <w:jc w:val="center"/>
        </w:trPr>
        <w:tc>
          <w:tcPr>
            <w:tcW w:w="6036" w:type="dxa"/>
          </w:tcPr>
          <w:p w:rsidR="004531EF" w:rsidRPr="006751CA" w:rsidRDefault="004531EF" w:rsidP="004966E8">
            <w:pPr>
              <w:spacing w:line="312" w:lineRule="auto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Сейсмичность</w:t>
            </w:r>
          </w:p>
        </w:tc>
        <w:tc>
          <w:tcPr>
            <w:tcW w:w="1372" w:type="dxa"/>
          </w:tcPr>
          <w:p w:rsidR="004531EF" w:rsidRPr="006751CA" w:rsidRDefault="004531EF" w:rsidP="004966E8">
            <w:pPr>
              <w:spacing w:line="312" w:lineRule="auto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Баллов</w:t>
            </w:r>
          </w:p>
        </w:tc>
        <w:tc>
          <w:tcPr>
            <w:tcW w:w="2163" w:type="dxa"/>
          </w:tcPr>
          <w:p w:rsidR="004531EF" w:rsidRPr="006751CA" w:rsidRDefault="004531EF" w:rsidP="004966E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6751CA">
              <w:rPr>
                <w:sz w:val="24"/>
                <w:szCs w:val="24"/>
              </w:rPr>
              <w:t>7</w:t>
            </w:r>
          </w:p>
        </w:tc>
      </w:tr>
    </w:tbl>
    <w:p w:rsidR="004531EF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 xml:space="preserve">Поселок Артезианский расположен на левом склоне реки Журавки. Левобережная </w:t>
      </w:r>
      <w:r w:rsidRPr="006751CA">
        <w:rPr>
          <w:sz w:val="24"/>
          <w:szCs w:val="24"/>
        </w:rPr>
        <w:lastRenderedPageBreak/>
        <w:t>надпойменная терраса реки имеет пологий склон, в пределах поселка эта часть террасы местами до 150-</w:t>
      </w:r>
      <w:smartTag w:uri="urn:schemas-microsoft-com:office:smarttags" w:element="metricconverter">
        <w:smartTagPr>
          <w:attr w:name="ProductID" w:val="200 м"/>
        </w:smartTagPr>
        <w:r w:rsidRPr="006751CA">
          <w:rPr>
            <w:sz w:val="24"/>
            <w:szCs w:val="24"/>
          </w:rPr>
          <w:t>200 м</w:t>
        </w:r>
      </w:smartTag>
      <w:r w:rsidRPr="006751CA">
        <w:rPr>
          <w:sz w:val="24"/>
          <w:szCs w:val="24"/>
        </w:rPr>
        <w:t xml:space="preserve"> от тальвега реки заболочена потоками из  фонтанирующих скважин. 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 xml:space="preserve">На сегодняшний день согласно кадастровому делению пос. Артезианский в существующих границах занимает </w:t>
      </w:r>
      <w:smartTag w:uri="urn:schemas-microsoft-com:office:smarttags" w:element="metricconverter">
        <w:smartTagPr>
          <w:attr w:name="ProductID" w:val="256,6 га"/>
        </w:smartTagPr>
        <w:r w:rsidRPr="006751CA">
          <w:rPr>
            <w:sz w:val="24"/>
            <w:szCs w:val="24"/>
          </w:rPr>
          <w:t>256,6 га</w:t>
        </w:r>
      </w:smartTag>
      <w:r w:rsidRPr="006751CA">
        <w:rPr>
          <w:sz w:val="24"/>
          <w:szCs w:val="24"/>
        </w:rPr>
        <w:t xml:space="preserve">. 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 xml:space="preserve">Застроенные территории поселка имеют линейную планировочную структуру со сложившимся функциональным использованием земель. 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 xml:space="preserve">К объектам производственного назначения, в границах поселка, относятся: конеферма, мельница, </w:t>
      </w:r>
      <w:proofErr w:type="spellStart"/>
      <w:r w:rsidRPr="006751CA">
        <w:rPr>
          <w:sz w:val="24"/>
          <w:szCs w:val="24"/>
        </w:rPr>
        <w:t>стройотдел</w:t>
      </w:r>
      <w:proofErr w:type="spellEnd"/>
      <w:r w:rsidRPr="006751CA">
        <w:rPr>
          <w:sz w:val="24"/>
          <w:szCs w:val="24"/>
        </w:rPr>
        <w:t xml:space="preserve">, пекарня, склад, мастерские, КФХ, МТФ. 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>Кладбища в поселке нет. Захоронения производятся на кладбище с. Журавского.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>В результате комплексной оценки территории пос. Артезианский выявлены участки, в границах которых устанавливаются ограничения на использование и осуществление градостроительной деятельности: санитарно-защитные зоны.</w:t>
      </w:r>
    </w:p>
    <w:p w:rsidR="004531EF" w:rsidRPr="006751CA" w:rsidRDefault="004531EF" w:rsidP="004531EF">
      <w:pPr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 xml:space="preserve">С учетом инженерно-геологических условий на территории поселка выявлена зона инженерно-геологических процессов: эрозия, оползни возможны подтопление. 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 xml:space="preserve">Существующая  жилая застройка пос. </w:t>
      </w:r>
      <w:proofErr w:type="gramStart"/>
      <w:r w:rsidRPr="006751CA">
        <w:rPr>
          <w:sz w:val="24"/>
          <w:szCs w:val="24"/>
        </w:rPr>
        <w:t>Артезианский</w:t>
      </w:r>
      <w:proofErr w:type="gramEnd"/>
      <w:r w:rsidRPr="006751CA">
        <w:rPr>
          <w:sz w:val="24"/>
          <w:szCs w:val="24"/>
        </w:rPr>
        <w:t xml:space="preserve"> представлена одноэтажными  жилыми  домами с  приусадебными  участками.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>В капитальных зданиях, построенных  по проектам, размещаются следующие учреждения культурно–бытового обслуживания: общеобразовательная  школа на 38 учащихся,  детский сад на 15 мест, дом культуры, отделение и узел связи, контора, столовая, библиотека, ФАП, магазины.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>Часть учреждений культурно-бытового обслуживания имеющие</w:t>
      </w:r>
      <w:r w:rsidR="008532D4">
        <w:rPr>
          <w:sz w:val="24"/>
          <w:szCs w:val="24"/>
        </w:rPr>
        <w:t>,</w:t>
      </w:r>
      <w:r w:rsidRPr="006751CA">
        <w:rPr>
          <w:sz w:val="24"/>
          <w:szCs w:val="24"/>
        </w:rPr>
        <w:t xml:space="preserve"> </w:t>
      </w:r>
      <w:r w:rsidR="008532D4" w:rsidRPr="006751CA">
        <w:rPr>
          <w:sz w:val="24"/>
          <w:szCs w:val="24"/>
        </w:rPr>
        <w:t>большой процент</w:t>
      </w:r>
      <w:r w:rsidRPr="006751CA">
        <w:rPr>
          <w:sz w:val="24"/>
          <w:szCs w:val="24"/>
        </w:rPr>
        <w:t xml:space="preserve"> износа, нуждается в реконструкции. </w:t>
      </w:r>
    </w:p>
    <w:p w:rsidR="004531EF" w:rsidRPr="006751CA" w:rsidRDefault="004531EF" w:rsidP="004531EF">
      <w:pPr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>В границах населенного пункта объекты производственного назначения расположены преимущественно вдоль северной границы поселка.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 xml:space="preserve">Административные, культурно-бытовые и общественные здания оборудованы внутренним водопроводом и канализацией. Для питьевых целей используется вода из </w:t>
      </w:r>
      <w:proofErr w:type="spellStart"/>
      <w:r w:rsidRPr="006751CA">
        <w:rPr>
          <w:sz w:val="24"/>
          <w:szCs w:val="24"/>
        </w:rPr>
        <w:t>артскважин</w:t>
      </w:r>
      <w:proofErr w:type="spellEnd"/>
      <w:r w:rsidRPr="006751CA">
        <w:rPr>
          <w:sz w:val="24"/>
          <w:szCs w:val="24"/>
        </w:rPr>
        <w:t xml:space="preserve">. В жилой застройке имеются надворные туалеты и выгребные ямы. 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>Горячее водоснабжение общественных административных зданий осуществляется от местных водонагревателей.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>Поселок газифицирован от ООО «</w:t>
      </w:r>
      <w:proofErr w:type="spellStart"/>
      <w:r w:rsidRPr="006751CA">
        <w:rPr>
          <w:sz w:val="24"/>
          <w:szCs w:val="24"/>
        </w:rPr>
        <w:t>Ставропольрегионгаза</w:t>
      </w:r>
      <w:proofErr w:type="spellEnd"/>
      <w:r w:rsidRPr="006751CA">
        <w:rPr>
          <w:sz w:val="24"/>
          <w:szCs w:val="24"/>
        </w:rPr>
        <w:t xml:space="preserve">». Протяженность сетей – </w:t>
      </w:r>
      <w:smartTag w:uri="urn:schemas-microsoft-com:office:smarttags" w:element="metricconverter">
        <w:smartTagPr>
          <w:attr w:name="ProductID" w:val="6,0 км"/>
        </w:smartTagPr>
        <w:r w:rsidRPr="006751CA">
          <w:rPr>
            <w:sz w:val="24"/>
            <w:szCs w:val="24"/>
          </w:rPr>
          <w:t>6,0 км</w:t>
        </w:r>
      </w:smartTag>
      <w:r w:rsidRPr="006751CA">
        <w:rPr>
          <w:sz w:val="24"/>
          <w:szCs w:val="24"/>
        </w:rPr>
        <w:t xml:space="preserve">. 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>Поселок электрифицирован от ОАО «</w:t>
      </w:r>
      <w:proofErr w:type="spellStart"/>
      <w:r w:rsidRPr="006751CA">
        <w:rPr>
          <w:sz w:val="24"/>
          <w:szCs w:val="24"/>
        </w:rPr>
        <w:t>Ставропольэнергосбыта</w:t>
      </w:r>
      <w:proofErr w:type="spellEnd"/>
      <w:r w:rsidRPr="006751CA">
        <w:rPr>
          <w:sz w:val="24"/>
          <w:szCs w:val="24"/>
        </w:rPr>
        <w:t xml:space="preserve">». Протяженность сетей – </w:t>
      </w:r>
      <w:smartTag w:uri="urn:schemas-microsoft-com:office:smarttags" w:element="metricconverter">
        <w:smartTagPr>
          <w:attr w:name="ProductID" w:val="27,0 км"/>
        </w:smartTagPr>
        <w:r w:rsidRPr="006751CA">
          <w:rPr>
            <w:sz w:val="24"/>
            <w:szCs w:val="24"/>
          </w:rPr>
          <w:t>27,0 км</w:t>
        </w:r>
      </w:smartTag>
      <w:r w:rsidRPr="006751CA">
        <w:rPr>
          <w:sz w:val="24"/>
          <w:szCs w:val="24"/>
        </w:rPr>
        <w:t>.</w:t>
      </w:r>
    </w:p>
    <w:p w:rsidR="004531EF" w:rsidRPr="006751CA" w:rsidRDefault="004531EF" w:rsidP="004531EF">
      <w:pPr>
        <w:spacing w:line="312" w:lineRule="auto"/>
        <w:ind w:firstLine="709"/>
        <w:rPr>
          <w:b/>
          <w:sz w:val="24"/>
          <w:szCs w:val="24"/>
        </w:rPr>
      </w:pPr>
    </w:p>
    <w:p w:rsidR="004531EF" w:rsidRPr="006751CA" w:rsidRDefault="004531EF" w:rsidP="004531EF">
      <w:pPr>
        <w:spacing w:line="312" w:lineRule="auto"/>
        <w:ind w:firstLine="709"/>
        <w:rPr>
          <w:b/>
          <w:sz w:val="24"/>
          <w:szCs w:val="24"/>
        </w:rPr>
      </w:pPr>
      <w:r w:rsidRPr="006751CA">
        <w:rPr>
          <w:b/>
          <w:sz w:val="24"/>
          <w:szCs w:val="24"/>
        </w:rPr>
        <w:t>Журавский сельсовет</w:t>
      </w:r>
    </w:p>
    <w:p w:rsidR="004531EF" w:rsidRPr="006751CA" w:rsidRDefault="004531EF" w:rsidP="004531EF">
      <w:pPr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 xml:space="preserve">Важнейшими социально-экономическими показателями формирования градостроительной системы любого уровня являются  динамика численности населения, его возрастная структура. 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муниципального образования. </w:t>
      </w:r>
      <w:r w:rsidRPr="006751CA">
        <w:rPr>
          <w:sz w:val="24"/>
          <w:szCs w:val="24"/>
        </w:rPr>
        <w:lastRenderedPageBreak/>
        <w:t>Возрастной, половой и национальный составы населения во многом определяют перспективы и проблемы рынка труда, а значит, и трудовой потенциал той или иной территории.</w:t>
      </w:r>
    </w:p>
    <w:p w:rsidR="004531EF" w:rsidRPr="006751CA" w:rsidRDefault="004531EF" w:rsidP="004531EF">
      <w:pPr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 xml:space="preserve">Сложная демографическая ситуация наблюдается на территориях сельских поселений Ставропольского края, и на сегодня вопрос о создании современных сельских поселений и обеспечение его населения высоким уровнем жизни крайне актуален. В настоящее время продолжается убыль сельского населения как за счет превышения уровня смертности над уровнем рождаемости, так и за счет миграции сельской молодежи в город. 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iCs/>
          <w:color w:val="000000"/>
          <w:sz w:val="24"/>
          <w:szCs w:val="24"/>
        </w:rPr>
      </w:pPr>
      <w:r w:rsidRPr="006751CA">
        <w:rPr>
          <w:iCs/>
          <w:color w:val="000000"/>
          <w:sz w:val="24"/>
          <w:szCs w:val="24"/>
        </w:rPr>
        <w:t xml:space="preserve">Динамика изменения численности населения Журавского сельсовета по данным Всероссийской переписи населения 2002 года с учетом переписи 1989 года и современных статистических данных представлена в Таблице 3. Численность населения сельсовета за период 1989-2015   год возрастает с 2908 до 3598 человек. </w:t>
      </w: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iCs/>
          <w:color w:val="000000"/>
          <w:sz w:val="24"/>
          <w:szCs w:val="24"/>
        </w:rPr>
      </w:pPr>
    </w:p>
    <w:p w:rsidR="004531EF" w:rsidRPr="006751CA" w:rsidRDefault="00446A80" w:rsidP="004531EF">
      <w:pPr>
        <w:tabs>
          <w:tab w:val="left" w:leader="dot" w:pos="9072"/>
        </w:tabs>
        <w:spacing w:line="312" w:lineRule="auto"/>
        <w:ind w:firstLine="709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Таблица 3</w:t>
      </w:r>
    </w:p>
    <w:tbl>
      <w:tblPr>
        <w:tblW w:w="10303" w:type="dxa"/>
        <w:jc w:val="center"/>
        <w:tblLook w:val="04A0"/>
      </w:tblPr>
      <w:tblGrid>
        <w:gridCol w:w="4388"/>
        <w:gridCol w:w="1115"/>
        <w:gridCol w:w="960"/>
        <w:gridCol w:w="960"/>
        <w:gridCol w:w="960"/>
        <w:gridCol w:w="960"/>
        <w:gridCol w:w="960"/>
      </w:tblGrid>
      <w:tr w:rsidR="004531EF" w:rsidRPr="006751CA" w:rsidTr="004966E8">
        <w:trPr>
          <w:trHeight w:val="549"/>
          <w:jc w:val="center"/>
        </w:trPr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1EF" w:rsidRPr="006751CA" w:rsidRDefault="004531EF" w:rsidP="004966E8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6751CA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9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1EF" w:rsidRPr="006751CA" w:rsidRDefault="004531EF" w:rsidP="004966E8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6751CA">
              <w:rPr>
                <w:color w:val="000000"/>
                <w:sz w:val="24"/>
                <w:szCs w:val="24"/>
              </w:rPr>
              <w:t>Численность населения по годам</w:t>
            </w:r>
          </w:p>
        </w:tc>
      </w:tr>
      <w:tr w:rsidR="004531EF" w:rsidRPr="006751CA" w:rsidTr="004966E8">
        <w:trPr>
          <w:trHeight w:val="359"/>
          <w:jc w:val="center"/>
        </w:trPr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1EF" w:rsidRPr="006751CA" w:rsidRDefault="004531EF" w:rsidP="004966E8">
            <w:pP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1EF" w:rsidRPr="006751CA" w:rsidRDefault="004531EF" w:rsidP="004966E8">
            <w:pP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</w:tr>
      <w:tr w:rsidR="004531EF" w:rsidRPr="006751CA" w:rsidTr="004966E8">
        <w:trPr>
          <w:trHeight w:val="68"/>
          <w:jc w:val="center"/>
        </w:trPr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1EF" w:rsidRPr="006751CA" w:rsidRDefault="004531EF" w:rsidP="004966E8">
            <w:pP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1EF" w:rsidRPr="006751CA" w:rsidRDefault="004531EF" w:rsidP="004966E8">
            <w:pPr>
              <w:widowControl/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6751CA">
              <w:rPr>
                <w:color w:val="000000"/>
                <w:sz w:val="24"/>
                <w:szCs w:val="24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1EF" w:rsidRPr="006751CA" w:rsidRDefault="004531EF" w:rsidP="004966E8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6751CA">
              <w:rPr>
                <w:color w:val="000000"/>
                <w:sz w:val="24"/>
                <w:szCs w:val="24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1EF" w:rsidRPr="006751CA" w:rsidRDefault="004531EF" w:rsidP="004966E8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6751CA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1EF" w:rsidRPr="006751CA" w:rsidRDefault="004531EF" w:rsidP="004966E8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6751CA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1EF" w:rsidRPr="006751CA" w:rsidRDefault="004531EF" w:rsidP="004966E8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6751CA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1EF" w:rsidRPr="006751CA" w:rsidRDefault="004531EF" w:rsidP="004966E8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6751CA">
              <w:rPr>
                <w:color w:val="000000"/>
                <w:sz w:val="24"/>
                <w:szCs w:val="24"/>
              </w:rPr>
              <w:t>2015</w:t>
            </w:r>
          </w:p>
        </w:tc>
      </w:tr>
      <w:tr w:rsidR="004531EF" w:rsidRPr="006751CA" w:rsidTr="004966E8">
        <w:trPr>
          <w:trHeight w:val="68"/>
          <w:jc w:val="center"/>
        </w:trPr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1EF" w:rsidRPr="006751CA" w:rsidRDefault="004531EF" w:rsidP="004966E8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6751CA">
              <w:rPr>
                <w:color w:val="000000"/>
                <w:sz w:val="24"/>
                <w:szCs w:val="24"/>
              </w:rPr>
              <w:t>Журавский сельсовет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1EF" w:rsidRPr="006751CA" w:rsidRDefault="004531EF" w:rsidP="004966E8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6751CA">
              <w:rPr>
                <w:color w:val="000000"/>
                <w:sz w:val="24"/>
                <w:szCs w:val="24"/>
              </w:rPr>
              <w:t>2908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1EF" w:rsidRPr="006751CA" w:rsidRDefault="004531EF" w:rsidP="004966E8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6751CA">
              <w:rPr>
                <w:color w:val="000000"/>
                <w:sz w:val="24"/>
                <w:szCs w:val="24"/>
              </w:rPr>
              <w:t>3798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1EF" w:rsidRPr="006751CA" w:rsidRDefault="004531EF" w:rsidP="004966E8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6751CA">
              <w:rPr>
                <w:color w:val="000000"/>
                <w:sz w:val="24"/>
                <w:szCs w:val="24"/>
              </w:rPr>
              <w:t>3684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1EF" w:rsidRPr="006751CA" w:rsidRDefault="004531EF" w:rsidP="004966E8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6751CA">
              <w:rPr>
                <w:color w:val="000000"/>
                <w:sz w:val="24"/>
                <w:szCs w:val="24"/>
              </w:rPr>
              <w:t>3679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1EF" w:rsidRPr="006751CA" w:rsidRDefault="004531EF" w:rsidP="004966E8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6751CA">
              <w:rPr>
                <w:color w:val="000000"/>
                <w:sz w:val="24"/>
                <w:szCs w:val="24"/>
              </w:rPr>
              <w:t>3598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1EF" w:rsidRPr="006751CA" w:rsidRDefault="004531EF" w:rsidP="004966E8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6751CA">
              <w:rPr>
                <w:color w:val="000000"/>
                <w:sz w:val="24"/>
                <w:szCs w:val="24"/>
              </w:rPr>
              <w:t>3598</w:t>
            </w:r>
          </w:p>
        </w:tc>
      </w:tr>
    </w:tbl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rPr>
          <w:iCs/>
          <w:color w:val="000000"/>
          <w:sz w:val="24"/>
          <w:szCs w:val="24"/>
        </w:rPr>
      </w:pPr>
    </w:p>
    <w:p w:rsidR="004531EF" w:rsidRPr="006751CA" w:rsidRDefault="004531EF" w:rsidP="004531EF">
      <w:pPr>
        <w:tabs>
          <w:tab w:val="left" w:leader="dot" w:pos="9072"/>
        </w:tabs>
        <w:spacing w:line="312" w:lineRule="auto"/>
        <w:ind w:firstLine="709"/>
        <w:contextualSpacing/>
        <w:rPr>
          <w:b/>
          <w:sz w:val="24"/>
          <w:szCs w:val="24"/>
        </w:rPr>
      </w:pPr>
      <w:r w:rsidRPr="006751CA">
        <w:rPr>
          <w:b/>
          <w:sz w:val="24"/>
          <w:szCs w:val="24"/>
        </w:rPr>
        <w:t>Рисунок 2. Динамика численности населения.</w:t>
      </w:r>
    </w:p>
    <w:p w:rsidR="004531EF" w:rsidRPr="006751CA" w:rsidRDefault="004531EF" w:rsidP="004531EF">
      <w:pPr>
        <w:spacing w:line="312" w:lineRule="auto"/>
        <w:ind w:firstLine="709"/>
        <w:jc w:val="center"/>
        <w:rPr>
          <w:color w:val="000000"/>
          <w:sz w:val="24"/>
          <w:szCs w:val="24"/>
        </w:rPr>
      </w:pPr>
      <w:r w:rsidRPr="006751CA">
        <w:rPr>
          <w:noProof/>
          <w:sz w:val="24"/>
          <w:szCs w:val="24"/>
        </w:rPr>
        <w:drawing>
          <wp:inline distT="0" distB="0" distL="0" distR="0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Start w:id="1" w:name="_GoBack"/>
      <w:bookmarkEnd w:id="1"/>
    </w:p>
    <w:p w:rsidR="004531EF" w:rsidRPr="006751CA" w:rsidRDefault="004531EF" w:rsidP="004531EF">
      <w:pPr>
        <w:spacing w:line="312" w:lineRule="auto"/>
        <w:ind w:firstLine="709"/>
        <w:rPr>
          <w:b/>
          <w:bCs/>
          <w:sz w:val="24"/>
          <w:szCs w:val="24"/>
        </w:rPr>
      </w:pPr>
    </w:p>
    <w:p w:rsidR="004531EF" w:rsidRPr="006751CA" w:rsidRDefault="004531EF" w:rsidP="004531EF">
      <w:pPr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>Одним из основных факторов, определяющих перспективы экономического развития муниципального образования Журавского сельсовета Новоселицкого района и его место в экономике Ставропольского края, является развитие агропромышленного комплекса.</w:t>
      </w:r>
    </w:p>
    <w:p w:rsidR="004531EF" w:rsidRPr="006751CA" w:rsidRDefault="004531EF" w:rsidP="004531EF">
      <w:pPr>
        <w:spacing w:line="312" w:lineRule="auto"/>
        <w:ind w:firstLine="709"/>
        <w:rPr>
          <w:bCs/>
          <w:sz w:val="24"/>
          <w:szCs w:val="24"/>
        </w:rPr>
      </w:pPr>
      <w:r w:rsidRPr="006751CA">
        <w:rPr>
          <w:bCs/>
          <w:sz w:val="24"/>
          <w:szCs w:val="24"/>
        </w:rPr>
        <w:t xml:space="preserve">В Схеме территориального планирования Новоселицкого района рассматриваются </w:t>
      </w:r>
      <w:r w:rsidRPr="006751CA">
        <w:rPr>
          <w:bCs/>
          <w:sz w:val="24"/>
          <w:szCs w:val="24"/>
        </w:rPr>
        <w:lastRenderedPageBreak/>
        <w:t>два ключевых стратегических направления социально-экономического развития Новоселицкого района, которые в совокупности  позволят обеспечить достижение поставленных целей развития района:</w:t>
      </w:r>
    </w:p>
    <w:p w:rsidR="004531EF" w:rsidRPr="006751CA" w:rsidRDefault="004531EF" w:rsidP="004531EF">
      <w:pPr>
        <w:spacing w:line="312" w:lineRule="auto"/>
        <w:ind w:firstLine="709"/>
        <w:rPr>
          <w:bCs/>
          <w:sz w:val="24"/>
          <w:szCs w:val="24"/>
        </w:rPr>
      </w:pPr>
      <w:r w:rsidRPr="006751CA">
        <w:rPr>
          <w:bCs/>
          <w:sz w:val="24"/>
          <w:szCs w:val="24"/>
        </w:rPr>
        <w:t>-развитие сельского хозяйства и АПК в целом;</w:t>
      </w:r>
    </w:p>
    <w:p w:rsidR="004531EF" w:rsidRPr="006751CA" w:rsidRDefault="004531EF" w:rsidP="004531EF">
      <w:pPr>
        <w:spacing w:line="312" w:lineRule="auto"/>
        <w:ind w:firstLine="709"/>
        <w:rPr>
          <w:bCs/>
          <w:sz w:val="24"/>
          <w:szCs w:val="24"/>
        </w:rPr>
      </w:pPr>
      <w:r w:rsidRPr="006751CA">
        <w:rPr>
          <w:bCs/>
          <w:sz w:val="24"/>
          <w:szCs w:val="24"/>
        </w:rPr>
        <w:t>-развитие социальной инфраструктуры.</w:t>
      </w:r>
    </w:p>
    <w:p w:rsidR="004531EF" w:rsidRPr="006751CA" w:rsidRDefault="004531EF" w:rsidP="004531EF">
      <w:pPr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 xml:space="preserve">В районе приняты и реализуются программные документы (Районные и краевые целевые программы), охватывающие практически все социальные направления - здравоохранение, образование, молодёжную политику, сельское хозяйство, малое предпринимательство и многое др. </w:t>
      </w:r>
    </w:p>
    <w:p w:rsidR="004531EF" w:rsidRPr="006751CA" w:rsidRDefault="004531EF" w:rsidP="004531EF">
      <w:pPr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>Целями развития агропромышленного комплекса являются создание эффективного устойчивого сельскохозяйственного производства и, вместе с тем, решение социальных проблем села.</w:t>
      </w:r>
    </w:p>
    <w:p w:rsidR="004531EF" w:rsidRPr="006751CA" w:rsidRDefault="004531EF" w:rsidP="004531EF">
      <w:pPr>
        <w:spacing w:line="312" w:lineRule="auto"/>
        <w:ind w:firstLine="709"/>
        <w:rPr>
          <w:bCs/>
          <w:sz w:val="24"/>
          <w:szCs w:val="24"/>
        </w:rPr>
      </w:pPr>
      <w:r w:rsidRPr="006751CA">
        <w:rPr>
          <w:bCs/>
          <w:sz w:val="24"/>
          <w:szCs w:val="24"/>
        </w:rPr>
        <w:t xml:space="preserve">Для поступательного развития АПК </w:t>
      </w:r>
      <w:r w:rsidRPr="006751CA">
        <w:rPr>
          <w:sz w:val="24"/>
          <w:szCs w:val="24"/>
        </w:rPr>
        <w:t>Новоселицкий</w:t>
      </w:r>
      <w:r w:rsidRPr="006751CA">
        <w:rPr>
          <w:bCs/>
          <w:sz w:val="24"/>
          <w:szCs w:val="24"/>
        </w:rPr>
        <w:t xml:space="preserve"> район располагает высоким природно-ресурсным потенциалом: наличием значительных земельных ресурсов, отличающихся  высоким естественным плодородием почв; относительно высокой обеспеченностью сельского хозяйства трудовыми ресурсами.</w:t>
      </w:r>
    </w:p>
    <w:p w:rsidR="004531EF" w:rsidRPr="006751CA" w:rsidRDefault="004531EF" w:rsidP="004531EF">
      <w:pPr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 xml:space="preserve">Главная стратегическая задача развития аграрного сектора в перспективе – это дальнейшее поступательное его развитие с целью расширения сырьевой базы для предприятий перерабатывающей промышленности и насыщения потребительского рынка. Превращение существующего на территории муниципального образования агропромышленного комплекса в высокоразвитую систему, сочетающую в себе использование новейших технологий в области животноводства и растениеводства с производством и переработкой натуральной экологически чистой сельскохозяйственной продукции. </w:t>
      </w:r>
    </w:p>
    <w:p w:rsidR="004531EF" w:rsidRPr="006751CA" w:rsidRDefault="004531EF" w:rsidP="004531EF">
      <w:pPr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>Реализация этой задачи невозможна без создания благоприятных условий и предпосылок для функционирования АПК, как внутренних (уровень развития ресурсного потенциала АПК) так и внешних (расширение и усиление государственной поддержки из бюджетов разного уровня для всех хозяйствующих субъектов независимо от формы собственности и организационно-правого статуса хозяйствующих субъектов).</w:t>
      </w:r>
    </w:p>
    <w:p w:rsidR="004531EF" w:rsidRPr="006751CA" w:rsidRDefault="004531EF" w:rsidP="004531EF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6751CA">
        <w:rPr>
          <w:rFonts w:eastAsia="Arial Unicode MS"/>
          <w:sz w:val="24"/>
          <w:szCs w:val="24"/>
        </w:rPr>
        <w:t>В настоящее время основной проблемой, препятствующей развитию аграрного сектора, является недостаток собственных инвестиционных ресурсов. Импульсивный характер бюджетного финансирования сельского хозяйства, о</w:t>
      </w:r>
      <w:r w:rsidRPr="006751CA">
        <w:rPr>
          <w:sz w:val="24"/>
          <w:szCs w:val="24"/>
        </w:rPr>
        <w:t xml:space="preserve">тсутствие собственных средств для закупки новой высокопроизводительной техники и оборудования, минеральных удобрений, для проведения работ по повышению плодородия почв влечёт за собой сокращение производственно-технического потенциала, что </w:t>
      </w:r>
      <w:r w:rsidRPr="006751CA">
        <w:rPr>
          <w:rFonts w:eastAsia="Arial Unicode MS"/>
          <w:sz w:val="24"/>
          <w:szCs w:val="24"/>
        </w:rPr>
        <w:t>существенно снижает темпы роста сельскохозяйственного производства и экономики района в целом.</w:t>
      </w:r>
    </w:p>
    <w:p w:rsidR="004531EF" w:rsidRPr="006751CA" w:rsidRDefault="004531EF" w:rsidP="004531EF">
      <w:pPr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 xml:space="preserve">Решение проблемы развития материально-технической базы сельского хозяйства связано с улучшением финансового состояния сельскохозяйственных товаропроизводителей, которое невозможно без роста производства и повышения конкурентоспособности их продукции. Это в свою очередь невозможно без изменения </w:t>
      </w:r>
      <w:r w:rsidRPr="006751CA">
        <w:rPr>
          <w:sz w:val="24"/>
          <w:szCs w:val="24"/>
        </w:rPr>
        <w:lastRenderedPageBreak/>
        <w:t>отношения к аграрному сектору со стороны государства и создания благоприятных условий функционирования аграрного сектора, способствующих поступательному его развитию.</w:t>
      </w:r>
    </w:p>
    <w:p w:rsidR="004531EF" w:rsidRPr="006751CA" w:rsidRDefault="004531EF" w:rsidP="004531EF">
      <w:pPr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>Для восстановления и укрепления производственного потенциала сельского хозяйства необходим</w:t>
      </w:r>
      <w:r w:rsidR="00BB4799">
        <w:rPr>
          <w:sz w:val="24"/>
          <w:szCs w:val="24"/>
        </w:rPr>
        <w:t>а</w:t>
      </w:r>
      <w:r w:rsidRPr="006751CA">
        <w:rPr>
          <w:sz w:val="24"/>
          <w:szCs w:val="24"/>
        </w:rPr>
        <w:t xml:space="preserve"> реконструкция, расширение и строительство новых производственных объектов. Решение задач в области развития агропромышленного комплекса должно осуществляться путем реализации инвестиционных проектов.</w:t>
      </w:r>
    </w:p>
    <w:p w:rsidR="004531EF" w:rsidRPr="006751CA" w:rsidRDefault="004531EF" w:rsidP="004531EF">
      <w:pPr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>При развитии растениеводства (овощеводство и садоводство) возможно развитие предприятий по переработке и хранению сельскохозяйственной продукции:</w:t>
      </w:r>
    </w:p>
    <w:p w:rsidR="004531EF" w:rsidRPr="006751CA" w:rsidRDefault="004531EF" w:rsidP="004531EF">
      <w:pPr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>- сахарный завод;</w:t>
      </w:r>
    </w:p>
    <w:p w:rsidR="004531EF" w:rsidRPr="006751CA" w:rsidRDefault="004531EF" w:rsidP="004531EF">
      <w:pPr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>- консервный завод;</w:t>
      </w:r>
    </w:p>
    <w:p w:rsidR="004531EF" w:rsidRPr="006751CA" w:rsidRDefault="004531EF" w:rsidP="004531EF">
      <w:pPr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>- элеватор;</w:t>
      </w:r>
    </w:p>
    <w:p w:rsidR="004531EF" w:rsidRPr="006751CA" w:rsidRDefault="004531EF" w:rsidP="004531EF">
      <w:pPr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>- холодильные комбинаты;</w:t>
      </w:r>
    </w:p>
    <w:p w:rsidR="004531EF" w:rsidRPr="006751CA" w:rsidRDefault="004531EF" w:rsidP="004531EF">
      <w:pPr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>- овоще- и плодохранилища.</w:t>
      </w:r>
    </w:p>
    <w:p w:rsidR="004531EF" w:rsidRPr="006751CA" w:rsidRDefault="004531EF" w:rsidP="004531EF">
      <w:pPr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 xml:space="preserve">Также рекомендуется развивать виды экономической деятельности, характеризующиеся небольшими капиталовложениями, не критичными к обеспеченности высококвалифицированными, со специальным уклоном, производственными кадрами и минимальным воздействием на окружающую среду. К таким видам можно отнести предприятия тепличного хозяйства, пищевой промышленности по изготовлению полуфабрикатов. </w:t>
      </w:r>
    </w:p>
    <w:p w:rsidR="004531EF" w:rsidRPr="006751CA" w:rsidRDefault="004531EF" w:rsidP="004531EF">
      <w:pPr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 xml:space="preserve">Кроме того, основными задачами отрасли на расчетный период останутся: </w:t>
      </w:r>
    </w:p>
    <w:p w:rsidR="004531EF" w:rsidRPr="006751CA" w:rsidRDefault="004531EF" w:rsidP="004531EF">
      <w:pPr>
        <w:shd w:val="clear" w:color="auto" w:fill="FFFFFF"/>
        <w:tabs>
          <w:tab w:val="left" w:pos="30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 xml:space="preserve">- </w:t>
      </w:r>
      <w:r w:rsidRPr="006751CA">
        <w:rPr>
          <w:spacing w:val="-7"/>
          <w:sz w:val="24"/>
          <w:szCs w:val="24"/>
        </w:rPr>
        <w:t>увеличение объемов производства молока, мяса, за счет увеличения  поголовья животных и повышения их продуктивности</w:t>
      </w:r>
      <w:r w:rsidRPr="006751CA">
        <w:rPr>
          <w:sz w:val="24"/>
          <w:szCs w:val="24"/>
        </w:rPr>
        <w:t>;</w:t>
      </w:r>
    </w:p>
    <w:p w:rsidR="004531EF" w:rsidRPr="006751CA" w:rsidRDefault="004531EF" w:rsidP="004531EF">
      <w:pPr>
        <w:shd w:val="clear" w:color="auto" w:fill="FFFFFF"/>
        <w:tabs>
          <w:tab w:val="left" w:pos="302"/>
        </w:tabs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>- реконструкция и строительство животноводческих помещений.</w:t>
      </w:r>
    </w:p>
    <w:p w:rsidR="004531EF" w:rsidRPr="006751CA" w:rsidRDefault="004531EF" w:rsidP="004531EF">
      <w:pPr>
        <w:spacing w:line="312" w:lineRule="auto"/>
        <w:ind w:firstLine="709"/>
        <w:rPr>
          <w:sz w:val="24"/>
          <w:szCs w:val="24"/>
        </w:rPr>
      </w:pPr>
      <w:r w:rsidRPr="006751CA">
        <w:rPr>
          <w:sz w:val="24"/>
          <w:szCs w:val="24"/>
        </w:rPr>
        <w:t>- восстановление орошаемых земель, а также их эффективное использование для интенсивного выращивания кормовых культур.</w:t>
      </w:r>
    </w:p>
    <w:p w:rsidR="004531EF" w:rsidRPr="006751CA" w:rsidRDefault="004531EF" w:rsidP="004531EF">
      <w:pPr>
        <w:spacing w:line="312" w:lineRule="auto"/>
        <w:ind w:firstLine="709"/>
        <w:rPr>
          <w:b/>
          <w:bCs/>
          <w:sz w:val="24"/>
          <w:szCs w:val="24"/>
        </w:rPr>
      </w:pPr>
    </w:p>
    <w:p w:rsidR="004531EF" w:rsidRPr="006751CA" w:rsidRDefault="004531EF" w:rsidP="004531EF">
      <w:pPr>
        <w:spacing w:line="312" w:lineRule="auto"/>
        <w:ind w:firstLine="709"/>
        <w:jc w:val="center"/>
        <w:rPr>
          <w:b/>
          <w:kern w:val="24"/>
          <w:sz w:val="24"/>
          <w:szCs w:val="24"/>
        </w:rPr>
      </w:pPr>
    </w:p>
    <w:p w:rsidR="004531EF" w:rsidRPr="006751CA" w:rsidRDefault="004531EF" w:rsidP="004531EF">
      <w:pPr>
        <w:pStyle w:val="ConsPlusNonformat"/>
        <w:spacing w:line="312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31EF" w:rsidRPr="006751CA" w:rsidRDefault="004531EF" w:rsidP="004531EF">
      <w:pPr>
        <w:pStyle w:val="ConsPlusNonformat"/>
        <w:spacing w:line="312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31EF" w:rsidRPr="006751CA" w:rsidRDefault="004531EF" w:rsidP="004531EF">
      <w:pPr>
        <w:pStyle w:val="ConsPlusNonformat"/>
        <w:spacing w:line="312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62BA" w:rsidRPr="0009793C" w:rsidRDefault="008B62BA" w:rsidP="001A4D89">
      <w:pPr>
        <w:spacing w:line="312" w:lineRule="auto"/>
        <w:ind w:firstLine="709"/>
        <w:rPr>
          <w:b/>
          <w:bCs/>
          <w:sz w:val="24"/>
          <w:szCs w:val="24"/>
        </w:rPr>
      </w:pPr>
    </w:p>
    <w:p w:rsidR="00443323" w:rsidRPr="0009793C" w:rsidRDefault="00443323" w:rsidP="001A4D89">
      <w:pPr>
        <w:spacing w:line="312" w:lineRule="auto"/>
        <w:ind w:firstLine="709"/>
        <w:jc w:val="center"/>
        <w:rPr>
          <w:b/>
          <w:kern w:val="24"/>
          <w:sz w:val="24"/>
          <w:szCs w:val="24"/>
        </w:rPr>
      </w:pPr>
    </w:p>
    <w:p w:rsidR="00223080" w:rsidRPr="0009793C" w:rsidRDefault="00223080" w:rsidP="001A4D89">
      <w:pPr>
        <w:pStyle w:val="ConsPlusNonformat"/>
        <w:spacing w:line="312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23080" w:rsidRPr="0009793C" w:rsidRDefault="00223080" w:rsidP="00230223">
      <w:pPr>
        <w:pStyle w:val="ConsPlusNonformat"/>
        <w:spacing w:line="312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23080" w:rsidRPr="0009793C" w:rsidRDefault="00223080" w:rsidP="00230223">
      <w:pPr>
        <w:pStyle w:val="ConsPlusNonformat"/>
        <w:spacing w:line="312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2782" w:rsidRPr="0009793C" w:rsidRDefault="00092782" w:rsidP="00230223">
      <w:pPr>
        <w:pStyle w:val="ConsPlusNonformat"/>
        <w:spacing w:line="312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092782" w:rsidRPr="0009793C" w:rsidSect="00C5366A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51D7F" w:rsidRPr="0009793C" w:rsidRDefault="00251D7F" w:rsidP="0069327A">
      <w:pPr>
        <w:pStyle w:val="af0"/>
        <w:numPr>
          <w:ilvl w:val="0"/>
          <w:numId w:val="32"/>
        </w:numPr>
        <w:jc w:val="center"/>
        <w:rPr>
          <w:b/>
        </w:rPr>
      </w:pPr>
      <w:r w:rsidRPr="0009793C">
        <w:rPr>
          <w:b/>
        </w:rPr>
        <w:lastRenderedPageBreak/>
        <w:t>Состояние транспортной инфраструктуры</w:t>
      </w:r>
    </w:p>
    <w:p w:rsidR="00F20DC3" w:rsidRPr="0009793C" w:rsidRDefault="00F20DC3" w:rsidP="0009793C">
      <w:pPr>
        <w:pStyle w:val="af0"/>
        <w:spacing w:before="0" w:after="0" w:line="312" w:lineRule="auto"/>
        <w:ind w:firstLine="709"/>
      </w:pPr>
    </w:p>
    <w:p w:rsidR="00F20DC3" w:rsidRPr="0009793C" w:rsidRDefault="00F20DC3" w:rsidP="0009793C">
      <w:pPr>
        <w:shd w:val="clear" w:color="auto" w:fill="FFFFFF"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 xml:space="preserve">Развитие транспортной </w:t>
      </w:r>
      <w:r w:rsidR="00931A7F" w:rsidRPr="0009793C">
        <w:rPr>
          <w:sz w:val="24"/>
          <w:szCs w:val="24"/>
        </w:rPr>
        <w:t xml:space="preserve">инфраструктуры </w:t>
      </w:r>
      <w:r w:rsidR="00A20917">
        <w:rPr>
          <w:sz w:val="24"/>
          <w:szCs w:val="24"/>
        </w:rPr>
        <w:t>Журавского сельсовета</w:t>
      </w:r>
      <w:r w:rsidRPr="0009793C">
        <w:rPr>
          <w:sz w:val="24"/>
          <w:szCs w:val="24"/>
        </w:rPr>
        <w:t xml:space="preserve"> является необходимым условием улучшения качества жизни населения в поселении.</w:t>
      </w:r>
    </w:p>
    <w:p w:rsidR="008F54A8" w:rsidRPr="00446A80" w:rsidRDefault="00F20DC3" w:rsidP="00446A80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 xml:space="preserve">Транспортная инфраструктура </w:t>
      </w:r>
      <w:r w:rsidR="00A20917">
        <w:rPr>
          <w:sz w:val="24"/>
          <w:szCs w:val="24"/>
        </w:rPr>
        <w:t>Журавского сельсовета</w:t>
      </w:r>
      <w:r w:rsidRPr="0009793C">
        <w:rPr>
          <w:sz w:val="24"/>
          <w:szCs w:val="24"/>
        </w:rPr>
        <w:t xml:space="preserve"> является составляющей инфраструктуры </w:t>
      </w:r>
      <w:r w:rsidR="00931A7F" w:rsidRPr="0009793C">
        <w:rPr>
          <w:sz w:val="24"/>
          <w:szCs w:val="24"/>
        </w:rPr>
        <w:t>Новоселицкого района Ставропольского края</w:t>
      </w:r>
      <w:r w:rsidRPr="0009793C">
        <w:rPr>
          <w:sz w:val="24"/>
          <w:szCs w:val="24"/>
        </w:rPr>
        <w:t xml:space="preserve">. </w:t>
      </w:r>
      <w:r w:rsidR="00A4200D" w:rsidRPr="0009793C">
        <w:rPr>
          <w:sz w:val="24"/>
          <w:szCs w:val="24"/>
        </w:rPr>
        <w:t xml:space="preserve">Муниципальное образование </w:t>
      </w:r>
      <w:r w:rsidR="00A20917">
        <w:rPr>
          <w:sz w:val="24"/>
          <w:szCs w:val="24"/>
        </w:rPr>
        <w:t>Журавский сельсовет</w:t>
      </w:r>
      <w:r w:rsidR="00A4200D" w:rsidRPr="0009793C">
        <w:rPr>
          <w:sz w:val="24"/>
          <w:szCs w:val="24"/>
        </w:rPr>
        <w:t xml:space="preserve"> расположено в </w:t>
      </w:r>
      <w:r w:rsidR="00446A80">
        <w:rPr>
          <w:sz w:val="24"/>
          <w:szCs w:val="24"/>
        </w:rPr>
        <w:t>2</w:t>
      </w:r>
      <w:r w:rsidR="00A4200D" w:rsidRPr="0009793C">
        <w:rPr>
          <w:sz w:val="24"/>
          <w:szCs w:val="24"/>
        </w:rPr>
        <w:t xml:space="preserve">0 км к западу от районного центра - села Новоселицкого. </w:t>
      </w:r>
      <w:smartTag w:uri="urn:schemas-microsoft-com:office:smarttags" w:element="metricconverter">
        <w:smartTagPr>
          <w:attr w:name="ProductID" w:val="25 км"/>
        </w:smartTagPr>
        <w:r w:rsidR="00446A80" w:rsidRPr="006751CA">
          <w:rPr>
            <w:sz w:val="24"/>
            <w:szCs w:val="24"/>
          </w:rPr>
          <w:t>25 км</w:t>
        </w:r>
      </w:smartTag>
      <w:r w:rsidR="00446A80" w:rsidRPr="006751CA">
        <w:rPr>
          <w:sz w:val="24"/>
          <w:szCs w:val="24"/>
        </w:rPr>
        <w:t xml:space="preserve"> от железнодорожной станции и </w:t>
      </w:r>
      <w:smartTag w:uri="urn:schemas-microsoft-com:office:smarttags" w:element="metricconverter">
        <w:smartTagPr>
          <w:attr w:name="ProductID" w:val="80 км"/>
        </w:smartTagPr>
        <w:r w:rsidR="00446A80" w:rsidRPr="006751CA">
          <w:rPr>
            <w:sz w:val="24"/>
            <w:szCs w:val="24"/>
          </w:rPr>
          <w:t>80 км</w:t>
        </w:r>
      </w:smartTag>
      <w:r w:rsidR="00446A80" w:rsidRPr="006751CA">
        <w:rPr>
          <w:sz w:val="24"/>
          <w:szCs w:val="24"/>
        </w:rPr>
        <w:t xml:space="preserve"> от г. Ставрополя. Связь с районным центром и ж/д станцией осуществляется по улучшенной асфальтированной дороге и далее по магистральной автодороге федерального значения.</w:t>
      </w:r>
      <w:r w:rsidR="00446A80">
        <w:rPr>
          <w:sz w:val="24"/>
          <w:szCs w:val="24"/>
        </w:rPr>
        <w:t xml:space="preserve"> </w:t>
      </w:r>
      <w:r w:rsidR="00A4200D" w:rsidRPr="0009793C">
        <w:rPr>
          <w:color w:val="000000"/>
          <w:sz w:val="24"/>
          <w:szCs w:val="24"/>
        </w:rPr>
        <w:t xml:space="preserve">Муниципальное образование </w:t>
      </w:r>
      <w:r w:rsidR="008F54A8" w:rsidRPr="0009793C">
        <w:rPr>
          <w:color w:val="000000"/>
          <w:sz w:val="24"/>
          <w:szCs w:val="24"/>
        </w:rPr>
        <w:t>имеет все предпосылки, которые могут стать основой его процветания в долгосрочной перспективе.</w:t>
      </w:r>
    </w:p>
    <w:p w:rsidR="00A4200D" w:rsidRPr="0009793C" w:rsidRDefault="00A4200D" w:rsidP="0009793C">
      <w:pPr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>Новоселицкий район имеет развитые автобусные пути сообщения, обеспечивающие связи со всеми регионами края. Структурная схема транспортного комплекса состоит из двух основных составляющих: внутренний пассажирский транспорт и внешний транспорт. Во внутреннем пассажирском транспорте выделяется частный автомобильный и частный таксомоторный. Внешний транспорт представлен автомобильными средствами передвижения, обслуживающими междугородние перевозки.</w:t>
      </w:r>
    </w:p>
    <w:p w:rsidR="00FC2E7E" w:rsidRPr="0009793C" w:rsidRDefault="008F54A8" w:rsidP="0009793C">
      <w:pPr>
        <w:spacing w:line="312" w:lineRule="auto"/>
        <w:ind w:firstLine="709"/>
        <w:rPr>
          <w:sz w:val="24"/>
          <w:szCs w:val="24"/>
        </w:rPr>
      </w:pPr>
      <w:r w:rsidRPr="0009793C">
        <w:rPr>
          <w:color w:val="000000"/>
          <w:sz w:val="24"/>
          <w:szCs w:val="24"/>
        </w:rPr>
        <w:t xml:space="preserve">В селе нет проблем  по обеспечению жителей транспортными услугами междугороднего характера. </w:t>
      </w:r>
      <w:r w:rsidR="00FC2E7E" w:rsidRPr="0009793C">
        <w:rPr>
          <w:sz w:val="24"/>
          <w:szCs w:val="24"/>
        </w:rPr>
        <w:t xml:space="preserve">Перевозка пассажиров в сторону КМВ, города Ставрополя, города Буденновска обеспечивается через районный центр. Внутрирайонные пассажирские перевозки выполняются по маршруту </w:t>
      </w:r>
      <w:proofErr w:type="spellStart"/>
      <w:r w:rsidR="00FC2E7E" w:rsidRPr="0009793C">
        <w:rPr>
          <w:sz w:val="24"/>
          <w:szCs w:val="24"/>
        </w:rPr>
        <w:t>Новоселицое</w:t>
      </w:r>
      <w:proofErr w:type="spellEnd"/>
      <w:r w:rsidR="00FC2E7E" w:rsidRPr="0009793C">
        <w:rPr>
          <w:sz w:val="24"/>
          <w:szCs w:val="24"/>
        </w:rPr>
        <w:t xml:space="preserve"> - </w:t>
      </w:r>
      <w:r w:rsidR="00A20917">
        <w:rPr>
          <w:sz w:val="24"/>
          <w:szCs w:val="24"/>
        </w:rPr>
        <w:t>Журавское</w:t>
      </w:r>
      <w:r w:rsidR="00FC2E7E" w:rsidRPr="0009793C">
        <w:rPr>
          <w:sz w:val="24"/>
          <w:szCs w:val="24"/>
        </w:rPr>
        <w:t>.</w:t>
      </w:r>
      <w:r w:rsidR="00A4200D" w:rsidRPr="0009793C">
        <w:rPr>
          <w:sz w:val="24"/>
          <w:szCs w:val="24"/>
        </w:rPr>
        <w:t xml:space="preserve"> </w:t>
      </w:r>
      <w:r w:rsidRPr="0009793C">
        <w:rPr>
          <w:color w:val="000000"/>
          <w:sz w:val="24"/>
          <w:szCs w:val="24"/>
        </w:rPr>
        <w:t>Эти услуги предоставляются в основном частными маршрутными такси и за счет проходящего пассажирского транспорта из других городов и районов края.</w:t>
      </w:r>
      <w:r w:rsidR="00FC2E7E" w:rsidRPr="0009793C">
        <w:rPr>
          <w:sz w:val="24"/>
          <w:szCs w:val="24"/>
        </w:rPr>
        <w:t xml:space="preserve"> </w:t>
      </w:r>
      <w:r w:rsidR="00FC2E7E" w:rsidRPr="0009793C">
        <w:rPr>
          <w:color w:val="000000" w:themeColor="text1"/>
          <w:sz w:val="24"/>
          <w:szCs w:val="24"/>
        </w:rPr>
        <w:t>Автотранспортные предприятия на территории муниципального образования отсутствуют. В муниципальном образовании внутренний общественный транспорт в настоящее время отсутствует. Большинство передвижений в поселении приходится на личный автотранспорт и пешеходные сообщения.</w:t>
      </w:r>
      <w:r w:rsidR="00C2448B" w:rsidRPr="0009793C">
        <w:rPr>
          <w:color w:val="000000" w:themeColor="text1"/>
          <w:sz w:val="24"/>
          <w:szCs w:val="24"/>
        </w:rPr>
        <w:t xml:space="preserve"> </w:t>
      </w:r>
      <w:r w:rsidR="00FC2E7E" w:rsidRPr="0009793C">
        <w:rPr>
          <w:sz w:val="24"/>
          <w:szCs w:val="24"/>
        </w:rPr>
        <w:t xml:space="preserve">Проектирование системы общественного транспорта должно полностью отвечать требованиям, предъявляемым в части, касающейся обеспечения доступности объектов общественного транспорта для населения, и, в том числе, для его маломобильных групп. Общественный транспорт доложен упростить перемещение населения из населенного пункта к районному и краевому центру. </w:t>
      </w:r>
    </w:p>
    <w:p w:rsidR="00C2448B" w:rsidRPr="0009793C" w:rsidRDefault="00C2448B" w:rsidP="0009793C">
      <w:pPr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>Стратегической целью в данной отрасли является улучшение обеспечения транспортными услугами жителей муниципального образования с учетом перспективного плана развития дорожно-транспортной сети, автомобильного транспорта.</w:t>
      </w:r>
    </w:p>
    <w:p w:rsidR="0009793C" w:rsidRPr="0009793C" w:rsidRDefault="0009793C" w:rsidP="0009793C">
      <w:pPr>
        <w:spacing w:line="312" w:lineRule="auto"/>
        <w:ind w:firstLine="709"/>
        <w:rPr>
          <w:sz w:val="24"/>
          <w:szCs w:val="24"/>
        </w:rPr>
      </w:pPr>
    </w:p>
    <w:p w:rsidR="0009793C" w:rsidRDefault="0009793C" w:rsidP="0009793C">
      <w:pPr>
        <w:spacing w:line="312" w:lineRule="auto"/>
        <w:ind w:firstLine="709"/>
        <w:rPr>
          <w:sz w:val="24"/>
          <w:szCs w:val="24"/>
        </w:rPr>
      </w:pPr>
    </w:p>
    <w:p w:rsidR="008A21FF" w:rsidRDefault="008A21FF" w:rsidP="0009793C">
      <w:pPr>
        <w:spacing w:line="312" w:lineRule="auto"/>
        <w:ind w:firstLine="709"/>
        <w:rPr>
          <w:sz w:val="24"/>
          <w:szCs w:val="24"/>
        </w:rPr>
      </w:pPr>
    </w:p>
    <w:p w:rsidR="008A21FF" w:rsidRPr="0009793C" w:rsidRDefault="008A21FF" w:rsidP="0009793C">
      <w:pPr>
        <w:spacing w:line="312" w:lineRule="auto"/>
        <w:ind w:firstLine="709"/>
        <w:rPr>
          <w:sz w:val="24"/>
          <w:szCs w:val="24"/>
        </w:rPr>
      </w:pPr>
    </w:p>
    <w:p w:rsidR="0009793C" w:rsidRPr="0009793C" w:rsidRDefault="0009793C" w:rsidP="0009793C">
      <w:pPr>
        <w:spacing w:line="312" w:lineRule="auto"/>
        <w:ind w:firstLine="709"/>
        <w:rPr>
          <w:sz w:val="24"/>
          <w:szCs w:val="24"/>
        </w:rPr>
      </w:pPr>
    </w:p>
    <w:p w:rsidR="00943D75" w:rsidRPr="0009793C" w:rsidRDefault="00C2448B" w:rsidP="0009793C">
      <w:pPr>
        <w:pStyle w:val="Style4"/>
        <w:widowControl/>
        <w:spacing w:line="312" w:lineRule="auto"/>
        <w:ind w:firstLine="709"/>
        <w:rPr>
          <w:rStyle w:val="FontStyle11"/>
          <w:spacing w:val="0"/>
        </w:rPr>
      </w:pPr>
      <w:r w:rsidRPr="0009793C">
        <w:rPr>
          <w:rStyle w:val="FontStyle11"/>
          <w:spacing w:val="0"/>
        </w:rPr>
        <w:lastRenderedPageBreak/>
        <w:t xml:space="preserve">Таблица </w:t>
      </w:r>
      <w:r w:rsidR="00943D75" w:rsidRPr="0009793C">
        <w:rPr>
          <w:rStyle w:val="FontStyle11"/>
          <w:spacing w:val="0"/>
        </w:rPr>
        <w:t>4</w:t>
      </w:r>
    </w:p>
    <w:p w:rsidR="00C2448B" w:rsidRPr="0009793C" w:rsidRDefault="00C2448B" w:rsidP="0009793C">
      <w:pPr>
        <w:pStyle w:val="Style4"/>
        <w:widowControl/>
        <w:spacing w:line="312" w:lineRule="auto"/>
        <w:ind w:firstLine="709"/>
        <w:jc w:val="center"/>
        <w:rPr>
          <w:rStyle w:val="FontStyle11"/>
          <w:spacing w:val="0"/>
        </w:rPr>
      </w:pPr>
      <w:r w:rsidRPr="0009793C">
        <w:rPr>
          <w:rStyle w:val="FontStyle11"/>
          <w:spacing w:val="0"/>
        </w:rPr>
        <w:t>Основные междугородние маршруты, проходящие по Новоселицкому району</w:t>
      </w:r>
    </w:p>
    <w:tbl>
      <w:tblPr>
        <w:tblpPr w:leftFromText="180" w:rightFromText="180" w:vertAnchor="text" w:horzAnchor="margin" w:tblpXSpec="center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48"/>
        <w:gridCol w:w="8606"/>
      </w:tblGrid>
      <w:tr w:rsidR="00C2448B" w:rsidRPr="0009793C" w:rsidTr="00943D75">
        <w:trPr>
          <w:trHeight w:val="709"/>
        </w:trPr>
        <w:tc>
          <w:tcPr>
            <w:tcW w:w="648" w:type="dxa"/>
          </w:tcPr>
          <w:p w:rsidR="00C2448B" w:rsidRPr="0009793C" w:rsidRDefault="00C2448B" w:rsidP="0009793C">
            <w:pPr>
              <w:pStyle w:val="Style4"/>
              <w:widowControl/>
              <w:spacing w:line="312" w:lineRule="auto"/>
              <w:rPr>
                <w:rStyle w:val="FontStyle11"/>
                <w:spacing w:val="0"/>
              </w:rPr>
            </w:pPr>
            <w:r w:rsidRPr="0009793C">
              <w:rPr>
                <w:rStyle w:val="FontStyle11"/>
                <w:spacing w:val="0"/>
              </w:rPr>
              <w:t>№ п/п</w:t>
            </w:r>
          </w:p>
        </w:tc>
        <w:tc>
          <w:tcPr>
            <w:tcW w:w="8606" w:type="dxa"/>
          </w:tcPr>
          <w:p w:rsidR="00C2448B" w:rsidRPr="0009793C" w:rsidRDefault="00C2448B" w:rsidP="0009793C">
            <w:pPr>
              <w:pStyle w:val="Style4"/>
              <w:widowControl/>
              <w:spacing w:line="312" w:lineRule="auto"/>
              <w:rPr>
                <w:rStyle w:val="FontStyle11"/>
                <w:spacing w:val="0"/>
              </w:rPr>
            </w:pPr>
            <w:r w:rsidRPr="0009793C">
              <w:rPr>
                <w:rStyle w:val="FontStyle11"/>
                <w:spacing w:val="0"/>
              </w:rPr>
              <w:t>Наименование</w:t>
            </w:r>
          </w:p>
        </w:tc>
      </w:tr>
      <w:tr w:rsidR="00C2448B" w:rsidRPr="0009793C" w:rsidTr="00943D75">
        <w:tc>
          <w:tcPr>
            <w:tcW w:w="648" w:type="dxa"/>
          </w:tcPr>
          <w:p w:rsidR="00C2448B" w:rsidRPr="0009793C" w:rsidRDefault="00C2448B" w:rsidP="0009793C">
            <w:pPr>
              <w:pStyle w:val="Style2"/>
              <w:widowControl/>
              <w:spacing w:line="312" w:lineRule="auto"/>
              <w:ind w:firstLine="0"/>
              <w:rPr>
                <w:highlight w:val="yellow"/>
              </w:rPr>
            </w:pPr>
          </w:p>
        </w:tc>
        <w:tc>
          <w:tcPr>
            <w:tcW w:w="8606" w:type="dxa"/>
          </w:tcPr>
          <w:p w:rsidR="00C2448B" w:rsidRPr="0009793C" w:rsidRDefault="00C2448B" w:rsidP="0009793C">
            <w:pPr>
              <w:pStyle w:val="Style4"/>
              <w:widowControl/>
              <w:spacing w:line="312" w:lineRule="auto"/>
              <w:rPr>
                <w:rStyle w:val="FontStyle11"/>
                <w:spacing w:val="0"/>
              </w:rPr>
            </w:pPr>
            <w:r w:rsidRPr="0009793C">
              <w:rPr>
                <w:rStyle w:val="FontStyle11"/>
                <w:spacing w:val="0"/>
              </w:rPr>
              <w:t>На Ставропольское направление:</w:t>
            </w:r>
          </w:p>
        </w:tc>
      </w:tr>
      <w:tr w:rsidR="00C2448B" w:rsidRPr="0009793C" w:rsidTr="00943D75">
        <w:tc>
          <w:tcPr>
            <w:tcW w:w="648" w:type="dxa"/>
          </w:tcPr>
          <w:p w:rsidR="00C2448B" w:rsidRPr="0009793C" w:rsidRDefault="00C2448B" w:rsidP="0009793C">
            <w:pPr>
              <w:pStyle w:val="Style4"/>
              <w:widowControl/>
              <w:spacing w:line="312" w:lineRule="auto"/>
              <w:rPr>
                <w:rStyle w:val="FontStyle11"/>
                <w:spacing w:val="0"/>
              </w:rPr>
            </w:pPr>
            <w:r w:rsidRPr="0009793C">
              <w:rPr>
                <w:rStyle w:val="FontStyle11"/>
                <w:spacing w:val="0"/>
              </w:rPr>
              <w:t>1</w:t>
            </w:r>
          </w:p>
        </w:tc>
        <w:tc>
          <w:tcPr>
            <w:tcW w:w="8606" w:type="dxa"/>
          </w:tcPr>
          <w:p w:rsidR="00C2448B" w:rsidRPr="0009793C" w:rsidRDefault="00C2448B" w:rsidP="0009793C">
            <w:pPr>
              <w:pStyle w:val="Style4"/>
              <w:widowControl/>
              <w:spacing w:line="312" w:lineRule="auto"/>
              <w:rPr>
                <w:rStyle w:val="FontStyle11"/>
                <w:spacing w:val="0"/>
              </w:rPr>
            </w:pPr>
            <w:r w:rsidRPr="0009793C">
              <w:rPr>
                <w:rStyle w:val="FontStyle11"/>
                <w:spacing w:val="0"/>
              </w:rPr>
              <w:t>Новоселицкое - Ставрополь ч/з Журавское</w:t>
            </w:r>
          </w:p>
        </w:tc>
      </w:tr>
      <w:tr w:rsidR="00C2448B" w:rsidRPr="0009793C" w:rsidTr="00943D75">
        <w:tc>
          <w:tcPr>
            <w:tcW w:w="648" w:type="dxa"/>
          </w:tcPr>
          <w:p w:rsidR="00C2448B" w:rsidRPr="0009793C" w:rsidRDefault="00C2448B" w:rsidP="0009793C">
            <w:pPr>
              <w:pStyle w:val="Style4"/>
              <w:widowControl/>
              <w:spacing w:line="312" w:lineRule="auto"/>
              <w:rPr>
                <w:rStyle w:val="FontStyle11"/>
                <w:spacing w:val="0"/>
              </w:rPr>
            </w:pPr>
            <w:r w:rsidRPr="0009793C">
              <w:rPr>
                <w:rStyle w:val="FontStyle11"/>
                <w:spacing w:val="0"/>
              </w:rPr>
              <w:t>2</w:t>
            </w:r>
          </w:p>
        </w:tc>
        <w:tc>
          <w:tcPr>
            <w:tcW w:w="8606" w:type="dxa"/>
          </w:tcPr>
          <w:p w:rsidR="00C2448B" w:rsidRPr="0009793C" w:rsidRDefault="00C2448B" w:rsidP="0009793C">
            <w:pPr>
              <w:pStyle w:val="Style4"/>
              <w:widowControl/>
              <w:spacing w:line="312" w:lineRule="auto"/>
              <w:rPr>
                <w:rStyle w:val="FontStyle11"/>
                <w:spacing w:val="0"/>
              </w:rPr>
            </w:pPr>
            <w:r w:rsidRPr="0009793C">
              <w:rPr>
                <w:rStyle w:val="FontStyle11"/>
                <w:spacing w:val="0"/>
              </w:rPr>
              <w:t>Зеленокумск - Ставрополь ч/з Новоселицкое</w:t>
            </w:r>
          </w:p>
        </w:tc>
      </w:tr>
      <w:tr w:rsidR="00C2448B" w:rsidRPr="0009793C" w:rsidTr="00943D75">
        <w:tc>
          <w:tcPr>
            <w:tcW w:w="648" w:type="dxa"/>
          </w:tcPr>
          <w:p w:rsidR="00C2448B" w:rsidRPr="0009793C" w:rsidRDefault="00C2448B" w:rsidP="0009793C">
            <w:pPr>
              <w:pStyle w:val="Style4"/>
              <w:widowControl/>
              <w:spacing w:line="312" w:lineRule="auto"/>
              <w:rPr>
                <w:rStyle w:val="FontStyle11"/>
                <w:spacing w:val="0"/>
              </w:rPr>
            </w:pPr>
            <w:r w:rsidRPr="0009793C">
              <w:rPr>
                <w:rStyle w:val="FontStyle11"/>
                <w:spacing w:val="0"/>
              </w:rPr>
              <w:t>3</w:t>
            </w:r>
          </w:p>
        </w:tc>
        <w:tc>
          <w:tcPr>
            <w:tcW w:w="8606" w:type="dxa"/>
          </w:tcPr>
          <w:p w:rsidR="00C2448B" w:rsidRPr="0009793C" w:rsidRDefault="00C2448B" w:rsidP="0009793C">
            <w:pPr>
              <w:pStyle w:val="Style4"/>
              <w:widowControl/>
              <w:spacing w:line="312" w:lineRule="auto"/>
              <w:rPr>
                <w:rStyle w:val="FontStyle11"/>
                <w:spacing w:val="0"/>
              </w:rPr>
            </w:pPr>
            <w:r w:rsidRPr="0009793C">
              <w:rPr>
                <w:rStyle w:val="FontStyle11"/>
                <w:spacing w:val="0"/>
              </w:rPr>
              <w:t>Новоселицкое - Ставрополь ч/з Журавское</w:t>
            </w:r>
          </w:p>
        </w:tc>
      </w:tr>
      <w:tr w:rsidR="00C2448B" w:rsidRPr="0009793C" w:rsidTr="00943D75">
        <w:tc>
          <w:tcPr>
            <w:tcW w:w="648" w:type="dxa"/>
          </w:tcPr>
          <w:p w:rsidR="00C2448B" w:rsidRPr="0009793C" w:rsidRDefault="00C2448B" w:rsidP="0009793C">
            <w:pPr>
              <w:pStyle w:val="Style4"/>
              <w:widowControl/>
              <w:spacing w:line="312" w:lineRule="auto"/>
              <w:rPr>
                <w:rStyle w:val="FontStyle11"/>
                <w:spacing w:val="0"/>
              </w:rPr>
            </w:pPr>
            <w:r w:rsidRPr="0009793C">
              <w:rPr>
                <w:rStyle w:val="FontStyle11"/>
                <w:spacing w:val="0"/>
              </w:rPr>
              <w:t>4</w:t>
            </w:r>
          </w:p>
        </w:tc>
        <w:tc>
          <w:tcPr>
            <w:tcW w:w="8606" w:type="dxa"/>
          </w:tcPr>
          <w:p w:rsidR="00C2448B" w:rsidRPr="0009793C" w:rsidRDefault="00C2448B" w:rsidP="0009793C">
            <w:pPr>
              <w:pStyle w:val="Style4"/>
              <w:widowControl/>
              <w:spacing w:line="312" w:lineRule="auto"/>
              <w:rPr>
                <w:rStyle w:val="FontStyle11"/>
                <w:spacing w:val="0"/>
              </w:rPr>
            </w:pPr>
            <w:r w:rsidRPr="0009793C">
              <w:rPr>
                <w:rStyle w:val="FontStyle11"/>
                <w:spacing w:val="0"/>
              </w:rPr>
              <w:t>Новоромановское - Ставрополь ч/з Новоселицкое</w:t>
            </w:r>
          </w:p>
        </w:tc>
      </w:tr>
      <w:tr w:rsidR="00C2448B" w:rsidRPr="0009793C" w:rsidTr="00943D75">
        <w:tc>
          <w:tcPr>
            <w:tcW w:w="648" w:type="dxa"/>
          </w:tcPr>
          <w:p w:rsidR="00C2448B" w:rsidRPr="0009793C" w:rsidRDefault="00C2448B" w:rsidP="0009793C">
            <w:pPr>
              <w:pStyle w:val="Style4"/>
              <w:widowControl/>
              <w:spacing w:line="312" w:lineRule="auto"/>
              <w:rPr>
                <w:rStyle w:val="FontStyle11"/>
                <w:spacing w:val="0"/>
              </w:rPr>
            </w:pPr>
            <w:r w:rsidRPr="0009793C">
              <w:rPr>
                <w:rStyle w:val="FontStyle11"/>
                <w:spacing w:val="0"/>
              </w:rPr>
              <w:t>5</w:t>
            </w:r>
          </w:p>
        </w:tc>
        <w:tc>
          <w:tcPr>
            <w:tcW w:w="8606" w:type="dxa"/>
          </w:tcPr>
          <w:p w:rsidR="00C2448B" w:rsidRPr="0009793C" w:rsidRDefault="00C2448B" w:rsidP="0009793C">
            <w:pPr>
              <w:pStyle w:val="Style4"/>
              <w:widowControl/>
              <w:spacing w:line="312" w:lineRule="auto"/>
              <w:rPr>
                <w:rStyle w:val="FontStyle11"/>
                <w:spacing w:val="0"/>
              </w:rPr>
            </w:pPr>
            <w:r w:rsidRPr="0009793C">
              <w:rPr>
                <w:rStyle w:val="FontStyle11"/>
                <w:spacing w:val="0"/>
              </w:rPr>
              <w:t>Буденновск - Ставрополь ч/з Чернолесское, Новоселицкое</w:t>
            </w:r>
          </w:p>
        </w:tc>
      </w:tr>
      <w:tr w:rsidR="00C2448B" w:rsidRPr="0009793C" w:rsidTr="00943D75">
        <w:tc>
          <w:tcPr>
            <w:tcW w:w="648" w:type="dxa"/>
          </w:tcPr>
          <w:p w:rsidR="00C2448B" w:rsidRPr="0009793C" w:rsidRDefault="00C2448B" w:rsidP="0009793C">
            <w:pPr>
              <w:pStyle w:val="Style4"/>
              <w:widowControl/>
              <w:spacing w:line="312" w:lineRule="auto"/>
              <w:rPr>
                <w:rStyle w:val="FontStyle11"/>
                <w:spacing w:val="0"/>
              </w:rPr>
            </w:pPr>
            <w:r w:rsidRPr="0009793C">
              <w:rPr>
                <w:rStyle w:val="FontStyle11"/>
                <w:spacing w:val="0"/>
              </w:rPr>
              <w:t>6</w:t>
            </w:r>
          </w:p>
        </w:tc>
        <w:tc>
          <w:tcPr>
            <w:tcW w:w="8606" w:type="dxa"/>
          </w:tcPr>
          <w:p w:rsidR="00C2448B" w:rsidRPr="0009793C" w:rsidRDefault="00C2448B" w:rsidP="0009793C">
            <w:pPr>
              <w:pStyle w:val="Style4"/>
              <w:widowControl/>
              <w:spacing w:line="312" w:lineRule="auto"/>
              <w:rPr>
                <w:rStyle w:val="FontStyle11"/>
                <w:spacing w:val="0"/>
              </w:rPr>
            </w:pPr>
            <w:r w:rsidRPr="0009793C">
              <w:rPr>
                <w:rStyle w:val="FontStyle11"/>
                <w:spacing w:val="0"/>
              </w:rPr>
              <w:t>Нефтекумск - Ставрополь ч/з Чернолесское, Новоселицкое</w:t>
            </w:r>
          </w:p>
        </w:tc>
      </w:tr>
      <w:tr w:rsidR="00C2448B" w:rsidRPr="0009793C" w:rsidTr="00943D75">
        <w:tc>
          <w:tcPr>
            <w:tcW w:w="648" w:type="dxa"/>
          </w:tcPr>
          <w:p w:rsidR="00C2448B" w:rsidRPr="0009793C" w:rsidRDefault="00C2448B" w:rsidP="0009793C">
            <w:pPr>
              <w:pStyle w:val="Style4"/>
              <w:widowControl/>
              <w:spacing w:line="312" w:lineRule="auto"/>
              <w:rPr>
                <w:rStyle w:val="FontStyle11"/>
                <w:spacing w:val="0"/>
              </w:rPr>
            </w:pPr>
            <w:r w:rsidRPr="0009793C">
              <w:rPr>
                <w:rStyle w:val="FontStyle11"/>
                <w:spacing w:val="0"/>
              </w:rPr>
              <w:t>7</w:t>
            </w:r>
          </w:p>
        </w:tc>
        <w:tc>
          <w:tcPr>
            <w:tcW w:w="8606" w:type="dxa"/>
          </w:tcPr>
          <w:p w:rsidR="00C2448B" w:rsidRPr="0009793C" w:rsidRDefault="00C2448B" w:rsidP="0009793C">
            <w:pPr>
              <w:pStyle w:val="Style4"/>
              <w:widowControl/>
              <w:spacing w:line="312" w:lineRule="auto"/>
              <w:rPr>
                <w:rStyle w:val="FontStyle11"/>
                <w:spacing w:val="0"/>
              </w:rPr>
            </w:pPr>
            <w:r w:rsidRPr="0009793C">
              <w:rPr>
                <w:rStyle w:val="FontStyle11"/>
                <w:spacing w:val="0"/>
              </w:rPr>
              <w:t>Новоселицкое - Ставрополь ч/з Журавское</w:t>
            </w:r>
          </w:p>
        </w:tc>
      </w:tr>
      <w:tr w:rsidR="00C2448B" w:rsidRPr="0009793C" w:rsidTr="00943D75">
        <w:tc>
          <w:tcPr>
            <w:tcW w:w="648" w:type="dxa"/>
          </w:tcPr>
          <w:p w:rsidR="00C2448B" w:rsidRPr="0009793C" w:rsidRDefault="00C2448B" w:rsidP="0009793C">
            <w:pPr>
              <w:pStyle w:val="Style4"/>
              <w:widowControl/>
              <w:spacing w:line="312" w:lineRule="auto"/>
              <w:rPr>
                <w:rStyle w:val="FontStyle11"/>
                <w:spacing w:val="0"/>
              </w:rPr>
            </w:pPr>
            <w:r w:rsidRPr="0009793C">
              <w:rPr>
                <w:rStyle w:val="FontStyle11"/>
                <w:spacing w:val="0"/>
              </w:rPr>
              <w:t>8</w:t>
            </w:r>
          </w:p>
        </w:tc>
        <w:tc>
          <w:tcPr>
            <w:tcW w:w="8606" w:type="dxa"/>
          </w:tcPr>
          <w:p w:rsidR="00C2448B" w:rsidRPr="0009793C" w:rsidRDefault="00C2448B" w:rsidP="0009793C">
            <w:pPr>
              <w:pStyle w:val="Style4"/>
              <w:widowControl/>
              <w:spacing w:line="312" w:lineRule="auto"/>
              <w:rPr>
                <w:rStyle w:val="FontStyle11"/>
                <w:spacing w:val="0"/>
              </w:rPr>
            </w:pPr>
            <w:r w:rsidRPr="0009793C">
              <w:rPr>
                <w:rStyle w:val="FontStyle11"/>
                <w:spacing w:val="0"/>
              </w:rPr>
              <w:t>Кизляр - Ставрополь ч/з Новоселицкое</w:t>
            </w:r>
          </w:p>
        </w:tc>
      </w:tr>
      <w:tr w:rsidR="00C2448B" w:rsidRPr="0009793C" w:rsidTr="00943D75">
        <w:trPr>
          <w:trHeight w:val="312"/>
        </w:trPr>
        <w:tc>
          <w:tcPr>
            <w:tcW w:w="648" w:type="dxa"/>
          </w:tcPr>
          <w:p w:rsidR="00C2448B" w:rsidRPr="0009793C" w:rsidRDefault="00C2448B" w:rsidP="0009793C">
            <w:pPr>
              <w:pStyle w:val="Style4"/>
              <w:widowControl/>
              <w:spacing w:line="312" w:lineRule="auto"/>
              <w:rPr>
                <w:rStyle w:val="FontStyle11"/>
                <w:spacing w:val="0"/>
              </w:rPr>
            </w:pPr>
            <w:r w:rsidRPr="0009793C">
              <w:rPr>
                <w:rStyle w:val="FontStyle11"/>
                <w:spacing w:val="0"/>
              </w:rPr>
              <w:t>9</w:t>
            </w:r>
          </w:p>
        </w:tc>
        <w:tc>
          <w:tcPr>
            <w:tcW w:w="8606" w:type="dxa"/>
          </w:tcPr>
          <w:p w:rsidR="00C2448B" w:rsidRPr="0009793C" w:rsidRDefault="00C2448B" w:rsidP="0009793C">
            <w:pPr>
              <w:pStyle w:val="Style4"/>
              <w:widowControl/>
              <w:spacing w:line="312" w:lineRule="auto"/>
              <w:rPr>
                <w:rStyle w:val="FontStyle11"/>
                <w:spacing w:val="0"/>
              </w:rPr>
            </w:pPr>
            <w:r w:rsidRPr="0009793C">
              <w:rPr>
                <w:rStyle w:val="FontStyle11"/>
                <w:spacing w:val="0"/>
              </w:rPr>
              <w:t>Зеленокумск - Ставрополь ч/з Чернолесское, Новоселицкое</w:t>
            </w:r>
          </w:p>
        </w:tc>
      </w:tr>
      <w:tr w:rsidR="00C2448B" w:rsidRPr="0009793C" w:rsidTr="00943D75">
        <w:trPr>
          <w:trHeight w:val="274"/>
        </w:trPr>
        <w:tc>
          <w:tcPr>
            <w:tcW w:w="648" w:type="dxa"/>
          </w:tcPr>
          <w:p w:rsidR="00C2448B" w:rsidRPr="0009793C" w:rsidRDefault="00C2448B" w:rsidP="0009793C">
            <w:pPr>
              <w:pStyle w:val="Style4"/>
              <w:widowControl/>
              <w:spacing w:line="312" w:lineRule="auto"/>
              <w:rPr>
                <w:rStyle w:val="FontStyle11"/>
                <w:spacing w:val="0"/>
              </w:rPr>
            </w:pPr>
            <w:r w:rsidRPr="0009793C">
              <w:rPr>
                <w:rStyle w:val="FontStyle11"/>
                <w:spacing w:val="0"/>
              </w:rPr>
              <w:t>10</w:t>
            </w:r>
          </w:p>
        </w:tc>
        <w:tc>
          <w:tcPr>
            <w:tcW w:w="8606" w:type="dxa"/>
          </w:tcPr>
          <w:p w:rsidR="00C2448B" w:rsidRPr="0009793C" w:rsidRDefault="00C2448B" w:rsidP="0009793C">
            <w:pPr>
              <w:pStyle w:val="Style4"/>
              <w:widowControl/>
              <w:spacing w:line="312" w:lineRule="auto"/>
              <w:rPr>
                <w:rStyle w:val="FontStyle11"/>
                <w:spacing w:val="0"/>
              </w:rPr>
            </w:pPr>
            <w:r w:rsidRPr="0009793C">
              <w:rPr>
                <w:rStyle w:val="FontStyle11"/>
                <w:spacing w:val="0"/>
              </w:rPr>
              <w:t>Махачкала - Александровское ч/з Чернолесское, Новоселицкое</w:t>
            </w:r>
          </w:p>
        </w:tc>
      </w:tr>
      <w:tr w:rsidR="00C2448B" w:rsidRPr="0009793C" w:rsidTr="00943D75">
        <w:tc>
          <w:tcPr>
            <w:tcW w:w="648" w:type="dxa"/>
          </w:tcPr>
          <w:p w:rsidR="00C2448B" w:rsidRPr="0009793C" w:rsidRDefault="00C2448B" w:rsidP="0009793C">
            <w:pPr>
              <w:pStyle w:val="Style4"/>
              <w:widowControl/>
              <w:spacing w:line="312" w:lineRule="auto"/>
              <w:rPr>
                <w:rStyle w:val="FontStyle11"/>
                <w:spacing w:val="0"/>
              </w:rPr>
            </w:pPr>
            <w:r w:rsidRPr="0009793C">
              <w:rPr>
                <w:rStyle w:val="FontStyle11"/>
                <w:spacing w:val="0"/>
              </w:rPr>
              <w:t>11</w:t>
            </w:r>
          </w:p>
        </w:tc>
        <w:tc>
          <w:tcPr>
            <w:tcW w:w="8606" w:type="dxa"/>
          </w:tcPr>
          <w:p w:rsidR="00C2448B" w:rsidRPr="0009793C" w:rsidRDefault="00C2448B" w:rsidP="0009793C">
            <w:pPr>
              <w:pStyle w:val="Style4"/>
              <w:widowControl/>
              <w:spacing w:line="312" w:lineRule="auto"/>
              <w:rPr>
                <w:rStyle w:val="FontStyle11"/>
                <w:spacing w:val="0"/>
              </w:rPr>
            </w:pPr>
            <w:r w:rsidRPr="0009793C">
              <w:rPr>
                <w:rStyle w:val="FontStyle11"/>
                <w:spacing w:val="0"/>
              </w:rPr>
              <w:t>Зеленокумск – Ставрополь</w:t>
            </w:r>
            <w:r w:rsidR="00BB4799">
              <w:rPr>
                <w:rStyle w:val="FontStyle11"/>
                <w:spacing w:val="0"/>
              </w:rPr>
              <w:t xml:space="preserve"> </w:t>
            </w:r>
            <w:r w:rsidRPr="0009793C">
              <w:rPr>
                <w:rStyle w:val="FontStyle11"/>
                <w:spacing w:val="0"/>
              </w:rPr>
              <w:t>ч/з Новоселицкое</w:t>
            </w:r>
          </w:p>
        </w:tc>
      </w:tr>
      <w:tr w:rsidR="00C2448B" w:rsidRPr="0009793C" w:rsidTr="00943D75">
        <w:tc>
          <w:tcPr>
            <w:tcW w:w="648" w:type="dxa"/>
          </w:tcPr>
          <w:p w:rsidR="00C2448B" w:rsidRPr="0009793C" w:rsidRDefault="00C2448B" w:rsidP="0009793C">
            <w:pPr>
              <w:pStyle w:val="Style4"/>
              <w:widowControl/>
              <w:spacing w:line="312" w:lineRule="auto"/>
              <w:rPr>
                <w:rStyle w:val="FontStyle11"/>
                <w:spacing w:val="0"/>
              </w:rPr>
            </w:pPr>
            <w:r w:rsidRPr="0009793C">
              <w:rPr>
                <w:rStyle w:val="FontStyle11"/>
                <w:spacing w:val="0"/>
              </w:rPr>
              <w:t>12</w:t>
            </w:r>
          </w:p>
        </w:tc>
        <w:tc>
          <w:tcPr>
            <w:tcW w:w="8606" w:type="dxa"/>
          </w:tcPr>
          <w:p w:rsidR="00C2448B" w:rsidRPr="0009793C" w:rsidRDefault="00C2448B" w:rsidP="0009793C">
            <w:pPr>
              <w:pStyle w:val="Style4"/>
              <w:widowControl/>
              <w:spacing w:line="312" w:lineRule="auto"/>
              <w:rPr>
                <w:rStyle w:val="FontStyle11"/>
                <w:spacing w:val="0"/>
              </w:rPr>
            </w:pPr>
            <w:r w:rsidRPr="0009793C">
              <w:rPr>
                <w:rStyle w:val="FontStyle11"/>
                <w:spacing w:val="0"/>
              </w:rPr>
              <w:t>Новоселицкое - Ставрополь</w:t>
            </w:r>
          </w:p>
        </w:tc>
      </w:tr>
      <w:tr w:rsidR="00C2448B" w:rsidRPr="0009793C" w:rsidTr="00943D75">
        <w:tc>
          <w:tcPr>
            <w:tcW w:w="648" w:type="dxa"/>
          </w:tcPr>
          <w:p w:rsidR="00C2448B" w:rsidRPr="0009793C" w:rsidRDefault="00C2448B" w:rsidP="0009793C">
            <w:pPr>
              <w:pStyle w:val="Style2"/>
              <w:widowControl/>
              <w:spacing w:line="312" w:lineRule="auto"/>
              <w:ind w:firstLine="0"/>
              <w:rPr>
                <w:highlight w:val="yellow"/>
              </w:rPr>
            </w:pPr>
          </w:p>
        </w:tc>
        <w:tc>
          <w:tcPr>
            <w:tcW w:w="8606" w:type="dxa"/>
          </w:tcPr>
          <w:p w:rsidR="00C2448B" w:rsidRPr="0009793C" w:rsidRDefault="00C2448B" w:rsidP="0009793C">
            <w:pPr>
              <w:pStyle w:val="Style4"/>
              <w:widowControl/>
              <w:spacing w:line="312" w:lineRule="auto"/>
              <w:rPr>
                <w:rStyle w:val="FontStyle11"/>
                <w:spacing w:val="0"/>
              </w:rPr>
            </w:pPr>
            <w:r w:rsidRPr="0009793C">
              <w:rPr>
                <w:rStyle w:val="FontStyle11"/>
                <w:spacing w:val="0"/>
              </w:rPr>
              <w:t>На Буденовское направление:</w:t>
            </w:r>
          </w:p>
        </w:tc>
      </w:tr>
      <w:tr w:rsidR="00C2448B" w:rsidRPr="0009793C" w:rsidTr="00943D75">
        <w:tc>
          <w:tcPr>
            <w:tcW w:w="648" w:type="dxa"/>
          </w:tcPr>
          <w:p w:rsidR="00C2448B" w:rsidRPr="0009793C" w:rsidRDefault="00C2448B" w:rsidP="0009793C">
            <w:pPr>
              <w:pStyle w:val="Style4"/>
              <w:widowControl/>
              <w:spacing w:line="312" w:lineRule="auto"/>
              <w:rPr>
                <w:rStyle w:val="FontStyle11"/>
                <w:spacing w:val="0"/>
              </w:rPr>
            </w:pPr>
            <w:r w:rsidRPr="0009793C">
              <w:rPr>
                <w:rStyle w:val="FontStyle11"/>
                <w:spacing w:val="0"/>
              </w:rPr>
              <w:t>13</w:t>
            </w:r>
          </w:p>
        </w:tc>
        <w:tc>
          <w:tcPr>
            <w:tcW w:w="8606" w:type="dxa"/>
          </w:tcPr>
          <w:p w:rsidR="00C2448B" w:rsidRPr="0009793C" w:rsidRDefault="00C2448B" w:rsidP="0009793C">
            <w:pPr>
              <w:pStyle w:val="Style4"/>
              <w:widowControl/>
              <w:spacing w:line="312" w:lineRule="auto"/>
              <w:rPr>
                <w:rStyle w:val="FontStyle11"/>
                <w:spacing w:val="0"/>
              </w:rPr>
            </w:pPr>
            <w:r w:rsidRPr="0009793C">
              <w:rPr>
                <w:rStyle w:val="FontStyle11"/>
                <w:spacing w:val="0"/>
              </w:rPr>
              <w:t>Александровское - Махачкала ч/з Новоселицкое, Чернолесское</w:t>
            </w:r>
          </w:p>
        </w:tc>
      </w:tr>
      <w:tr w:rsidR="00C2448B" w:rsidRPr="0009793C" w:rsidTr="00943D75">
        <w:tc>
          <w:tcPr>
            <w:tcW w:w="648" w:type="dxa"/>
          </w:tcPr>
          <w:p w:rsidR="00C2448B" w:rsidRPr="0009793C" w:rsidRDefault="00C2448B" w:rsidP="0009793C">
            <w:pPr>
              <w:pStyle w:val="Style4"/>
              <w:widowControl/>
              <w:spacing w:line="312" w:lineRule="auto"/>
              <w:rPr>
                <w:rStyle w:val="FontStyle11"/>
                <w:spacing w:val="0"/>
              </w:rPr>
            </w:pPr>
            <w:r w:rsidRPr="0009793C">
              <w:rPr>
                <w:rStyle w:val="FontStyle11"/>
                <w:spacing w:val="0"/>
              </w:rPr>
              <w:t>14</w:t>
            </w:r>
          </w:p>
        </w:tc>
        <w:tc>
          <w:tcPr>
            <w:tcW w:w="8606" w:type="dxa"/>
          </w:tcPr>
          <w:p w:rsidR="00C2448B" w:rsidRPr="0009793C" w:rsidRDefault="00C2448B" w:rsidP="0009793C">
            <w:pPr>
              <w:pStyle w:val="Style4"/>
              <w:widowControl/>
              <w:spacing w:line="312" w:lineRule="auto"/>
              <w:rPr>
                <w:rStyle w:val="FontStyle11"/>
                <w:spacing w:val="0"/>
              </w:rPr>
            </w:pPr>
            <w:r w:rsidRPr="0009793C">
              <w:rPr>
                <w:rStyle w:val="FontStyle11"/>
                <w:spacing w:val="0"/>
              </w:rPr>
              <w:t>Ставрополь - Зеленокумск ч/з Новоселицкое, Чернолесское</w:t>
            </w:r>
          </w:p>
        </w:tc>
      </w:tr>
    </w:tbl>
    <w:p w:rsidR="00C2448B" w:rsidRPr="0009793C" w:rsidRDefault="00C2448B" w:rsidP="0009793C">
      <w:pPr>
        <w:spacing w:line="312" w:lineRule="auto"/>
        <w:ind w:firstLine="709"/>
        <w:rPr>
          <w:sz w:val="24"/>
          <w:szCs w:val="24"/>
        </w:rPr>
      </w:pPr>
    </w:p>
    <w:p w:rsidR="008F54A8" w:rsidRPr="0009793C" w:rsidRDefault="00FC2E7E" w:rsidP="0009793C">
      <w:pPr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sz w:val="24"/>
          <w:szCs w:val="24"/>
        </w:rPr>
        <w:t>Перераспределение основных транспортных направлений в рассматриваемом периоде не планируется.</w:t>
      </w:r>
    </w:p>
    <w:p w:rsidR="00281007" w:rsidRPr="0009793C" w:rsidRDefault="00281007" w:rsidP="0009793C">
      <w:pPr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>Личный автотранспорт хранится в гаражах, расположенных на приусадебных участках жителей, дополнительных общих автостоянок и гаражных кооперативов для личного автотранспорта не требуется. Возможно их размещение по мере надобности в коммунально-складской зоне.</w:t>
      </w:r>
    </w:p>
    <w:p w:rsidR="006567ED" w:rsidRPr="0009793C" w:rsidRDefault="006567ED" w:rsidP="0009793C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09793C">
        <w:rPr>
          <w:color w:val="000000" w:themeColor="text1"/>
          <w:sz w:val="24"/>
          <w:szCs w:val="24"/>
        </w:rPr>
        <w:t>Улично-дорожная сеть является основным образующим элементом транспортной, инженерной и социальной инфраструктуры населенных пунктов. Развитие дорожной сети и инфраструктурных объектов в комплексном развитии поселения является одним из наиболее социально-значимых вопросов.</w:t>
      </w:r>
    </w:p>
    <w:p w:rsidR="00F20DC3" w:rsidRPr="0009793C" w:rsidRDefault="00F20DC3" w:rsidP="0009793C">
      <w:pPr>
        <w:shd w:val="clear" w:color="auto" w:fill="FFFFFF"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 xml:space="preserve">Автомобильные дороги имеют стратегическое значение для </w:t>
      </w:r>
      <w:r w:rsidR="00A20917">
        <w:rPr>
          <w:sz w:val="24"/>
          <w:szCs w:val="24"/>
        </w:rPr>
        <w:t>Журавского сельсовета</w:t>
      </w:r>
      <w:r w:rsidRPr="0009793C">
        <w:rPr>
          <w:sz w:val="24"/>
          <w:szCs w:val="24"/>
        </w:rPr>
        <w:t xml:space="preserve">. Они связывают территорию поселения с соседними территориями, районным центром, обеспечивают жизнедеятельность </w:t>
      </w:r>
      <w:r w:rsidR="00931A7F" w:rsidRPr="0009793C">
        <w:rPr>
          <w:sz w:val="24"/>
          <w:szCs w:val="24"/>
        </w:rPr>
        <w:t>муниципального образования</w:t>
      </w:r>
      <w:r w:rsidRPr="0009793C">
        <w:rPr>
          <w:sz w:val="24"/>
          <w:szCs w:val="24"/>
        </w:rPr>
        <w:t xml:space="preserve">, во многом определяют возможности развития поселения, по ним осуществляются автомобильные перевозки грузов и пассажиров. Сеть </w:t>
      </w:r>
      <w:proofErr w:type="spellStart"/>
      <w:r w:rsidRPr="0009793C">
        <w:rPr>
          <w:sz w:val="24"/>
          <w:szCs w:val="24"/>
        </w:rPr>
        <w:t>внутрипоселковых</w:t>
      </w:r>
      <w:proofErr w:type="spellEnd"/>
      <w:r w:rsidRPr="0009793C">
        <w:rPr>
          <w:sz w:val="24"/>
          <w:szCs w:val="24"/>
        </w:rPr>
        <w:t xml:space="preserve">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 затрат  времени  на перевозки. </w:t>
      </w:r>
    </w:p>
    <w:p w:rsidR="003C1D49" w:rsidRPr="0009793C" w:rsidRDefault="003C1D49" w:rsidP="0009793C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lastRenderedPageBreak/>
        <w:t xml:space="preserve">Улично-дорожная сеть </w:t>
      </w:r>
      <w:r w:rsidR="00A20917">
        <w:rPr>
          <w:sz w:val="24"/>
          <w:szCs w:val="24"/>
        </w:rPr>
        <w:t>Журавского сельсовета</w:t>
      </w:r>
      <w:r w:rsidRPr="0009793C">
        <w:rPr>
          <w:sz w:val="24"/>
          <w:szCs w:val="24"/>
        </w:rPr>
        <w:t xml:space="preserve"> представляет собой сложившуюся сеть улиц и проездов, обеспечивающих внешние и внутренние связи на территории муниципального образования с производственной зоной, с кварталами жилых домов, с общественной зоной. </w:t>
      </w:r>
    </w:p>
    <w:p w:rsidR="003C1D49" w:rsidRPr="0009793C" w:rsidRDefault="003C1D49" w:rsidP="0009793C">
      <w:pPr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 xml:space="preserve">В составе улично-дорожной сети выделены улицы и дороги следующих категорий: </w:t>
      </w:r>
    </w:p>
    <w:p w:rsidR="003C1D49" w:rsidRPr="0009793C" w:rsidRDefault="003C1D49" w:rsidP="0009793C">
      <w:pPr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- поселковые дороги, по которым осуществляется транспортная связь населенного пункта с внешними дорогами;</w:t>
      </w:r>
    </w:p>
    <w:p w:rsidR="003C1D49" w:rsidRPr="0009793C" w:rsidRDefault="003C1D49" w:rsidP="0009793C">
      <w:pPr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- главные улицы, обеспечивающие связь жилых территорий с общественным центром;</w:t>
      </w:r>
    </w:p>
    <w:p w:rsidR="003C1D49" w:rsidRPr="008A21FF" w:rsidRDefault="003C1D49" w:rsidP="008A21FF">
      <w:pPr>
        <w:spacing w:line="312" w:lineRule="auto"/>
        <w:ind w:firstLine="709"/>
        <w:rPr>
          <w:sz w:val="24"/>
          <w:szCs w:val="24"/>
        </w:rPr>
      </w:pPr>
      <w:r w:rsidRPr="0009793C">
        <w:rPr>
          <w:color w:val="000000"/>
          <w:sz w:val="24"/>
          <w:szCs w:val="24"/>
        </w:rPr>
        <w:t xml:space="preserve">- улицы в жилой застройке (жилые улицы). По этим улицам </w:t>
      </w:r>
      <w:r w:rsidRPr="0009793C">
        <w:rPr>
          <w:sz w:val="24"/>
          <w:szCs w:val="24"/>
        </w:rPr>
        <w:t xml:space="preserve">осуществляется транспортная </w:t>
      </w:r>
      <w:r w:rsidRPr="008A21FF">
        <w:rPr>
          <w:sz w:val="24"/>
          <w:szCs w:val="24"/>
        </w:rPr>
        <w:t>связь внутри жилых территорий и с главными улицами;</w:t>
      </w:r>
    </w:p>
    <w:p w:rsidR="003C1D49" w:rsidRPr="008A21FF" w:rsidRDefault="003C1D49" w:rsidP="008A21FF">
      <w:pPr>
        <w:spacing w:line="312" w:lineRule="auto"/>
        <w:ind w:firstLine="709"/>
        <w:rPr>
          <w:sz w:val="24"/>
          <w:szCs w:val="24"/>
        </w:rPr>
      </w:pPr>
      <w:r w:rsidRPr="008A21FF">
        <w:rPr>
          <w:sz w:val="24"/>
          <w:szCs w:val="24"/>
        </w:rPr>
        <w:t xml:space="preserve">- пешеходные улицы – по ним осуществляется связь с учреждениями и предприятиями обслуживания, в том числе в пределах общественного центра. </w:t>
      </w:r>
    </w:p>
    <w:p w:rsidR="008A21FF" w:rsidRPr="008A21FF" w:rsidRDefault="008A21FF" w:rsidP="008A21FF">
      <w:pPr>
        <w:spacing w:line="312" w:lineRule="auto"/>
        <w:ind w:firstLine="709"/>
        <w:rPr>
          <w:sz w:val="24"/>
          <w:szCs w:val="24"/>
        </w:rPr>
      </w:pPr>
      <w:r w:rsidRPr="008A21FF">
        <w:rPr>
          <w:sz w:val="24"/>
          <w:szCs w:val="24"/>
        </w:rPr>
        <w:t xml:space="preserve">Внешние связи осуществляются по автодороге, в северо-западной части поселка, соединяющей пос. Артезианский с </w:t>
      </w:r>
      <w:proofErr w:type="spellStart"/>
      <w:r w:rsidRPr="008A21FF">
        <w:rPr>
          <w:sz w:val="24"/>
          <w:szCs w:val="24"/>
        </w:rPr>
        <w:t>с</w:t>
      </w:r>
      <w:proofErr w:type="spellEnd"/>
      <w:r w:rsidRPr="008A21FF">
        <w:rPr>
          <w:sz w:val="24"/>
          <w:szCs w:val="24"/>
        </w:rPr>
        <w:t>. Журавским и с районным центром.</w:t>
      </w:r>
    </w:p>
    <w:p w:rsidR="008A21FF" w:rsidRPr="008A21FF" w:rsidRDefault="008A21FF" w:rsidP="008A21FF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8A21FF">
        <w:rPr>
          <w:sz w:val="24"/>
          <w:szCs w:val="24"/>
        </w:rPr>
        <w:t xml:space="preserve">Главной улицей села Журавского является ул. Михаила </w:t>
      </w:r>
      <w:proofErr w:type="spellStart"/>
      <w:r w:rsidRPr="008A21FF">
        <w:rPr>
          <w:sz w:val="24"/>
          <w:szCs w:val="24"/>
        </w:rPr>
        <w:t>Наргана</w:t>
      </w:r>
      <w:proofErr w:type="spellEnd"/>
      <w:r w:rsidRPr="008A21FF">
        <w:rPr>
          <w:sz w:val="24"/>
          <w:szCs w:val="24"/>
        </w:rPr>
        <w:t xml:space="preserve">, ул. Шоссейная и ул. Гагарина. По главным улицам осуществляется связь жилых кварталов  с общественными центрами. Улица Центральная и ул. Веселая являются главными улицами поселка Артезианского,  вдоль которых сосредоточены объекты культурно-бытового назначения. </w:t>
      </w:r>
    </w:p>
    <w:p w:rsidR="00C2448B" w:rsidRPr="0009793C" w:rsidRDefault="00C2448B" w:rsidP="008A21FF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>Необходимо усовершенствовать существующее покрытие улиц в застрой</w:t>
      </w:r>
      <w:r w:rsidR="00B5694B">
        <w:rPr>
          <w:sz w:val="24"/>
          <w:szCs w:val="24"/>
        </w:rPr>
        <w:t>ке сельсовета</w:t>
      </w:r>
      <w:r w:rsidRPr="0009793C">
        <w:rPr>
          <w:sz w:val="24"/>
          <w:szCs w:val="24"/>
        </w:rPr>
        <w:t xml:space="preserve"> с устройством тротуаров из тротуарной плитки в районе общественного центра. </w:t>
      </w:r>
    </w:p>
    <w:p w:rsidR="00C2448B" w:rsidRPr="0009793C" w:rsidRDefault="00C2448B" w:rsidP="0009793C">
      <w:pPr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 xml:space="preserve">На сегодняшний день большая часть основных улиц и дорог муниципального образования </w:t>
      </w:r>
      <w:r w:rsidR="00A20917">
        <w:rPr>
          <w:sz w:val="24"/>
          <w:szCs w:val="24"/>
        </w:rPr>
        <w:t>Журавского сельсовета</w:t>
      </w:r>
      <w:r w:rsidR="0009793C" w:rsidRPr="0009793C">
        <w:rPr>
          <w:sz w:val="24"/>
          <w:szCs w:val="24"/>
        </w:rPr>
        <w:t xml:space="preserve"> </w:t>
      </w:r>
      <w:r w:rsidRPr="0009793C">
        <w:rPr>
          <w:sz w:val="24"/>
          <w:szCs w:val="24"/>
        </w:rPr>
        <w:t xml:space="preserve">выполнена в капитальном исполнении (асфальтобетонное). Основные показатели по существующей улично-дорожной сети муниципального образования </w:t>
      </w:r>
      <w:r w:rsidR="00A20917">
        <w:rPr>
          <w:sz w:val="24"/>
          <w:szCs w:val="24"/>
        </w:rPr>
        <w:t>Журавского сельсовета</w:t>
      </w:r>
      <w:r w:rsidR="0009793C" w:rsidRPr="0009793C">
        <w:rPr>
          <w:sz w:val="24"/>
          <w:szCs w:val="24"/>
        </w:rPr>
        <w:t xml:space="preserve"> </w:t>
      </w:r>
      <w:r w:rsidRPr="0009793C">
        <w:rPr>
          <w:sz w:val="24"/>
          <w:szCs w:val="24"/>
        </w:rPr>
        <w:t xml:space="preserve">сведены в таблице </w:t>
      </w:r>
      <w:r w:rsidR="00943D75" w:rsidRPr="0009793C">
        <w:rPr>
          <w:sz w:val="24"/>
          <w:szCs w:val="24"/>
        </w:rPr>
        <w:t>5 и таблице 6.</w:t>
      </w:r>
    </w:p>
    <w:p w:rsidR="00C2448B" w:rsidRPr="0009793C" w:rsidRDefault="00C2448B" w:rsidP="0009793C">
      <w:pPr>
        <w:spacing w:line="312" w:lineRule="auto"/>
        <w:ind w:firstLine="709"/>
        <w:jc w:val="right"/>
        <w:rPr>
          <w:sz w:val="24"/>
          <w:szCs w:val="24"/>
        </w:rPr>
      </w:pPr>
    </w:p>
    <w:p w:rsidR="00943D75" w:rsidRPr="0009793C" w:rsidRDefault="00943D75" w:rsidP="0009793C">
      <w:pPr>
        <w:spacing w:line="312" w:lineRule="auto"/>
        <w:ind w:firstLine="709"/>
        <w:jc w:val="left"/>
        <w:rPr>
          <w:sz w:val="24"/>
          <w:szCs w:val="24"/>
        </w:rPr>
      </w:pPr>
      <w:r w:rsidRPr="0009793C">
        <w:rPr>
          <w:sz w:val="24"/>
          <w:szCs w:val="24"/>
        </w:rPr>
        <w:t>Таблица 5</w:t>
      </w:r>
      <w:r w:rsidR="00C2448B" w:rsidRPr="0009793C">
        <w:rPr>
          <w:sz w:val="24"/>
          <w:szCs w:val="24"/>
        </w:rPr>
        <w:t xml:space="preserve"> </w:t>
      </w:r>
    </w:p>
    <w:p w:rsidR="00C2448B" w:rsidRPr="0009793C" w:rsidRDefault="00C2448B" w:rsidP="0009793C">
      <w:pPr>
        <w:spacing w:line="312" w:lineRule="auto"/>
        <w:ind w:firstLine="709"/>
        <w:jc w:val="center"/>
        <w:rPr>
          <w:sz w:val="24"/>
          <w:szCs w:val="24"/>
        </w:rPr>
      </w:pPr>
      <w:r w:rsidRPr="0009793C">
        <w:rPr>
          <w:sz w:val="24"/>
          <w:szCs w:val="24"/>
        </w:rPr>
        <w:t xml:space="preserve">Общая характеристика улично-дорожной сети муниципального образования </w:t>
      </w:r>
      <w:r w:rsidR="00A20917">
        <w:rPr>
          <w:sz w:val="24"/>
          <w:szCs w:val="24"/>
        </w:rPr>
        <w:t>Журавского сельсовета</w:t>
      </w:r>
    </w:p>
    <w:tbl>
      <w:tblPr>
        <w:tblW w:w="5082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36"/>
        <w:gridCol w:w="1236"/>
        <w:gridCol w:w="666"/>
      </w:tblGrid>
      <w:tr w:rsidR="00544508" w:rsidRPr="00765F12" w:rsidTr="007E6AA4">
        <w:trPr>
          <w:jc w:val="center"/>
        </w:trPr>
        <w:tc>
          <w:tcPr>
            <w:tcW w:w="40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  <w:r w:rsidRPr="00765F12">
              <w:rPr>
                <w:bCs/>
                <w:sz w:val="24"/>
                <w:szCs w:val="24"/>
              </w:rPr>
              <w:t>Показатели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  <w:r w:rsidRPr="00765F12">
              <w:rPr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  <w:r w:rsidRPr="00765F12">
              <w:rPr>
                <w:bCs/>
                <w:sz w:val="24"/>
                <w:szCs w:val="24"/>
              </w:rPr>
              <w:t>2015</w:t>
            </w:r>
          </w:p>
        </w:tc>
      </w:tr>
      <w:tr w:rsidR="00544508" w:rsidRPr="00765F12" w:rsidTr="007E6AA4">
        <w:trPr>
          <w:jc w:val="center"/>
        </w:trPr>
        <w:tc>
          <w:tcPr>
            <w:tcW w:w="40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jc w:val="left"/>
              <w:rPr>
                <w:sz w:val="24"/>
                <w:szCs w:val="24"/>
              </w:rPr>
            </w:pPr>
            <w:r w:rsidRPr="00765F12">
              <w:rPr>
                <w:sz w:val="24"/>
                <w:szCs w:val="24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  <w:tr w:rsidR="00544508" w:rsidRPr="00765F12" w:rsidTr="007E6AA4">
        <w:trPr>
          <w:jc w:val="center"/>
        </w:trPr>
        <w:tc>
          <w:tcPr>
            <w:tcW w:w="40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jc w:val="left"/>
              <w:rPr>
                <w:sz w:val="24"/>
                <w:szCs w:val="24"/>
              </w:rPr>
            </w:pPr>
            <w:r w:rsidRPr="00765F12">
              <w:rPr>
                <w:sz w:val="24"/>
                <w:szCs w:val="24"/>
              </w:rPr>
              <w:t>всего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65F12">
              <w:rPr>
                <w:sz w:val="24"/>
                <w:szCs w:val="24"/>
              </w:rPr>
              <w:t>километр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65F12">
              <w:rPr>
                <w:sz w:val="24"/>
                <w:szCs w:val="24"/>
              </w:rPr>
              <w:t>24,5</w:t>
            </w:r>
          </w:p>
        </w:tc>
      </w:tr>
      <w:tr w:rsidR="00544508" w:rsidRPr="00765F12" w:rsidTr="007E6AA4">
        <w:trPr>
          <w:jc w:val="center"/>
        </w:trPr>
        <w:tc>
          <w:tcPr>
            <w:tcW w:w="40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jc w:val="left"/>
              <w:rPr>
                <w:sz w:val="24"/>
                <w:szCs w:val="24"/>
              </w:rPr>
            </w:pPr>
            <w:r w:rsidRPr="00765F12">
              <w:rPr>
                <w:sz w:val="24"/>
                <w:szCs w:val="24"/>
              </w:rPr>
              <w:t>с твердым покрытием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65F12">
              <w:rPr>
                <w:sz w:val="24"/>
                <w:szCs w:val="24"/>
              </w:rPr>
              <w:t>километр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65F12">
              <w:rPr>
                <w:sz w:val="24"/>
                <w:szCs w:val="24"/>
              </w:rPr>
              <w:t>24,5</w:t>
            </w:r>
          </w:p>
        </w:tc>
      </w:tr>
      <w:tr w:rsidR="00544508" w:rsidRPr="00765F12" w:rsidTr="007E6AA4">
        <w:trPr>
          <w:jc w:val="center"/>
        </w:trPr>
        <w:tc>
          <w:tcPr>
            <w:tcW w:w="40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jc w:val="left"/>
              <w:rPr>
                <w:sz w:val="24"/>
                <w:szCs w:val="24"/>
              </w:rPr>
            </w:pPr>
            <w:r w:rsidRPr="00765F12">
              <w:rPr>
                <w:sz w:val="24"/>
                <w:szCs w:val="24"/>
              </w:rPr>
              <w:t xml:space="preserve">с усовершенствованным покрытием (цементобетонные, </w:t>
            </w:r>
            <w:r w:rsidRPr="00765F12">
              <w:rPr>
                <w:sz w:val="24"/>
                <w:szCs w:val="24"/>
              </w:rPr>
              <w:lastRenderedPageBreak/>
              <w:t>асфальтобетонные и типа асфальтобетона, из щебня и гравия, обработанных вяжущими материалами)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65F12">
              <w:rPr>
                <w:sz w:val="24"/>
                <w:szCs w:val="24"/>
              </w:rPr>
              <w:lastRenderedPageBreak/>
              <w:t>километр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65F12">
              <w:rPr>
                <w:sz w:val="24"/>
                <w:szCs w:val="24"/>
              </w:rPr>
              <w:t>15,2</w:t>
            </w:r>
          </w:p>
        </w:tc>
      </w:tr>
      <w:tr w:rsidR="00544508" w:rsidRPr="00765F12" w:rsidTr="007E6AA4">
        <w:trPr>
          <w:jc w:val="center"/>
        </w:trPr>
        <w:tc>
          <w:tcPr>
            <w:tcW w:w="40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jc w:val="left"/>
              <w:rPr>
                <w:sz w:val="24"/>
                <w:szCs w:val="24"/>
              </w:rPr>
            </w:pPr>
            <w:r w:rsidRPr="00765F12">
              <w:rPr>
                <w:sz w:val="24"/>
                <w:szCs w:val="24"/>
              </w:rPr>
              <w:lastRenderedPageBreak/>
              <w:t>Общая протяженность улиц, проездов, набережных на конец года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65F12">
              <w:rPr>
                <w:sz w:val="24"/>
                <w:szCs w:val="24"/>
              </w:rPr>
              <w:t>километр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65F12">
              <w:rPr>
                <w:sz w:val="24"/>
                <w:szCs w:val="24"/>
              </w:rPr>
              <w:t>20,9</w:t>
            </w:r>
          </w:p>
        </w:tc>
      </w:tr>
      <w:tr w:rsidR="00544508" w:rsidRPr="00765F12" w:rsidTr="007E6AA4">
        <w:trPr>
          <w:jc w:val="center"/>
        </w:trPr>
        <w:tc>
          <w:tcPr>
            <w:tcW w:w="40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jc w:val="left"/>
              <w:rPr>
                <w:sz w:val="24"/>
                <w:szCs w:val="24"/>
              </w:rPr>
            </w:pPr>
            <w:r w:rsidRPr="00765F12">
              <w:rPr>
                <w:sz w:val="24"/>
                <w:szCs w:val="24"/>
              </w:rPr>
              <w:t xml:space="preserve">Общее </w:t>
            </w:r>
            <w:r w:rsidR="002F3C03" w:rsidRPr="00765F12">
              <w:rPr>
                <w:sz w:val="24"/>
                <w:szCs w:val="24"/>
              </w:rPr>
              <w:t>протяжённость</w:t>
            </w:r>
            <w:r w:rsidRPr="00765F12">
              <w:rPr>
                <w:sz w:val="24"/>
                <w:szCs w:val="24"/>
              </w:rPr>
              <w:t xml:space="preserve"> освещенных частей улиц, проездов, набережных на конец года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65F12">
              <w:rPr>
                <w:sz w:val="24"/>
                <w:szCs w:val="24"/>
              </w:rPr>
              <w:t>километр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65F12">
              <w:rPr>
                <w:sz w:val="24"/>
                <w:szCs w:val="24"/>
              </w:rPr>
              <w:t>12</w:t>
            </w:r>
          </w:p>
        </w:tc>
      </w:tr>
      <w:tr w:rsidR="00544508" w:rsidRPr="00765F12" w:rsidTr="007E6AA4">
        <w:trPr>
          <w:jc w:val="center"/>
        </w:trPr>
        <w:tc>
          <w:tcPr>
            <w:tcW w:w="40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jc w:val="left"/>
              <w:rPr>
                <w:sz w:val="24"/>
                <w:szCs w:val="24"/>
              </w:rPr>
            </w:pPr>
            <w:r w:rsidRPr="00765F12">
              <w:rPr>
                <w:sz w:val="24"/>
                <w:szCs w:val="24"/>
              </w:rPr>
              <w:t>Общая площадь улично-дорожной сети (улиц, проездов, набережных и т.п.)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65F12">
              <w:rPr>
                <w:sz w:val="24"/>
                <w:szCs w:val="24"/>
              </w:rPr>
              <w:t>тысяча метров квадратных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65F12">
              <w:rPr>
                <w:sz w:val="24"/>
                <w:szCs w:val="24"/>
              </w:rPr>
              <w:t>860</w:t>
            </w:r>
          </w:p>
        </w:tc>
      </w:tr>
      <w:tr w:rsidR="00544508" w:rsidRPr="00765F12" w:rsidTr="007E6AA4">
        <w:trPr>
          <w:jc w:val="center"/>
        </w:trPr>
        <w:tc>
          <w:tcPr>
            <w:tcW w:w="40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jc w:val="left"/>
              <w:rPr>
                <w:sz w:val="24"/>
                <w:szCs w:val="24"/>
              </w:rPr>
            </w:pPr>
            <w:r w:rsidRPr="00765F12">
              <w:rPr>
                <w:sz w:val="24"/>
                <w:szCs w:val="24"/>
              </w:rPr>
              <w:t>Количество автозаправочных станций (АЗС), расположенных на автомобильных дорогах общего пользования местного значения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  <w:tr w:rsidR="00544508" w:rsidRPr="00765F12" w:rsidTr="007E6AA4">
        <w:trPr>
          <w:jc w:val="center"/>
        </w:trPr>
        <w:tc>
          <w:tcPr>
            <w:tcW w:w="40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jc w:val="left"/>
              <w:rPr>
                <w:sz w:val="24"/>
                <w:szCs w:val="24"/>
              </w:rPr>
            </w:pPr>
            <w:r w:rsidRPr="00765F12">
              <w:rPr>
                <w:sz w:val="24"/>
                <w:szCs w:val="24"/>
              </w:rPr>
              <w:t>Всего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65F12">
              <w:rPr>
                <w:sz w:val="24"/>
                <w:szCs w:val="24"/>
              </w:rPr>
              <w:t>единица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65F12">
              <w:rPr>
                <w:sz w:val="24"/>
                <w:szCs w:val="24"/>
              </w:rPr>
              <w:t>1</w:t>
            </w:r>
          </w:p>
        </w:tc>
      </w:tr>
      <w:tr w:rsidR="00544508" w:rsidRPr="00765F12" w:rsidTr="007E6AA4">
        <w:trPr>
          <w:jc w:val="center"/>
        </w:trPr>
        <w:tc>
          <w:tcPr>
            <w:tcW w:w="40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jc w:val="left"/>
              <w:rPr>
                <w:sz w:val="24"/>
                <w:szCs w:val="24"/>
              </w:rPr>
            </w:pPr>
            <w:r w:rsidRPr="00765F12">
              <w:rPr>
                <w:sz w:val="24"/>
                <w:szCs w:val="24"/>
              </w:rPr>
              <w:t>Автомобильные газозаправочные станции (АГЗС)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65F12">
              <w:rPr>
                <w:sz w:val="24"/>
                <w:szCs w:val="24"/>
              </w:rPr>
              <w:t>единица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508" w:rsidRPr="00765F12" w:rsidRDefault="00544508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65F12">
              <w:rPr>
                <w:sz w:val="24"/>
                <w:szCs w:val="24"/>
              </w:rPr>
              <w:t>1</w:t>
            </w:r>
          </w:p>
        </w:tc>
      </w:tr>
    </w:tbl>
    <w:p w:rsidR="00C2448B" w:rsidRPr="0009793C" w:rsidRDefault="00C2448B" w:rsidP="0009793C">
      <w:pPr>
        <w:spacing w:line="312" w:lineRule="auto"/>
        <w:ind w:firstLine="709"/>
        <w:jc w:val="center"/>
        <w:rPr>
          <w:sz w:val="24"/>
          <w:szCs w:val="24"/>
        </w:rPr>
      </w:pPr>
    </w:p>
    <w:p w:rsidR="00C2448B" w:rsidRPr="0009793C" w:rsidRDefault="00C2448B" w:rsidP="0009793C">
      <w:pPr>
        <w:spacing w:line="312" w:lineRule="auto"/>
        <w:ind w:firstLine="709"/>
        <w:rPr>
          <w:rStyle w:val="S"/>
        </w:rPr>
      </w:pPr>
      <w:r w:rsidRPr="0009793C">
        <w:rPr>
          <w:rStyle w:val="S"/>
        </w:rPr>
        <w:t xml:space="preserve">К недостаткам улично-дорожной сети </w:t>
      </w:r>
      <w:r w:rsidRPr="0009793C">
        <w:rPr>
          <w:sz w:val="24"/>
          <w:szCs w:val="24"/>
        </w:rPr>
        <w:t xml:space="preserve">муниципального образования </w:t>
      </w:r>
      <w:r w:rsidR="00A20917">
        <w:rPr>
          <w:sz w:val="24"/>
          <w:szCs w:val="24"/>
        </w:rPr>
        <w:t>Журавского сельсовета</w:t>
      </w:r>
      <w:r w:rsidR="00544508">
        <w:rPr>
          <w:sz w:val="24"/>
          <w:szCs w:val="24"/>
        </w:rPr>
        <w:t xml:space="preserve"> </w:t>
      </w:r>
      <w:r w:rsidRPr="0009793C">
        <w:rPr>
          <w:rStyle w:val="S"/>
        </w:rPr>
        <w:t>можно отнести следующее:</w:t>
      </w:r>
    </w:p>
    <w:p w:rsidR="00C2448B" w:rsidRPr="0009793C" w:rsidRDefault="00C2448B" w:rsidP="0009793C">
      <w:pPr>
        <w:spacing w:line="312" w:lineRule="auto"/>
        <w:ind w:firstLine="709"/>
        <w:rPr>
          <w:rStyle w:val="S"/>
        </w:rPr>
      </w:pPr>
      <w:r w:rsidRPr="0009793C">
        <w:rPr>
          <w:rStyle w:val="S"/>
        </w:rPr>
        <w:t xml:space="preserve">- отсутствует четкая дифференциация улично-дорожной сети по категориям </w:t>
      </w:r>
      <w:r w:rsidR="002F3C03" w:rsidRPr="0009793C">
        <w:rPr>
          <w:rStyle w:val="S"/>
        </w:rPr>
        <w:t>согласно требованиям</w:t>
      </w:r>
      <w:r w:rsidRPr="0009793C">
        <w:rPr>
          <w:rStyle w:val="S"/>
        </w:rPr>
        <w:t xml:space="preserve"> СНиП 2.07.01-89*; </w:t>
      </w:r>
    </w:p>
    <w:p w:rsidR="00C2448B" w:rsidRPr="0009793C" w:rsidRDefault="00C2448B" w:rsidP="0009793C">
      <w:pPr>
        <w:spacing w:line="312" w:lineRule="auto"/>
        <w:ind w:firstLine="709"/>
        <w:rPr>
          <w:rStyle w:val="S"/>
        </w:rPr>
      </w:pPr>
      <w:r w:rsidRPr="0009793C">
        <w:rPr>
          <w:rStyle w:val="S"/>
        </w:rPr>
        <w:t xml:space="preserve">- некоторая часть улично-дорожной сети населенного пункта находится в неудовлетворительном состоянии и не имеет твердого покрытия; </w:t>
      </w:r>
    </w:p>
    <w:p w:rsidR="00C2448B" w:rsidRPr="0009793C" w:rsidRDefault="00C2448B" w:rsidP="0009793C">
      <w:pPr>
        <w:spacing w:line="312" w:lineRule="auto"/>
        <w:ind w:firstLine="709"/>
        <w:rPr>
          <w:rStyle w:val="S"/>
        </w:rPr>
      </w:pPr>
      <w:r w:rsidRPr="0009793C">
        <w:rPr>
          <w:rStyle w:val="S"/>
        </w:rPr>
        <w:t>- пешеходное движение происходит по проезжим частям улиц, что приводит к возникновению ДТП на улицах села.</w:t>
      </w:r>
    </w:p>
    <w:p w:rsidR="00C2448B" w:rsidRDefault="00C2448B" w:rsidP="0009793C">
      <w:pPr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 xml:space="preserve">Состояние </w:t>
      </w:r>
      <w:r w:rsidR="002F3C03" w:rsidRPr="0009793C">
        <w:rPr>
          <w:sz w:val="24"/>
          <w:szCs w:val="24"/>
        </w:rPr>
        <w:t>автодорог,</w:t>
      </w:r>
      <w:r w:rsidRPr="0009793C">
        <w:rPr>
          <w:sz w:val="24"/>
          <w:szCs w:val="24"/>
        </w:rPr>
        <w:t xml:space="preserve"> пролегающих по территории муниципального образования </w:t>
      </w:r>
      <w:r w:rsidR="00A20917">
        <w:rPr>
          <w:sz w:val="24"/>
          <w:szCs w:val="24"/>
        </w:rPr>
        <w:t>Журавского сельсовета</w:t>
      </w:r>
      <w:r w:rsidR="002F3C03">
        <w:rPr>
          <w:sz w:val="24"/>
          <w:szCs w:val="24"/>
        </w:rPr>
        <w:t>,</w:t>
      </w:r>
      <w:r w:rsidRPr="0009793C">
        <w:rPr>
          <w:sz w:val="24"/>
          <w:szCs w:val="24"/>
        </w:rPr>
        <w:t xml:space="preserve"> оценивается как удовлетворительное.</w:t>
      </w:r>
    </w:p>
    <w:p w:rsidR="0067761F" w:rsidRDefault="0067761F" w:rsidP="0009793C">
      <w:pPr>
        <w:spacing w:line="312" w:lineRule="auto"/>
        <w:ind w:firstLine="709"/>
        <w:rPr>
          <w:sz w:val="24"/>
          <w:szCs w:val="24"/>
        </w:rPr>
      </w:pPr>
    </w:p>
    <w:p w:rsidR="0067761F" w:rsidRDefault="0067761F" w:rsidP="0009793C">
      <w:pPr>
        <w:spacing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Таблица 6</w:t>
      </w:r>
    </w:p>
    <w:tbl>
      <w:tblPr>
        <w:tblW w:w="975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8"/>
        <w:gridCol w:w="1135"/>
        <w:gridCol w:w="1440"/>
        <w:gridCol w:w="1980"/>
        <w:gridCol w:w="1800"/>
        <w:gridCol w:w="1080"/>
      </w:tblGrid>
      <w:tr w:rsidR="0067761F" w:rsidRPr="0067761F" w:rsidTr="0067761F">
        <w:trPr>
          <w:cantSplit/>
        </w:trPr>
        <w:tc>
          <w:tcPr>
            <w:tcW w:w="2318" w:type="dxa"/>
            <w:vMerge w:val="restart"/>
            <w:vAlign w:val="center"/>
          </w:tcPr>
          <w:p w:rsidR="0067761F" w:rsidRPr="0067761F" w:rsidRDefault="0067761F" w:rsidP="0067761F">
            <w:pPr>
              <w:pStyle w:val="2a"/>
              <w:spacing w:after="0" w:line="312" w:lineRule="auto"/>
              <w:ind w:left="0"/>
              <w:jc w:val="center"/>
              <w:rPr>
                <w:sz w:val="24"/>
              </w:rPr>
            </w:pPr>
            <w:r w:rsidRPr="0067761F">
              <w:rPr>
                <w:sz w:val="24"/>
              </w:rPr>
              <w:t>Административное</w:t>
            </w:r>
          </w:p>
          <w:p w:rsidR="0067761F" w:rsidRPr="0067761F" w:rsidRDefault="0067761F" w:rsidP="0067761F">
            <w:pPr>
              <w:pStyle w:val="2a"/>
              <w:spacing w:after="0" w:line="312" w:lineRule="auto"/>
              <w:ind w:left="0"/>
              <w:jc w:val="center"/>
              <w:rPr>
                <w:sz w:val="24"/>
              </w:rPr>
            </w:pPr>
            <w:r w:rsidRPr="0067761F">
              <w:rPr>
                <w:sz w:val="24"/>
              </w:rPr>
              <w:t>значение дорог</w:t>
            </w:r>
          </w:p>
        </w:tc>
        <w:tc>
          <w:tcPr>
            <w:tcW w:w="7435" w:type="dxa"/>
            <w:gridSpan w:val="5"/>
            <w:vAlign w:val="center"/>
          </w:tcPr>
          <w:p w:rsidR="0067761F" w:rsidRPr="0067761F" w:rsidRDefault="0067761F" w:rsidP="0067761F">
            <w:pPr>
              <w:pStyle w:val="2a"/>
              <w:spacing w:after="0" w:line="312" w:lineRule="auto"/>
              <w:ind w:left="0"/>
              <w:jc w:val="center"/>
              <w:rPr>
                <w:sz w:val="24"/>
              </w:rPr>
            </w:pPr>
            <w:r w:rsidRPr="0067761F">
              <w:rPr>
                <w:sz w:val="24"/>
              </w:rPr>
              <w:t>Протяжённость дорог по типам покрытий</w:t>
            </w:r>
          </w:p>
          <w:p w:rsidR="0067761F" w:rsidRPr="0067761F" w:rsidRDefault="0067761F" w:rsidP="0067761F">
            <w:pPr>
              <w:pStyle w:val="2a"/>
              <w:spacing w:after="0" w:line="312" w:lineRule="auto"/>
              <w:ind w:left="0"/>
              <w:jc w:val="center"/>
              <w:rPr>
                <w:sz w:val="24"/>
              </w:rPr>
            </w:pPr>
            <w:r w:rsidRPr="0067761F">
              <w:rPr>
                <w:sz w:val="24"/>
              </w:rPr>
              <w:t>на 01.01.2012 (км)</w:t>
            </w:r>
          </w:p>
        </w:tc>
      </w:tr>
      <w:tr w:rsidR="0067761F" w:rsidRPr="0067761F" w:rsidTr="0067761F">
        <w:trPr>
          <w:cantSplit/>
        </w:trPr>
        <w:tc>
          <w:tcPr>
            <w:tcW w:w="2318" w:type="dxa"/>
            <w:vMerge/>
            <w:vAlign w:val="center"/>
          </w:tcPr>
          <w:p w:rsidR="0067761F" w:rsidRPr="0067761F" w:rsidRDefault="0067761F" w:rsidP="0067761F">
            <w:pPr>
              <w:pStyle w:val="2a"/>
              <w:spacing w:after="0" w:line="312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67761F" w:rsidRPr="0067761F" w:rsidRDefault="0067761F" w:rsidP="0067761F">
            <w:pPr>
              <w:pStyle w:val="2a"/>
              <w:spacing w:after="0" w:line="312" w:lineRule="auto"/>
              <w:ind w:left="0"/>
              <w:jc w:val="center"/>
              <w:rPr>
                <w:sz w:val="24"/>
              </w:rPr>
            </w:pPr>
            <w:r w:rsidRPr="0067761F">
              <w:rPr>
                <w:sz w:val="24"/>
              </w:rPr>
              <w:t>Всего</w:t>
            </w:r>
          </w:p>
        </w:tc>
        <w:tc>
          <w:tcPr>
            <w:tcW w:w="1440" w:type="dxa"/>
            <w:vAlign w:val="center"/>
          </w:tcPr>
          <w:p w:rsidR="0067761F" w:rsidRPr="0067761F" w:rsidRDefault="0067761F" w:rsidP="00D03E64">
            <w:pPr>
              <w:pStyle w:val="2a"/>
              <w:spacing w:after="0" w:line="312" w:lineRule="auto"/>
              <w:ind w:left="0"/>
              <w:jc w:val="center"/>
              <w:rPr>
                <w:sz w:val="24"/>
              </w:rPr>
            </w:pPr>
            <w:r w:rsidRPr="0067761F">
              <w:rPr>
                <w:sz w:val="24"/>
              </w:rPr>
              <w:t>Асфальт</w:t>
            </w:r>
          </w:p>
        </w:tc>
        <w:tc>
          <w:tcPr>
            <w:tcW w:w="1980" w:type="dxa"/>
            <w:vAlign w:val="center"/>
          </w:tcPr>
          <w:p w:rsidR="0067761F" w:rsidRPr="0067761F" w:rsidRDefault="0067761F" w:rsidP="0067761F">
            <w:pPr>
              <w:pStyle w:val="2a"/>
              <w:spacing w:after="0" w:line="312" w:lineRule="auto"/>
              <w:ind w:left="0"/>
              <w:jc w:val="center"/>
              <w:rPr>
                <w:sz w:val="24"/>
              </w:rPr>
            </w:pPr>
            <w:r w:rsidRPr="0067761F">
              <w:rPr>
                <w:sz w:val="24"/>
              </w:rPr>
              <w:t>Щебень, гравий</w:t>
            </w:r>
          </w:p>
          <w:p w:rsidR="0067761F" w:rsidRPr="0067761F" w:rsidRDefault="0067761F" w:rsidP="0067761F">
            <w:pPr>
              <w:pStyle w:val="2a"/>
              <w:spacing w:after="0" w:line="312" w:lineRule="auto"/>
              <w:ind w:left="0"/>
              <w:jc w:val="center"/>
              <w:rPr>
                <w:sz w:val="24"/>
              </w:rPr>
            </w:pPr>
            <w:r w:rsidRPr="0067761F">
              <w:rPr>
                <w:sz w:val="24"/>
              </w:rPr>
              <w:t>обработанный</w:t>
            </w:r>
          </w:p>
          <w:p w:rsidR="0067761F" w:rsidRPr="0067761F" w:rsidRDefault="0067761F" w:rsidP="0067761F">
            <w:pPr>
              <w:pStyle w:val="2a"/>
              <w:spacing w:after="0" w:line="312" w:lineRule="auto"/>
              <w:ind w:left="0"/>
              <w:jc w:val="center"/>
              <w:rPr>
                <w:sz w:val="24"/>
              </w:rPr>
            </w:pPr>
            <w:r w:rsidRPr="0067761F">
              <w:rPr>
                <w:sz w:val="24"/>
              </w:rPr>
              <w:t>вяжущими</w:t>
            </w:r>
          </w:p>
          <w:p w:rsidR="0067761F" w:rsidRPr="0067761F" w:rsidRDefault="0067761F" w:rsidP="0067761F">
            <w:pPr>
              <w:pStyle w:val="2a"/>
              <w:spacing w:after="0" w:line="312" w:lineRule="auto"/>
              <w:ind w:left="0"/>
              <w:jc w:val="center"/>
              <w:rPr>
                <w:sz w:val="24"/>
              </w:rPr>
            </w:pPr>
            <w:r w:rsidRPr="0067761F">
              <w:rPr>
                <w:sz w:val="24"/>
              </w:rPr>
              <w:t>материалами</w:t>
            </w:r>
          </w:p>
        </w:tc>
        <w:tc>
          <w:tcPr>
            <w:tcW w:w="1800" w:type="dxa"/>
            <w:vAlign w:val="center"/>
          </w:tcPr>
          <w:p w:rsidR="0067761F" w:rsidRPr="0067761F" w:rsidRDefault="0067761F" w:rsidP="0067761F">
            <w:pPr>
              <w:pStyle w:val="2a"/>
              <w:spacing w:after="0" w:line="312" w:lineRule="auto"/>
              <w:ind w:left="0"/>
              <w:jc w:val="center"/>
              <w:rPr>
                <w:sz w:val="24"/>
              </w:rPr>
            </w:pPr>
            <w:r w:rsidRPr="0067761F">
              <w:rPr>
                <w:sz w:val="24"/>
              </w:rPr>
              <w:t>Щебень,</w:t>
            </w:r>
          </w:p>
          <w:p w:rsidR="0067761F" w:rsidRPr="0067761F" w:rsidRDefault="0067761F" w:rsidP="0067761F">
            <w:pPr>
              <w:pStyle w:val="2a"/>
              <w:spacing w:after="0" w:line="312" w:lineRule="auto"/>
              <w:ind w:left="0"/>
              <w:jc w:val="center"/>
              <w:rPr>
                <w:sz w:val="24"/>
              </w:rPr>
            </w:pPr>
            <w:r w:rsidRPr="0067761F">
              <w:rPr>
                <w:sz w:val="24"/>
              </w:rPr>
              <w:t>гравий не обработанный</w:t>
            </w:r>
          </w:p>
          <w:p w:rsidR="0067761F" w:rsidRPr="0067761F" w:rsidRDefault="0067761F" w:rsidP="0067761F">
            <w:pPr>
              <w:pStyle w:val="2a"/>
              <w:spacing w:after="0" w:line="312" w:lineRule="auto"/>
              <w:ind w:left="0"/>
              <w:jc w:val="center"/>
              <w:rPr>
                <w:sz w:val="24"/>
              </w:rPr>
            </w:pPr>
            <w:r w:rsidRPr="0067761F">
              <w:rPr>
                <w:sz w:val="24"/>
              </w:rPr>
              <w:t>вяжущими</w:t>
            </w:r>
          </w:p>
          <w:p w:rsidR="0067761F" w:rsidRPr="0067761F" w:rsidRDefault="0067761F" w:rsidP="0067761F">
            <w:pPr>
              <w:pStyle w:val="2a"/>
              <w:spacing w:after="0" w:line="312" w:lineRule="auto"/>
              <w:ind w:left="0"/>
              <w:jc w:val="center"/>
              <w:rPr>
                <w:sz w:val="24"/>
              </w:rPr>
            </w:pPr>
            <w:r w:rsidRPr="0067761F">
              <w:rPr>
                <w:sz w:val="24"/>
              </w:rPr>
              <w:t>материалами</w:t>
            </w:r>
          </w:p>
        </w:tc>
        <w:tc>
          <w:tcPr>
            <w:tcW w:w="1080" w:type="dxa"/>
            <w:vAlign w:val="center"/>
          </w:tcPr>
          <w:p w:rsidR="0067761F" w:rsidRPr="0067761F" w:rsidRDefault="0067761F" w:rsidP="0067761F">
            <w:pPr>
              <w:pStyle w:val="2a"/>
              <w:spacing w:after="0" w:line="312" w:lineRule="auto"/>
              <w:ind w:left="0"/>
              <w:jc w:val="center"/>
              <w:rPr>
                <w:sz w:val="24"/>
              </w:rPr>
            </w:pPr>
            <w:r w:rsidRPr="0067761F">
              <w:rPr>
                <w:sz w:val="24"/>
              </w:rPr>
              <w:t>Грунт</w:t>
            </w:r>
          </w:p>
        </w:tc>
      </w:tr>
      <w:tr w:rsidR="0067761F" w:rsidRPr="0067761F" w:rsidTr="0067761F">
        <w:trPr>
          <w:trHeight w:val="785"/>
        </w:trPr>
        <w:tc>
          <w:tcPr>
            <w:tcW w:w="2318" w:type="dxa"/>
            <w:vAlign w:val="center"/>
          </w:tcPr>
          <w:p w:rsidR="0067761F" w:rsidRPr="0067761F" w:rsidRDefault="0067761F" w:rsidP="0067761F">
            <w:pPr>
              <w:pStyle w:val="2a"/>
              <w:spacing w:after="0" w:line="312" w:lineRule="auto"/>
              <w:ind w:left="0"/>
              <w:jc w:val="center"/>
              <w:rPr>
                <w:sz w:val="24"/>
              </w:rPr>
            </w:pPr>
            <w:r w:rsidRPr="0067761F">
              <w:rPr>
                <w:sz w:val="24"/>
              </w:rPr>
              <w:t>Дороги поселений</w:t>
            </w:r>
          </w:p>
        </w:tc>
        <w:tc>
          <w:tcPr>
            <w:tcW w:w="1135" w:type="dxa"/>
            <w:vAlign w:val="center"/>
          </w:tcPr>
          <w:p w:rsidR="0067761F" w:rsidRPr="0067761F" w:rsidRDefault="0067761F" w:rsidP="0067761F">
            <w:pPr>
              <w:pStyle w:val="2a"/>
              <w:spacing w:after="0" w:line="312" w:lineRule="auto"/>
              <w:ind w:left="0"/>
              <w:jc w:val="center"/>
              <w:rPr>
                <w:bCs/>
                <w:sz w:val="24"/>
              </w:rPr>
            </w:pPr>
            <w:r w:rsidRPr="0067761F">
              <w:rPr>
                <w:bCs/>
                <w:sz w:val="24"/>
              </w:rPr>
              <w:t>20,9</w:t>
            </w:r>
          </w:p>
        </w:tc>
        <w:tc>
          <w:tcPr>
            <w:tcW w:w="1440" w:type="dxa"/>
            <w:vAlign w:val="center"/>
          </w:tcPr>
          <w:p w:rsidR="0067761F" w:rsidRPr="0067761F" w:rsidRDefault="0067761F" w:rsidP="0067761F">
            <w:pPr>
              <w:pStyle w:val="2a"/>
              <w:spacing w:after="0" w:line="312" w:lineRule="auto"/>
              <w:ind w:left="0"/>
              <w:jc w:val="center"/>
              <w:rPr>
                <w:bCs/>
                <w:sz w:val="24"/>
              </w:rPr>
            </w:pPr>
            <w:r w:rsidRPr="0067761F">
              <w:rPr>
                <w:bCs/>
                <w:sz w:val="24"/>
              </w:rPr>
              <w:t>18,9</w:t>
            </w:r>
          </w:p>
        </w:tc>
        <w:tc>
          <w:tcPr>
            <w:tcW w:w="1980" w:type="dxa"/>
            <w:vAlign w:val="center"/>
          </w:tcPr>
          <w:p w:rsidR="0067761F" w:rsidRPr="0067761F" w:rsidRDefault="0067761F" w:rsidP="0067761F">
            <w:pPr>
              <w:pStyle w:val="2a"/>
              <w:spacing w:after="0" w:line="312" w:lineRule="auto"/>
              <w:ind w:left="0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761F" w:rsidRPr="0067761F" w:rsidRDefault="0067761F" w:rsidP="0067761F">
            <w:pPr>
              <w:pStyle w:val="2a"/>
              <w:spacing w:after="0" w:line="312" w:lineRule="auto"/>
              <w:ind w:left="0"/>
              <w:jc w:val="center"/>
              <w:rPr>
                <w:bCs/>
                <w:sz w:val="24"/>
              </w:rPr>
            </w:pPr>
            <w:r w:rsidRPr="0067761F">
              <w:rPr>
                <w:bCs/>
                <w:sz w:val="24"/>
              </w:rPr>
              <w:t>1,6</w:t>
            </w:r>
          </w:p>
        </w:tc>
        <w:tc>
          <w:tcPr>
            <w:tcW w:w="1080" w:type="dxa"/>
            <w:vAlign w:val="center"/>
          </w:tcPr>
          <w:p w:rsidR="0067761F" w:rsidRPr="0067761F" w:rsidRDefault="0067761F" w:rsidP="0067761F">
            <w:pPr>
              <w:pStyle w:val="2a"/>
              <w:spacing w:after="0" w:line="312" w:lineRule="auto"/>
              <w:ind w:left="0"/>
              <w:jc w:val="center"/>
              <w:rPr>
                <w:bCs/>
                <w:sz w:val="24"/>
              </w:rPr>
            </w:pPr>
            <w:r w:rsidRPr="0067761F">
              <w:rPr>
                <w:bCs/>
                <w:sz w:val="24"/>
              </w:rPr>
              <w:t>0,4</w:t>
            </w:r>
          </w:p>
        </w:tc>
      </w:tr>
    </w:tbl>
    <w:p w:rsidR="0067761F" w:rsidRPr="0009793C" w:rsidRDefault="0067761F" w:rsidP="0009793C">
      <w:pPr>
        <w:spacing w:line="312" w:lineRule="auto"/>
        <w:ind w:firstLine="709"/>
        <w:rPr>
          <w:sz w:val="24"/>
          <w:szCs w:val="24"/>
        </w:rPr>
      </w:pPr>
    </w:p>
    <w:p w:rsidR="00F20DC3" w:rsidRPr="0009793C" w:rsidRDefault="00F20DC3" w:rsidP="0009793C">
      <w:pPr>
        <w:shd w:val="clear" w:color="auto" w:fill="FFFFFF"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 xml:space="preserve">Развитие экономики поселения во многом определяется эффективностью функционирования автомобильного транспорта, которая зависит  от уровня развития и состояния сети  </w:t>
      </w:r>
      <w:proofErr w:type="spellStart"/>
      <w:r w:rsidRPr="0009793C">
        <w:rPr>
          <w:sz w:val="24"/>
          <w:szCs w:val="24"/>
        </w:rPr>
        <w:t>внутрипоселковых</w:t>
      </w:r>
      <w:proofErr w:type="spellEnd"/>
      <w:r w:rsidRPr="0009793C">
        <w:rPr>
          <w:sz w:val="24"/>
          <w:szCs w:val="24"/>
        </w:rPr>
        <w:t xml:space="preserve"> автомобильных дорог общего пользования. </w:t>
      </w:r>
    </w:p>
    <w:p w:rsidR="00F20DC3" w:rsidRPr="0009793C" w:rsidRDefault="00F20DC3" w:rsidP="0009793C">
      <w:pPr>
        <w:shd w:val="clear" w:color="auto" w:fill="FFFFFF"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 xml:space="preserve">Недостаточный уровень развития дорожной сети приводит к значительным </w:t>
      </w:r>
      <w:r w:rsidR="002F3C03">
        <w:rPr>
          <w:sz w:val="24"/>
          <w:szCs w:val="24"/>
        </w:rPr>
        <w:lastRenderedPageBreak/>
        <w:t>потерям экономики и населения муниципального образования</w:t>
      </w:r>
      <w:r w:rsidRPr="0009793C">
        <w:rPr>
          <w:sz w:val="24"/>
          <w:szCs w:val="24"/>
        </w:rPr>
        <w:t xml:space="preserve">, является одним из наиболее существенных ограничений темпов роста социально-экономического развития </w:t>
      </w:r>
      <w:r w:rsidR="00A20917">
        <w:rPr>
          <w:sz w:val="24"/>
          <w:szCs w:val="24"/>
        </w:rPr>
        <w:t>Журавского сельсовета</w:t>
      </w:r>
      <w:r w:rsidRPr="0009793C">
        <w:rPr>
          <w:sz w:val="24"/>
          <w:szCs w:val="24"/>
        </w:rPr>
        <w:t xml:space="preserve">, поэтому совершенствование сети </w:t>
      </w:r>
      <w:proofErr w:type="spellStart"/>
      <w:r w:rsidRPr="0009793C">
        <w:rPr>
          <w:sz w:val="24"/>
          <w:szCs w:val="24"/>
        </w:rPr>
        <w:t>внутрипоселковых</w:t>
      </w:r>
      <w:proofErr w:type="spellEnd"/>
      <w:r w:rsidRPr="0009793C">
        <w:rPr>
          <w:sz w:val="24"/>
          <w:szCs w:val="24"/>
        </w:rPr>
        <w:t xml:space="preserve"> автомобильных дорог общего пользования имеет </w:t>
      </w:r>
      <w:proofErr w:type="gramStart"/>
      <w:r w:rsidRPr="0009793C">
        <w:rPr>
          <w:sz w:val="24"/>
          <w:szCs w:val="24"/>
        </w:rPr>
        <w:t>важное  значение</w:t>
      </w:r>
      <w:proofErr w:type="gramEnd"/>
      <w:r w:rsidRPr="0009793C">
        <w:rPr>
          <w:sz w:val="24"/>
          <w:szCs w:val="24"/>
        </w:rPr>
        <w:t xml:space="preserve"> для поселения.</w:t>
      </w:r>
    </w:p>
    <w:p w:rsidR="00F20DC3" w:rsidRPr="0009793C" w:rsidRDefault="005305FF" w:rsidP="00D12DD7">
      <w:pPr>
        <w:shd w:val="clear" w:color="auto" w:fill="FFFFFF"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 xml:space="preserve">Развитие дорожной сети </w:t>
      </w:r>
      <w:r w:rsidR="00F20DC3" w:rsidRPr="0009793C">
        <w:rPr>
          <w:sz w:val="24"/>
          <w:szCs w:val="24"/>
        </w:rPr>
        <w:t xml:space="preserve">позволит  обеспечить приток  трудовых ресурсов, развитие производства, а это в свою очередь  приведет к экономическому росту </w:t>
      </w:r>
      <w:r w:rsidR="002F3C03">
        <w:rPr>
          <w:sz w:val="24"/>
          <w:szCs w:val="24"/>
        </w:rPr>
        <w:t>муниципального образования</w:t>
      </w:r>
      <w:r w:rsidR="00F20DC3" w:rsidRPr="0009793C">
        <w:rPr>
          <w:sz w:val="24"/>
          <w:szCs w:val="24"/>
        </w:rPr>
        <w:t>.</w:t>
      </w:r>
    </w:p>
    <w:p w:rsidR="00F20DC3" w:rsidRPr="0009793C" w:rsidRDefault="00F20DC3" w:rsidP="00D12DD7">
      <w:pPr>
        <w:shd w:val="clear" w:color="auto" w:fill="FFFFFF"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 xml:space="preserve">Наиболее важной проблемой развития сети автомобильных дорог </w:t>
      </w:r>
      <w:r w:rsidR="002F3C03">
        <w:rPr>
          <w:sz w:val="24"/>
          <w:szCs w:val="24"/>
        </w:rPr>
        <w:t>муниципального образования</w:t>
      </w:r>
      <w:r w:rsidR="002F3C03" w:rsidRPr="0009793C">
        <w:rPr>
          <w:sz w:val="24"/>
          <w:szCs w:val="24"/>
        </w:rPr>
        <w:t xml:space="preserve"> являются </w:t>
      </w:r>
      <w:proofErr w:type="spellStart"/>
      <w:r w:rsidR="002F3C03" w:rsidRPr="0009793C">
        <w:rPr>
          <w:sz w:val="24"/>
          <w:szCs w:val="24"/>
        </w:rPr>
        <w:t>внутрипоселковые</w:t>
      </w:r>
      <w:proofErr w:type="spellEnd"/>
      <w:r w:rsidRPr="0009793C">
        <w:rPr>
          <w:sz w:val="24"/>
          <w:szCs w:val="24"/>
        </w:rPr>
        <w:t xml:space="preserve"> автомобиль</w:t>
      </w:r>
      <w:r w:rsidR="002027FD" w:rsidRPr="0009793C">
        <w:rPr>
          <w:sz w:val="24"/>
          <w:szCs w:val="24"/>
        </w:rPr>
        <w:t>ные дороги общего пользования.</w:t>
      </w:r>
    </w:p>
    <w:p w:rsidR="00F20DC3" w:rsidRPr="0009793C" w:rsidRDefault="00F20DC3" w:rsidP="00D12DD7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</w:t>
      </w:r>
    </w:p>
    <w:p w:rsidR="00F20DC3" w:rsidRPr="0009793C" w:rsidRDefault="00F20DC3" w:rsidP="00D12DD7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 xml:space="preserve">Состояние сети дорог определяется своевременностью, полнотой и качеством выполнения работ по содержанию, ремонту </w:t>
      </w:r>
      <w:r w:rsidR="0013655A" w:rsidRPr="0009793C">
        <w:rPr>
          <w:sz w:val="24"/>
          <w:szCs w:val="24"/>
        </w:rPr>
        <w:t>и капитальному</w:t>
      </w:r>
      <w:r w:rsidRPr="0009793C">
        <w:rPr>
          <w:sz w:val="24"/>
          <w:szCs w:val="24"/>
        </w:rPr>
        <w:t xml:space="preserve"> ремонту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F20DC3" w:rsidRPr="0009793C" w:rsidRDefault="00F20DC3" w:rsidP="00D12DD7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</w:t>
      </w:r>
      <w:r w:rsidR="005305FF" w:rsidRPr="0009793C">
        <w:rPr>
          <w:sz w:val="24"/>
          <w:szCs w:val="24"/>
        </w:rPr>
        <w:t>,</w:t>
      </w:r>
      <w:r w:rsidRPr="0009793C">
        <w:rPr>
          <w:sz w:val="24"/>
          <w:szCs w:val="24"/>
        </w:rPr>
        <w:t xml:space="preserve"> на первый план выходят работы по содержанию и эксплуатации дорог. При выполнении текущего ремонта используются современные 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При </w:t>
      </w:r>
      <w:r w:rsidR="0013655A" w:rsidRPr="0009793C">
        <w:rPr>
          <w:sz w:val="24"/>
          <w:szCs w:val="24"/>
        </w:rPr>
        <w:t>этом</w:t>
      </w:r>
      <w:proofErr w:type="gramStart"/>
      <w:r w:rsidR="0013655A">
        <w:rPr>
          <w:sz w:val="24"/>
          <w:szCs w:val="24"/>
        </w:rPr>
        <w:t>,</w:t>
      </w:r>
      <w:proofErr w:type="gramEnd"/>
      <w:r w:rsidR="0013655A">
        <w:rPr>
          <w:sz w:val="24"/>
          <w:szCs w:val="24"/>
        </w:rPr>
        <w:t xml:space="preserve"> </w:t>
      </w:r>
      <w:r w:rsidR="0013655A" w:rsidRPr="0009793C">
        <w:rPr>
          <w:sz w:val="24"/>
          <w:szCs w:val="24"/>
        </w:rPr>
        <w:t>текущий</w:t>
      </w:r>
      <w:r w:rsidRPr="0009793C">
        <w:rPr>
          <w:sz w:val="24"/>
          <w:szCs w:val="24"/>
        </w:rPr>
        <w:t xml:space="preserve"> ремонт в отличие от капитального, не решает задач, связанных с повышением  качества дорожного покрытия - характеристик ровности, шероховатости, прочности и т.д. Проведенный анализ эффективности работ по текущему ремонту и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неэффективным.</w:t>
      </w:r>
      <w:r w:rsidR="005305FF" w:rsidRPr="0009793C">
        <w:rPr>
          <w:sz w:val="24"/>
          <w:szCs w:val="24"/>
        </w:rPr>
        <w:t xml:space="preserve"> </w:t>
      </w:r>
      <w:r w:rsidRPr="0009793C">
        <w:rPr>
          <w:sz w:val="24"/>
          <w:szCs w:val="24"/>
        </w:rPr>
        <w:t>Поэтому в  Программе предпочтение отдается капитальному ремонту.</w:t>
      </w:r>
    </w:p>
    <w:p w:rsidR="00F20DC3" w:rsidRPr="0009793C" w:rsidRDefault="00F20DC3" w:rsidP="00D12DD7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 xml:space="preserve"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</w:t>
      </w:r>
      <w:r w:rsidR="005305FF" w:rsidRPr="0009793C">
        <w:rPr>
          <w:sz w:val="24"/>
          <w:szCs w:val="24"/>
        </w:rPr>
        <w:t>«</w:t>
      </w:r>
      <w:proofErr w:type="spellStart"/>
      <w:r w:rsidRPr="0009793C">
        <w:rPr>
          <w:sz w:val="24"/>
          <w:szCs w:val="24"/>
        </w:rPr>
        <w:t>недоремонта</w:t>
      </w:r>
      <w:proofErr w:type="spellEnd"/>
      <w:r w:rsidR="005305FF" w:rsidRPr="0009793C">
        <w:rPr>
          <w:sz w:val="24"/>
          <w:szCs w:val="24"/>
        </w:rPr>
        <w:t>»</w:t>
      </w:r>
      <w:r w:rsidRPr="0009793C">
        <w:rPr>
          <w:sz w:val="24"/>
          <w:szCs w:val="24"/>
        </w:rPr>
        <w:t>.</w:t>
      </w:r>
    </w:p>
    <w:p w:rsidR="00F20DC3" w:rsidRPr="0009793C" w:rsidRDefault="00F20DC3" w:rsidP="00D12DD7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F20DC3" w:rsidRPr="0009793C" w:rsidRDefault="00F20DC3" w:rsidP="00D12DD7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 xml:space="preserve">Применение программно-целевого метода в развитии </w:t>
      </w:r>
      <w:proofErr w:type="spellStart"/>
      <w:r w:rsidRPr="0009793C">
        <w:rPr>
          <w:sz w:val="24"/>
          <w:szCs w:val="24"/>
        </w:rPr>
        <w:t>внутрипоселковых</w:t>
      </w:r>
      <w:proofErr w:type="spellEnd"/>
      <w:r w:rsidRPr="0009793C">
        <w:rPr>
          <w:sz w:val="24"/>
          <w:szCs w:val="24"/>
        </w:rPr>
        <w:t xml:space="preserve">  автомобильных дорог общего пользования </w:t>
      </w:r>
      <w:r w:rsidR="00A20917">
        <w:rPr>
          <w:sz w:val="24"/>
          <w:szCs w:val="24"/>
        </w:rPr>
        <w:t>Журавского сельсовета</w:t>
      </w:r>
      <w:r w:rsidRPr="0009793C">
        <w:rPr>
          <w:sz w:val="24"/>
          <w:szCs w:val="24"/>
        </w:rPr>
        <w:t xml:space="preserve">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F20DC3" w:rsidRPr="0009793C" w:rsidRDefault="00F20DC3" w:rsidP="00D12DD7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 xml:space="preserve">Реализация комплекса программных мероприятий сопряжена со следующими </w:t>
      </w:r>
      <w:r w:rsidRPr="0009793C">
        <w:rPr>
          <w:sz w:val="24"/>
          <w:szCs w:val="24"/>
        </w:rPr>
        <w:lastRenderedPageBreak/>
        <w:t>рисками:</w:t>
      </w:r>
    </w:p>
    <w:p w:rsidR="00F20DC3" w:rsidRPr="0009793C" w:rsidRDefault="002E0D3B" w:rsidP="00D12DD7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 xml:space="preserve">    -</w:t>
      </w:r>
      <w:r w:rsidR="00F20DC3" w:rsidRPr="0009793C">
        <w:rPr>
          <w:sz w:val="24"/>
          <w:szCs w:val="24"/>
        </w:rP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F20DC3" w:rsidRPr="0009793C" w:rsidRDefault="00F20DC3" w:rsidP="00D12DD7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 xml:space="preserve">    -риск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</w:t>
      </w:r>
      <w:proofErr w:type="spellStart"/>
      <w:r w:rsidRPr="0009793C">
        <w:rPr>
          <w:sz w:val="24"/>
          <w:szCs w:val="24"/>
        </w:rPr>
        <w:t>внутрипоселковых</w:t>
      </w:r>
      <w:proofErr w:type="spellEnd"/>
      <w:r w:rsidRPr="0009793C">
        <w:rPr>
          <w:sz w:val="24"/>
          <w:szCs w:val="24"/>
        </w:rPr>
        <w:t xml:space="preserve"> автомобильных дорог общего пользования;</w:t>
      </w:r>
    </w:p>
    <w:p w:rsidR="00F20DC3" w:rsidRPr="0009793C" w:rsidRDefault="00F20DC3" w:rsidP="00D12DD7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 xml:space="preserve">-риск задержки завершения перехода на финансирование работ по содержанию, ремонту и капитальному ремонту </w:t>
      </w:r>
      <w:proofErr w:type="spellStart"/>
      <w:r w:rsidRPr="0009793C">
        <w:rPr>
          <w:sz w:val="24"/>
          <w:szCs w:val="24"/>
        </w:rPr>
        <w:t>внутрипоселковых</w:t>
      </w:r>
      <w:proofErr w:type="spellEnd"/>
      <w:r w:rsidRPr="0009793C">
        <w:rPr>
          <w:sz w:val="24"/>
          <w:szCs w:val="24"/>
        </w:rPr>
        <w:t xml:space="preserve"> автомобильных дорог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:rsidR="00F20DC3" w:rsidRPr="0009793C" w:rsidRDefault="00F20DC3" w:rsidP="00D12DD7">
      <w:pPr>
        <w:shd w:val="clear" w:color="auto" w:fill="FFFFFF"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>Несоответствие уровня развития автомобильных дорог уровню автомобилизации приводит к существенному росту расходов, снижению скорости движения, повышению уровня аварийности.</w:t>
      </w:r>
    </w:p>
    <w:p w:rsidR="00F20DC3" w:rsidRPr="0009793C" w:rsidRDefault="00F20DC3" w:rsidP="00D12DD7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 xml:space="preserve">В связи с недостаточностью финансирования расходов на дорожное хозяйство в бюджете </w:t>
      </w:r>
      <w:r w:rsidR="00281007" w:rsidRPr="0009793C">
        <w:rPr>
          <w:sz w:val="24"/>
          <w:szCs w:val="24"/>
        </w:rPr>
        <w:t>муниципального образования</w:t>
      </w:r>
      <w:r w:rsidRPr="0009793C">
        <w:rPr>
          <w:sz w:val="24"/>
          <w:szCs w:val="24"/>
        </w:rPr>
        <w:t xml:space="preserve"> эксплуатационное состояние значительной части улиц поселени</w:t>
      </w:r>
      <w:r w:rsidR="0013655A">
        <w:rPr>
          <w:sz w:val="24"/>
          <w:szCs w:val="24"/>
        </w:rPr>
        <w:t>й</w:t>
      </w:r>
      <w:r w:rsidRPr="0009793C">
        <w:rPr>
          <w:sz w:val="24"/>
          <w:szCs w:val="24"/>
        </w:rPr>
        <w:t xml:space="preserve"> по отдельным параметрам перестало соответствовать требованиям нормативных документов и технических регламентов.</w:t>
      </w:r>
      <w:r w:rsidR="00FA4B85" w:rsidRPr="0009793C">
        <w:rPr>
          <w:sz w:val="24"/>
          <w:szCs w:val="24"/>
        </w:rPr>
        <w:t xml:space="preserve">  </w:t>
      </w:r>
      <w:r w:rsidRPr="0009793C">
        <w:rPr>
          <w:sz w:val="24"/>
          <w:szCs w:val="24"/>
        </w:rPr>
        <w:t xml:space="preserve">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 и замене уличных осветительных приборов. </w:t>
      </w:r>
    </w:p>
    <w:p w:rsidR="00281007" w:rsidRPr="0009793C" w:rsidRDefault="00281007" w:rsidP="00D12DD7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 xml:space="preserve">При прогнозируемых темпах социально-экономического развития спрос на грузовые перевозки автомобильным транспортом к </w:t>
      </w:r>
      <w:r w:rsidR="00443323" w:rsidRPr="0009793C">
        <w:rPr>
          <w:color w:val="000000"/>
          <w:sz w:val="24"/>
          <w:szCs w:val="24"/>
        </w:rPr>
        <w:t>2030</w:t>
      </w:r>
      <w:r w:rsidRPr="0009793C">
        <w:rPr>
          <w:color w:val="000000"/>
          <w:sz w:val="24"/>
          <w:szCs w:val="24"/>
        </w:rPr>
        <w:t xml:space="preserve"> году увеличится. Объем перевозок пассажиров автобусам</w:t>
      </w:r>
      <w:r w:rsidR="00D63ADC" w:rsidRPr="0009793C">
        <w:rPr>
          <w:color w:val="000000"/>
          <w:sz w:val="24"/>
          <w:szCs w:val="24"/>
        </w:rPr>
        <w:t xml:space="preserve">и и легковыми автомобилями к </w:t>
      </w:r>
      <w:r w:rsidR="00443323" w:rsidRPr="0009793C">
        <w:rPr>
          <w:color w:val="000000"/>
          <w:sz w:val="24"/>
          <w:szCs w:val="24"/>
        </w:rPr>
        <w:t>2030</w:t>
      </w:r>
      <w:r w:rsidR="00D63ADC" w:rsidRPr="0009793C">
        <w:rPr>
          <w:color w:val="000000"/>
          <w:sz w:val="24"/>
          <w:szCs w:val="24"/>
        </w:rPr>
        <w:t xml:space="preserve"> году также увеличится. </w:t>
      </w:r>
      <w:r w:rsidRPr="0009793C">
        <w:rPr>
          <w:color w:val="000000"/>
          <w:sz w:val="24"/>
          <w:szCs w:val="24"/>
        </w:rPr>
        <w:t>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значения.</w:t>
      </w:r>
    </w:p>
    <w:p w:rsidR="00281007" w:rsidRPr="0009793C" w:rsidRDefault="00281007" w:rsidP="00D12DD7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Около 80 процентов протяженности автомобильных дорог местного значения не соответствует нормативным требованиям по транспортно-эксплуатационному состоянию, что приводит к повышению себестоимости автомобильных перевозок и снижению конкурентоспособности продукции предприятий.</w:t>
      </w:r>
    </w:p>
    <w:p w:rsidR="00281007" w:rsidRPr="0009793C" w:rsidRDefault="00281007" w:rsidP="00D12DD7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Более половины автомобильных дорог местного значения не имеет твердого покрытия.</w:t>
      </w:r>
    </w:p>
    <w:p w:rsidR="00281007" w:rsidRPr="0009793C" w:rsidRDefault="00281007" w:rsidP="00D12DD7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 xml:space="preserve">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</w:t>
      </w:r>
      <w:r w:rsidRPr="0009793C">
        <w:rPr>
          <w:color w:val="000000"/>
          <w:sz w:val="24"/>
          <w:szCs w:val="24"/>
        </w:rPr>
        <w:lastRenderedPageBreak/>
        <w:t xml:space="preserve">наиболее существенных инфраструктурных ограничений темпов социально-экономического развития </w:t>
      </w:r>
      <w:r w:rsidR="00A20917">
        <w:rPr>
          <w:color w:val="000000"/>
          <w:sz w:val="24"/>
          <w:szCs w:val="24"/>
        </w:rPr>
        <w:t>Журавского сельсовета</w:t>
      </w:r>
      <w:r w:rsidRPr="0009793C">
        <w:rPr>
          <w:color w:val="000000"/>
          <w:sz w:val="24"/>
          <w:szCs w:val="24"/>
        </w:rPr>
        <w:t>.</w:t>
      </w:r>
    </w:p>
    <w:p w:rsidR="00281007" w:rsidRPr="0009793C" w:rsidRDefault="00281007" w:rsidP="00D12DD7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Для обеспечения прогнозируемых объемов автомобильных перевозок требуется реконструкция перегруженных участков автомобильных дорог, приведение их в соответствие с нормативными требованиями по транспортно-эксплуатационному состоянию и обеспечение автодорожных подъездов к сельским населенным пунктам, имеющим перспективы развития, по дорогам с твердым покрытием.</w:t>
      </w:r>
    </w:p>
    <w:p w:rsidR="001361A5" w:rsidRPr="0009793C" w:rsidRDefault="001361A5" w:rsidP="00D12DD7">
      <w:pPr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 xml:space="preserve">Обеспечение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1361A5" w:rsidRPr="0009793C" w:rsidRDefault="001361A5" w:rsidP="00D12DD7">
      <w:pPr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1361A5" w:rsidRPr="0009793C" w:rsidRDefault="001361A5" w:rsidP="00D12DD7">
      <w:pPr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Одним из главных направлений демографической политики, в соответствии с Концепцией демографической политики Российской Федерации на период до 2025 года, обозначено снижение смертности населения, прежде всего высокой смертности мужчин в трудоспособном возрасте от внешних причин, в том числе в результате дорожно-транспортных происшествий.</w:t>
      </w:r>
    </w:p>
    <w:p w:rsidR="001361A5" w:rsidRPr="0009793C" w:rsidRDefault="001361A5" w:rsidP="00D12DD7">
      <w:pPr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 xml:space="preserve">Цели повышения уровня безопасности транспортной системы, сокращения темпов роста количества дорожно-транспортных происшествий, снижение тяжести их последствий, числа пострадавших и погибших в них обозначены и в Транспортной стратегии Российской Федерации на период до 2030 года. </w:t>
      </w:r>
    </w:p>
    <w:p w:rsidR="001361A5" w:rsidRPr="0009793C" w:rsidRDefault="001361A5" w:rsidP="00D12DD7">
      <w:pPr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Таким образом, задачи сохранения жизни и здоровья участников дорожного движения за счет повышения качества и оперативности медицинской помощи пострадавшим и, как следствие, сокращение демографического и социально-экономического ущерба от дорожно-транспортных происшествий и их последствий согласуются с приоритетными задачами социально-экономического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Федерации, создание условий для роста его численности.</w:t>
      </w:r>
    </w:p>
    <w:p w:rsidR="004F26F8" w:rsidRPr="0009793C" w:rsidRDefault="004F26F8" w:rsidP="00D12DD7">
      <w:pPr>
        <w:spacing w:line="312" w:lineRule="auto"/>
        <w:ind w:firstLine="709"/>
        <w:rPr>
          <w:color w:val="000000"/>
          <w:sz w:val="24"/>
          <w:szCs w:val="24"/>
        </w:rPr>
      </w:pPr>
    </w:p>
    <w:p w:rsidR="00087BD4" w:rsidRPr="0009793C" w:rsidRDefault="0009793C" w:rsidP="00D12DD7">
      <w:pPr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>Таблица 7</w:t>
      </w:r>
    </w:p>
    <w:p w:rsidR="00087BD4" w:rsidRPr="0009793C" w:rsidRDefault="00087BD4" w:rsidP="004F26F8">
      <w:pPr>
        <w:spacing w:line="312" w:lineRule="auto"/>
        <w:ind w:firstLine="709"/>
        <w:jc w:val="center"/>
        <w:rPr>
          <w:sz w:val="24"/>
          <w:szCs w:val="24"/>
        </w:rPr>
      </w:pPr>
      <w:r w:rsidRPr="0009793C">
        <w:rPr>
          <w:sz w:val="24"/>
          <w:szCs w:val="24"/>
        </w:rPr>
        <w:t xml:space="preserve">Журнал учета ДТП на территории МО </w:t>
      </w:r>
      <w:r w:rsidR="00A20917">
        <w:rPr>
          <w:sz w:val="24"/>
          <w:szCs w:val="24"/>
        </w:rPr>
        <w:t>Журавского сельсовета</w:t>
      </w:r>
    </w:p>
    <w:tbl>
      <w:tblPr>
        <w:tblStyle w:val="aff1"/>
        <w:tblW w:w="0" w:type="auto"/>
        <w:jc w:val="center"/>
        <w:tblLook w:val="04A0"/>
      </w:tblPr>
      <w:tblGrid>
        <w:gridCol w:w="1798"/>
        <w:gridCol w:w="2563"/>
        <w:gridCol w:w="2410"/>
        <w:gridCol w:w="2208"/>
      </w:tblGrid>
      <w:tr w:rsidR="00087BD4" w:rsidRPr="0009793C" w:rsidTr="004F26F8">
        <w:trPr>
          <w:jc w:val="center"/>
        </w:trPr>
        <w:tc>
          <w:tcPr>
            <w:tcW w:w="1798" w:type="dxa"/>
          </w:tcPr>
          <w:p w:rsidR="00087BD4" w:rsidRPr="0009793C" w:rsidRDefault="00087BD4" w:rsidP="004F26F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№</w:t>
            </w:r>
          </w:p>
          <w:p w:rsidR="00087BD4" w:rsidRPr="0009793C" w:rsidRDefault="00087BD4" w:rsidP="004F26F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п/п</w:t>
            </w:r>
          </w:p>
        </w:tc>
        <w:tc>
          <w:tcPr>
            <w:tcW w:w="2563" w:type="dxa"/>
          </w:tcPr>
          <w:p w:rsidR="00087BD4" w:rsidRPr="0009793C" w:rsidRDefault="00087BD4" w:rsidP="004F26F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Кол-во учетных ДТП</w:t>
            </w:r>
          </w:p>
        </w:tc>
        <w:tc>
          <w:tcPr>
            <w:tcW w:w="2410" w:type="dxa"/>
          </w:tcPr>
          <w:p w:rsidR="00087BD4" w:rsidRPr="0009793C" w:rsidRDefault="00087BD4" w:rsidP="004F26F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Кол-во погибших</w:t>
            </w:r>
          </w:p>
        </w:tc>
        <w:tc>
          <w:tcPr>
            <w:tcW w:w="2208" w:type="dxa"/>
          </w:tcPr>
          <w:p w:rsidR="00087BD4" w:rsidRPr="0009793C" w:rsidRDefault="00087BD4" w:rsidP="004F26F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Кол-во  пострадавших</w:t>
            </w:r>
          </w:p>
        </w:tc>
      </w:tr>
      <w:tr w:rsidR="00087BD4" w:rsidRPr="0009793C" w:rsidTr="004F26F8">
        <w:trPr>
          <w:jc w:val="center"/>
        </w:trPr>
        <w:tc>
          <w:tcPr>
            <w:tcW w:w="1798" w:type="dxa"/>
          </w:tcPr>
          <w:p w:rsidR="00087BD4" w:rsidRPr="0009793C" w:rsidRDefault="00087BD4" w:rsidP="004F26F8">
            <w:pPr>
              <w:spacing w:line="312" w:lineRule="auto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2013г.</w:t>
            </w:r>
          </w:p>
        </w:tc>
        <w:tc>
          <w:tcPr>
            <w:tcW w:w="2563" w:type="dxa"/>
          </w:tcPr>
          <w:p w:rsidR="00087BD4" w:rsidRPr="0009793C" w:rsidRDefault="00087BD4" w:rsidP="0009793C">
            <w:pPr>
              <w:spacing w:line="312" w:lineRule="auto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           </w:t>
            </w:r>
            <w:r w:rsidR="0009793C" w:rsidRPr="0009793C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087BD4" w:rsidRPr="0009793C" w:rsidRDefault="00087BD4" w:rsidP="004F26F8">
            <w:pPr>
              <w:spacing w:line="312" w:lineRule="auto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2208" w:type="dxa"/>
          </w:tcPr>
          <w:p w:rsidR="00087BD4" w:rsidRPr="0009793C" w:rsidRDefault="0009793C" w:rsidP="004F26F8">
            <w:pPr>
              <w:spacing w:line="312" w:lineRule="auto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       0</w:t>
            </w:r>
          </w:p>
        </w:tc>
      </w:tr>
      <w:tr w:rsidR="00087BD4" w:rsidRPr="0009793C" w:rsidTr="004F26F8">
        <w:trPr>
          <w:jc w:val="center"/>
        </w:trPr>
        <w:tc>
          <w:tcPr>
            <w:tcW w:w="1798" w:type="dxa"/>
          </w:tcPr>
          <w:p w:rsidR="00087BD4" w:rsidRPr="0009793C" w:rsidRDefault="00087BD4" w:rsidP="004F26F8">
            <w:pPr>
              <w:spacing w:line="312" w:lineRule="auto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lastRenderedPageBreak/>
              <w:t>2014г.</w:t>
            </w:r>
          </w:p>
        </w:tc>
        <w:tc>
          <w:tcPr>
            <w:tcW w:w="2563" w:type="dxa"/>
          </w:tcPr>
          <w:p w:rsidR="00087BD4" w:rsidRPr="0009793C" w:rsidRDefault="00087BD4" w:rsidP="004F26F8">
            <w:pPr>
              <w:spacing w:line="312" w:lineRule="auto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           0</w:t>
            </w:r>
          </w:p>
        </w:tc>
        <w:tc>
          <w:tcPr>
            <w:tcW w:w="2410" w:type="dxa"/>
          </w:tcPr>
          <w:p w:rsidR="00087BD4" w:rsidRPr="0009793C" w:rsidRDefault="00087BD4" w:rsidP="004F26F8">
            <w:pPr>
              <w:spacing w:line="312" w:lineRule="auto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           0  </w:t>
            </w:r>
          </w:p>
        </w:tc>
        <w:tc>
          <w:tcPr>
            <w:tcW w:w="2208" w:type="dxa"/>
          </w:tcPr>
          <w:p w:rsidR="00087BD4" w:rsidRPr="0009793C" w:rsidRDefault="00087BD4" w:rsidP="004F26F8">
            <w:pPr>
              <w:spacing w:line="312" w:lineRule="auto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       0</w:t>
            </w:r>
          </w:p>
        </w:tc>
      </w:tr>
      <w:tr w:rsidR="00087BD4" w:rsidRPr="0009793C" w:rsidTr="004F26F8">
        <w:trPr>
          <w:jc w:val="center"/>
        </w:trPr>
        <w:tc>
          <w:tcPr>
            <w:tcW w:w="1798" w:type="dxa"/>
          </w:tcPr>
          <w:p w:rsidR="00087BD4" w:rsidRPr="0009793C" w:rsidRDefault="00087BD4" w:rsidP="004F26F8">
            <w:pPr>
              <w:spacing w:line="312" w:lineRule="auto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2015г.</w:t>
            </w:r>
          </w:p>
        </w:tc>
        <w:tc>
          <w:tcPr>
            <w:tcW w:w="2563" w:type="dxa"/>
          </w:tcPr>
          <w:p w:rsidR="00087BD4" w:rsidRPr="0009793C" w:rsidRDefault="00087BD4" w:rsidP="004F26F8">
            <w:pPr>
              <w:spacing w:line="312" w:lineRule="auto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           0        </w:t>
            </w:r>
          </w:p>
        </w:tc>
        <w:tc>
          <w:tcPr>
            <w:tcW w:w="2410" w:type="dxa"/>
          </w:tcPr>
          <w:p w:rsidR="00087BD4" w:rsidRPr="0009793C" w:rsidRDefault="00087BD4" w:rsidP="004F26F8">
            <w:pPr>
              <w:spacing w:line="312" w:lineRule="auto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           0</w:t>
            </w:r>
          </w:p>
        </w:tc>
        <w:tc>
          <w:tcPr>
            <w:tcW w:w="2208" w:type="dxa"/>
          </w:tcPr>
          <w:p w:rsidR="00087BD4" w:rsidRPr="0009793C" w:rsidRDefault="00087BD4" w:rsidP="004F26F8">
            <w:pPr>
              <w:spacing w:line="312" w:lineRule="auto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       0</w:t>
            </w:r>
          </w:p>
        </w:tc>
      </w:tr>
    </w:tbl>
    <w:p w:rsidR="00087BD4" w:rsidRPr="0009793C" w:rsidRDefault="00087BD4" w:rsidP="00D12DD7">
      <w:pPr>
        <w:spacing w:line="312" w:lineRule="auto"/>
        <w:ind w:firstLine="709"/>
        <w:rPr>
          <w:color w:val="000000"/>
          <w:sz w:val="24"/>
          <w:szCs w:val="24"/>
        </w:rPr>
      </w:pPr>
    </w:p>
    <w:p w:rsidR="001361A5" w:rsidRPr="0009793C" w:rsidRDefault="001361A5" w:rsidP="00D12DD7">
      <w:pPr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В ближайшие годы ожидается прирост парка автотранспортных средств.</w:t>
      </w:r>
    </w:p>
    <w:p w:rsidR="001361A5" w:rsidRPr="0009793C" w:rsidRDefault="001361A5" w:rsidP="00D12DD7">
      <w:pPr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 xml:space="preserve">При условии сохраняющейся улично-дорожной сети в </w:t>
      </w:r>
      <w:r w:rsidR="00A20917">
        <w:rPr>
          <w:color w:val="000000"/>
          <w:sz w:val="24"/>
          <w:szCs w:val="24"/>
        </w:rPr>
        <w:t>Журавском сельсовете</w:t>
      </w:r>
      <w:r w:rsidRPr="0009793C">
        <w:rPr>
          <w:color w:val="000000"/>
          <w:sz w:val="24"/>
          <w:szCs w:val="24"/>
        </w:rPr>
        <w:t>, предполагается увеличение интенсивности дорожного движения и соответственно количества дорожно-транспортных происшествий.</w:t>
      </w:r>
    </w:p>
    <w:p w:rsidR="001361A5" w:rsidRPr="0009793C" w:rsidRDefault="00630C0C" w:rsidP="00D12DD7">
      <w:pPr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Ф</w:t>
      </w:r>
      <w:r w:rsidR="001361A5" w:rsidRPr="0009793C">
        <w:rPr>
          <w:color w:val="000000"/>
          <w:sz w:val="24"/>
          <w:szCs w:val="24"/>
        </w:rPr>
        <w:t>актором риска, оказывающим влияние на результаты программы и на который участники программы не могут оказать непосредственного влияния, является рост количества дорожно-транспортных происшествий с участием водителей, стаж управления которых транспортным средством, менее 3-х лет.</w:t>
      </w:r>
      <w:r w:rsidR="005305FF" w:rsidRPr="0009793C">
        <w:rPr>
          <w:color w:val="000000"/>
          <w:sz w:val="24"/>
          <w:szCs w:val="24"/>
        </w:rPr>
        <w:t xml:space="preserve"> </w:t>
      </w:r>
      <w:r w:rsidR="001361A5" w:rsidRPr="0009793C">
        <w:rPr>
          <w:color w:val="000000"/>
          <w:sz w:val="24"/>
          <w:szCs w:val="24"/>
        </w:rPr>
        <w:t>Уровень подготовки водителей остается низким и требует принятия мер на федеральном уровне.</w:t>
      </w:r>
    </w:p>
    <w:p w:rsidR="001361A5" w:rsidRPr="0009793C" w:rsidRDefault="001361A5" w:rsidP="00D12DD7">
      <w:pPr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В качес</w:t>
      </w:r>
      <w:r w:rsidR="00203695" w:rsidRPr="0009793C">
        <w:rPr>
          <w:color w:val="000000"/>
          <w:sz w:val="24"/>
          <w:szCs w:val="24"/>
        </w:rPr>
        <w:t xml:space="preserve">тве мероприятий </w:t>
      </w:r>
      <w:r w:rsidRPr="0009793C">
        <w:rPr>
          <w:color w:val="000000"/>
          <w:sz w:val="24"/>
          <w:szCs w:val="24"/>
        </w:rPr>
        <w:t>программы, направленных на управление рисками, их своевременное выявление и минимизацию предлагается развитие систем фото</w:t>
      </w:r>
      <w:r w:rsidR="005305FF" w:rsidRPr="0009793C">
        <w:rPr>
          <w:color w:val="000000"/>
          <w:sz w:val="24"/>
          <w:szCs w:val="24"/>
        </w:rPr>
        <w:t>-</w:t>
      </w:r>
      <w:r w:rsidRPr="0009793C">
        <w:rPr>
          <w:color w:val="000000"/>
          <w:sz w:val="24"/>
          <w:szCs w:val="24"/>
        </w:rPr>
        <w:t xml:space="preserve"> и </w:t>
      </w:r>
      <w:proofErr w:type="spellStart"/>
      <w:r w:rsidRPr="0009793C">
        <w:rPr>
          <w:color w:val="000000"/>
          <w:sz w:val="24"/>
          <w:szCs w:val="24"/>
        </w:rPr>
        <w:t>видеофиксации</w:t>
      </w:r>
      <w:proofErr w:type="spellEnd"/>
      <w:r w:rsidRPr="0009793C">
        <w:rPr>
          <w:color w:val="000000"/>
          <w:sz w:val="24"/>
          <w:szCs w:val="24"/>
        </w:rPr>
        <w:t xml:space="preserve"> нарушений правил дорожного движения на территории </w:t>
      </w:r>
      <w:r w:rsidR="00A20917">
        <w:rPr>
          <w:color w:val="000000"/>
          <w:sz w:val="24"/>
          <w:szCs w:val="24"/>
        </w:rPr>
        <w:t>Журавского сельсовета</w:t>
      </w:r>
      <w:r w:rsidRPr="0009793C">
        <w:rPr>
          <w:color w:val="000000"/>
          <w:sz w:val="24"/>
          <w:szCs w:val="24"/>
        </w:rPr>
        <w:t xml:space="preserve"> и развитие системы оказания помощи пострадавшим в дорожно-транспортных происшествиях. </w:t>
      </w:r>
    </w:p>
    <w:p w:rsidR="001361A5" w:rsidRPr="0009793C" w:rsidRDefault="001361A5" w:rsidP="00D12DD7">
      <w:pPr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Для эффективного решения проблем с дорожно-транспортной аварийностью и обеспечения снижения ее показателей необходим</w:t>
      </w:r>
      <w:r w:rsidR="00C4748D" w:rsidRPr="0009793C">
        <w:rPr>
          <w:color w:val="000000"/>
          <w:sz w:val="24"/>
          <w:szCs w:val="24"/>
        </w:rPr>
        <w:t>о</w:t>
      </w:r>
      <w:r w:rsidRPr="0009793C">
        <w:rPr>
          <w:color w:val="000000"/>
          <w:sz w:val="24"/>
          <w:szCs w:val="24"/>
        </w:rPr>
        <w:t xml:space="preserve"> продолжение системной реализации мероприятий по повышению безопасности дорожного движения и их обеспеченность финансовыми ресурсами.</w:t>
      </w:r>
    </w:p>
    <w:p w:rsidR="001361A5" w:rsidRPr="0009793C" w:rsidRDefault="00203695" w:rsidP="0009793C">
      <w:pPr>
        <w:autoSpaceDE w:val="0"/>
        <w:autoSpaceDN w:val="0"/>
        <w:adjustRightInd w:val="0"/>
        <w:spacing w:line="312" w:lineRule="auto"/>
        <w:ind w:firstLine="709"/>
      </w:pPr>
      <w:r w:rsidRPr="0009793C">
        <w:rPr>
          <w:color w:val="000000"/>
          <w:sz w:val="24"/>
          <w:szCs w:val="24"/>
        </w:rPr>
        <w:t>Перечисленные проблемы автодорожного комплекса муниципального образования ставят в число первоочередных задач реализацию проектов по улучшению транспортно-эксплуатационного состояния существующей сети автомобильных дорог общего пользования и сооружений на них, приведение технических параметров и уровня инженерного оснащения дорог в соответствие с достигнутыми размерами интенсивности движения.</w:t>
      </w:r>
    </w:p>
    <w:p w:rsidR="003224F5" w:rsidRPr="0009793C" w:rsidRDefault="003224F5" w:rsidP="00D12DD7">
      <w:pPr>
        <w:widowControl/>
        <w:snapToGrid/>
        <w:spacing w:line="312" w:lineRule="auto"/>
        <w:ind w:firstLine="709"/>
        <w:rPr>
          <w:b/>
          <w:sz w:val="24"/>
          <w:szCs w:val="24"/>
        </w:rPr>
      </w:pPr>
      <w:r w:rsidRPr="0009793C">
        <w:rPr>
          <w:b/>
          <w:sz w:val="24"/>
          <w:szCs w:val="24"/>
        </w:rPr>
        <w:br w:type="page"/>
      </w:r>
    </w:p>
    <w:p w:rsidR="0027632E" w:rsidRPr="0009793C" w:rsidRDefault="003224F5" w:rsidP="003224F5">
      <w:pPr>
        <w:pStyle w:val="af0"/>
        <w:jc w:val="center"/>
        <w:rPr>
          <w:b/>
        </w:rPr>
      </w:pPr>
      <w:r w:rsidRPr="0009793C">
        <w:rPr>
          <w:b/>
        </w:rPr>
        <w:lastRenderedPageBreak/>
        <w:t xml:space="preserve">2. </w:t>
      </w:r>
      <w:r w:rsidR="00E77B68" w:rsidRPr="0009793C">
        <w:rPr>
          <w:b/>
        </w:rPr>
        <w:t>Перспективы развития транспортной инфраструктуры</w:t>
      </w:r>
    </w:p>
    <w:p w:rsidR="003224F5" w:rsidRPr="0009793C" w:rsidRDefault="003224F5" w:rsidP="00D74BB9">
      <w:pPr>
        <w:pStyle w:val="12"/>
        <w:shd w:val="clear" w:color="auto" w:fill="auto"/>
        <w:spacing w:line="360" w:lineRule="exact"/>
        <w:ind w:firstLine="360"/>
        <w:jc w:val="left"/>
        <w:rPr>
          <w:sz w:val="24"/>
          <w:szCs w:val="24"/>
        </w:rPr>
      </w:pPr>
    </w:p>
    <w:p w:rsidR="003224F5" w:rsidRPr="0009793C" w:rsidRDefault="003224F5" w:rsidP="00625511">
      <w:pPr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>Прогнозирование развития тра</w:t>
      </w:r>
      <w:r w:rsidR="002A2CAF" w:rsidRPr="0009793C">
        <w:rPr>
          <w:sz w:val="24"/>
          <w:szCs w:val="24"/>
        </w:rPr>
        <w:t>н</w:t>
      </w:r>
      <w:r w:rsidRPr="0009793C">
        <w:rPr>
          <w:sz w:val="24"/>
          <w:szCs w:val="24"/>
        </w:rPr>
        <w:t>спортной инфраструктуры опирается на анализ демографической ситуации на территории, процессов рождаемости и смертности, миграции населения, анализ структуры населения, поскольку основная цель транспортной инфраструктуры</w:t>
      </w:r>
      <w:r w:rsidR="00C4748D" w:rsidRPr="0009793C">
        <w:rPr>
          <w:sz w:val="24"/>
          <w:szCs w:val="24"/>
        </w:rPr>
        <w:t xml:space="preserve"> -</w:t>
      </w:r>
      <w:r w:rsidRPr="0009793C">
        <w:rPr>
          <w:sz w:val="24"/>
          <w:szCs w:val="24"/>
        </w:rPr>
        <w:t xml:space="preserve"> это удовлетворение потребностей населения.</w:t>
      </w:r>
    </w:p>
    <w:p w:rsidR="00BE45B5" w:rsidRPr="00C52430" w:rsidRDefault="00BE45B5" w:rsidP="00BE45B5">
      <w:pPr>
        <w:spacing w:line="312" w:lineRule="auto"/>
        <w:ind w:firstLine="709"/>
        <w:rPr>
          <w:sz w:val="24"/>
          <w:szCs w:val="24"/>
        </w:rPr>
      </w:pPr>
      <w:r w:rsidRPr="00C52430">
        <w:rPr>
          <w:sz w:val="24"/>
          <w:szCs w:val="24"/>
        </w:rPr>
        <w:t>Расчет проектной численности населения произведен на основании данных администрации муниципального образования Журав</w:t>
      </w:r>
      <w:r>
        <w:rPr>
          <w:sz w:val="24"/>
          <w:szCs w:val="24"/>
        </w:rPr>
        <w:t xml:space="preserve">ского сельсовета, утвержденных генеральных планов </w:t>
      </w:r>
      <w:r w:rsidRPr="00C52430">
        <w:rPr>
          <w:sz w:val="24"/>
          <w:szCs w:val="24"/>
        </w:rPr>
        <w:t>и сведений Ставропольского краевого комитета государственной статистики. Изменение численности населения села Журавского (по данным Всероссийской переписи населения 2002 года, с учетом переписи 1989 года и данных администрации села на 201</w:t>
      </w:r>
      <w:r>
        <w:rPr>
          <w:sz w:val="24"/>
          <w:szCs w:val="24"/>
        </w:rPr>
        <w:t>0 год) показано в таблице 10</w:t>
      </w:r>
      <w:r w:rsidRPr="00C52430">
        <w:rPr>
          <w:sz w:val="24"/>
          <w:szCs w:val="24"/>
        </w:rPr>
        <w:t>.</w:t>
      </w:r>
    </w:p>
    <w:p w:rsidR="00BE45B5" w:rsidRPr="00C52430" w:rsidRDefault="00BE45B5" w:rsidP="00BE45B5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C52430">
        <w:rPr>
          <w:sz w:val="24"/>
          <w:szCs w:val="24"/>
        </w:rPr>
        <w:t xml:space="preserve">В период с 1989 года до 2002 год  население  по селу Журавскому увеличилось на 21,5 % с приростом населения, составляющим 1,65% в год, </w:t>
      </w:r>
      <w:proofErr w:type="gramStart"/>
      <w:r w:rsidRPr="00C52430">
        <w:rPr>
          <w:sz w:val="24"/>
          <w:szCs w:val="24"/>
        </w:rPr>
        <w:t>по</w:t>
      </w:r>
      <w:proofErr w:type="gramEnd"/>
      <w:r w:rsidRPr="00C52430">
        <w:rPr>
          <w:sz w:val="24"/>
          <w:szCs w:val="24"/>
        </w:rPr>
        <w:t xml:space="preserve"> с/с увеличилось на 30,6% с приростом 2,35% в год. За период с 2002 года  по 2010 год происходит спад численности населения села на 1,5%, или на 0,18%  в год. В период с 1989 года по 2002гг. прирост численности  населения в пос. </w:t>
      </w:r>
      <w:proofErr w:type="gramStart"/>
      <w:r w:rsidRPr="00C52430">
        <w:rPr>
          <w:sz w:val="24"/>
          <w:szCs w:val="24"/>
        </w:rPr>
        <w:t>Артезианском</w:t>
      </w:r>
      <w:proofErr w:type="gramEnd"/>
      <w:r w:rsidRPr="00C52430">
        <w:rPr>
          <w:sz w:val="24"/>
          <w:szCs w:val="24"/>
        </w:rPr>
        <w:t xml:space="preserve"> составил 6,28%, в год. Происходит спад численность населения  поселка на 0,48% в год. </w:t>
      </w:r>
    </w:p>
    <w:p w:rsidR="00BE45B5" w:rsidRPr="00C52430" w:rsidRDefault="00BE45B5" w:rsidP="00BE45B5">
      <w:pPr>
        <w:pStyle w:val="5"/>
        <w:shd w:val="clear" w:color="auto" w:fill="auto"/>
        <w:spacing w:before="0" w:line="312" w:lineRule="auto"/>
        <w:ind w:firstLine="709"/>
        <w:rPr>
          <w:sz w:val="24"/>
          <w:szCs w:val="24"/>
        </w:rPr>
      </w:pPr>
      <w:r w:rsidRPr="00C52430">
        <w:rPr>
          <w:sz w:val="24"/>
          <w:szCs w:val="24"/>
        </w:rPr>
        <w:t xml:space="preserve">                                                  </w:t>
      </w:r>
    </w:p>
    <w:p w:rsidR="00BE45B5" w:rsidRPr="00C52430" w:rsidRDefault="00BE45B5" w:rsidP="00BE45B5">
      <w:pPr>
        <w:spacing w:line="312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C4432C">
        <w:rPr>
          <w:sz w:val="24"/>
          <w:szCs w:val="24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085"/>
        <w:gridCol w:w="1800"/>
        <w:gridCol w:w="1622"/>
        <w:gridCol w:w="1810"/>
      </w:tblGrid>
      <w:tr w:rsidR="00BE45B5" w:rsidRPr="00C52430" w:rsidTr="007E6AA4">
        <w:trPr>
          <w:trHeight w:hRule="exact" w:val="394"/>
          <w:jc w:val="center"/>
        </w:trPr>
        <w:tc>
          <w:tcPr>
            <w:tcW w:w="4085" w:type="dxa"/>
            <w:vMerge w:val="restart"/>
            <w:shd w:val="clear" w:color="auto" w:fill="FFFFFF"/>
          </w:tcPr>
          <w:p w:rsidR="00BE45B5" w:rsidRPr="00C52430" w:rsidRDefault="00BE45B5" w:rsidP="007E6AA4">
            <w:pPr>
              <w:pStyle w:val="5"/>
              <w:shd w:val="clear" w:color="auto" w:fill="auto"/>
              <w:spacing w:before="0" w:line="312" w:lineRule="auto"/>
              <w:ind w:firstLine="0"/>
              <w:jc w:val="center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232" w:type="dxa"/>
            <w:gridSpan w:val="3"/>
            <w:shd w:val="clear" w:color="auto" w:fill="FFFFFF"/>
          </w:tcPr>
          <w:p w:rsidR="00BE45B5" w:rsidRPr="00C52430" w:rsidRDefault="00BE45B5" w:rsidP="007E6AA4">
            <w:pPr>
              <w:pStyle w:val="5"/>
              <w:shd w:val="clear" w:color="auto" w:fill="auto"/>
              <w:spacing w:before="0" w:line="312" w:lineRule="auto"/>
              <w:ind w:firstLine="0"/>
              <w:jc w:val="center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Год</w:t>
            </w:r>
          </w:p>
        </w:tc>
      </w:tr>
      <w:tr w:rsidR="00BE45B5" w:rsidRPr="00C52430" w:rsidTr="007E6AA4">
        <w:trPr>
          <w:trHeight w:hRule="exact" w:val="331"/>
          <w:jc w:val="center"/>
        </w:trPr>
        <w:tc>
          <w:tcPr>
            <w:tcW w:w="4085" w:type="dxa"/>
            <w:vMerge/>
            <w:shd w:val="clear" w:color="auto" w:fill="FFFFFF"/>
          </w:tcPr>
          <w:p w:rsidR="00BE45B5" w:rsidRPr="00C52430" w:rsidRDefault="00BE45B5" w:rsidP="007E6AA4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BE45B5" w:rsidRPr="00C52430" w:rsidRDefault="00BE45B5" w:rsidP="007E6AA4">
            <w:pPr>
              <w:pStyle w:val="5"/>
              <w:shd w:val="clear" w:color="auto" w:fill="auto"/>
              <w:spacing w:before="0" w:line="312" w:lineRule="auto"/>
              <w:ind w:firstLine="0"/>
              <w:jc w:val="center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1989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BE45B5" w:rsidRPr="00C52430" w:rsidRDefault="00BE45B5" w:rsidP="007E6AA4">
            <w:pPr>
              <w:pStyle w:val="5"/>
              <w:shd w:val="clear" w:color="auto" w:fill="auto"/>
              <w:spacing w:before="0" w:line="312" w:lineRule="auto"/>
              <w:ind w:firstLine="0"/>
              <w:jc w:val="center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2002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BE45B5" w:rsidRPr="00C52430" w:rsidRDefault="00BE45B5" w:rsidP="007E6AA4">
            <w:pPr>
              <w:pStyle w:val="5"/>
              <w:shd w:val="clear" w:color="auto" w:fill="auto"/>
              <w:spacing w:before="0" w:line="312" w:lineRule="auto"/>
              <w:ind w:firstLine="0"/>
              <w:jc w:val="center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2010</w:t>
            </w:r>
          </w:p>
        </w:tc>
      </w:tr>
      <w:tr w:rsidR="00BE45B5" w:rsidRPr="00C52430" w:rsidTr="007E6AA4">
        <w:trPr>
          <w:trHeight w:hRule="exact" w:val="331"/>
          <w:jc w:val="center"/>
        </w:trPr>
        <w:tc>
          <w:tcPr>
            <w:tcW w:w="4085" w:type="dxa"/>
            <w:shd w:val="clear" w:color="auto" w:fill="FFFFFF"/>
          </w:tcPr>
          <w:p w:rsidR="00BE45B5" w:rsidRPr="00C52430" w:rsidRDefault="00BE45B5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Муниципальное образование  Журавского сельсовет, в т.ч.</w:t>
            </w:r>
          </w:p>
        </w:tc>
        <w:tc>
          <w:tcPr>
            <w:tcW w:w="1800" w:type="dxa"/>
            <w:shd w:val="clear" w:color="auto" w:fill="FFFFFF"/>
          </w:tcPr>
          <w:p w:rsidR="00BE45B5" w:rsidRPr="00C52430" w:rsidRDefault="00BE45B5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2908</w:t>
            </w:r>
          </w:p>
        </w:tc>
        <w:tc>
          <w:tcPr>
            <w:tcW w:w="1622" w:type="dxa"/>
            <w:shd w:val="clear" w:color="auto" w:fill="FFFFFF"/>
          </w:tcPr>
          <w:p w:rsidR="00BE45B5" w:rsidRPr="00C52430" w:rsidRDefault="00BE45B5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3798</w:t>
            </w:r>
          </w:p>
        </w:tc>
        <w:tc>
          <w:tcPr>
            <w:tcW w:w="1810" w:type="dxa"/>
            <w:shd w:val="clear" w:color="auto" w:fill="FFFFFF"/>
          </w:tcPr>
          <w:p w:rsidR="00BE45B5" w:rsidRPr="00C52430" w:rsidRDefault="00BE45B5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3722</w:t>
            </w:r>
          </w:p>
        </w:tc>
      </w:tr>
      <w:tr w:rsidR="00BE45B5" w:rsidRPr="00C52430" w:rsidTr="007E6AA4">
        <w:trPr>
          <w:trHeight w:hRule="exact" w:val="331"/>
          <w:jc w:val="center"/>
        </w:trPr>
        <w:tc>
          <w:tcPr>
            <w:tcW w:w="4085" w:type="dxa"/>
            <w:shd w:val="clear" w:color="auto" w:fill="FFFFFF"/>
          </w:tcPr>
          <w:p w:rsidR="00BE45B5" w:rsidRPr="00C52430" w:rsidRDefault="00BE45B5" w:rsidP="007E6AA4">
            <w:pPr>
              <w:spacing w:line="312" w:lineRule="auto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с. Журавское</w:t>
            </w:r>
          </w:p>
        </w:tc>
        <w:tc>
          <w:tcPr>
            <w:tcW w:w="1800" w:type="dxa"/>
            <w:shd w:val="clear" w:color="auto" w:fill="FFFFFF"/>
          </w:tcPr>
          <w:p w:rsidR="00BE45B5" w:rsidRPr="00C52430" w:rsidRDefault="00BE45B5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2466</w:t>
            </w:r>
          </w:p>
        </w:tc>
        <w:tc>
          <w:tcPr>
            <w:tcW w:w="1622" w:type="dxa"/>
            <w:shd w:val="clear" w:color="auto" w:fill="FFFFFF"/>
          </w:tcPr>
          <w:p w:rsidR="00BE45B5" w:rsidRPr="00C52430" w:rsidRDefault="00BE45B5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2995</w:t>
            </w:r>
          </w:p>
        </w:tc>
        <w:tc>
          <w:tcPr>
            <w:tcW w:w="1810" w:type="dxa"/>
            <w:shd w:val="clear" w:color="auto" w:fill="FFFFFF"/>
          </w:tcPr>
          <w:p w:rsidR="00BE45B5" w:rsidRPr="00C52430" w:rsidRDefault="00BE45B5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2950</w:t>
            </w:r>
          </w:p>
        </w:tc>
      </w:tr>
      <w:tr w:rsidR="00BE45B5" w:rsidRPr="00C52430" w:rsidTr="007E6AA4">
        <w:trPr>
          <w:trHeight w:hRule="exact" w:val="331"/>
          <w:jc w:val="center"/>
        </w:trPr>
        <w:tc>
          <w:tcPr>
            <w:tcW w:w="4085" w:type="dxa"/>
            <w:shd w:val="clear" w:color="auto" w:fill="FFFFFF"/>
          </w:tcPr>
          <w:p w:rsidR="00BE45B5" w:rsidRPr="00C52430" w:rsidRDefault="00BE45B5" w:rsidP="007E6AA4">
            <w:pPr>
              <w:spacing w:line="312" w:lineRule="auto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п. Артезианский</w:t>
            </w:r>
          </w:p>
        </w:tc>
        <w:tc>
          <w:tcPr>
            <w:tcW w:w="1800" w:type="dxa"/>
            <w:shd w:val="clear" w:color="auto" w:fill="FFFFFF"/>
          </w:tcPr>
          <w:p w:rsidR="00BE45B5" w:rsidRPr="00C52430" w:rsidRDefault="00BE45B5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442</w:t>
            </w:r>
          </w:p>
        </w:tc>
        <w:tc>
          <w:tcPr>
            <w:tcW w:w="1622" w:type="dxa"/>
            <w:shd w:val="clear" w:color="auto" w:fill="FFFFFF"/>
          </w:tcPr>
          <w:p w:rsidR="00BE45B5" w:rsidRPr="00C52430" w:rsidRDefault="00BE45B5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803</w:t>
            </w:r>
          </w:p>
        </w:tc>
        <w:tc>
          <w:tcPr>
            <w:tcW w:w="1810" w:type="dxa"/>
            <w:shd w:val="clear" w:color="auto" w:fill="FFFFFF"/>
          </w:tcPr>
          <w:p w:rsidR="00BE45B5" w:rsidRPr="00C52430" w:rsidRDefault="00BE45B5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772</w:t>
            </w:r>
          </w:p>
        </w:tc>
      </w:tr>
    </w:tbl>
    <w:p w:rsidR="00BE45B5" w:rsidRPr="00C52430" w:rsidRDefault="00BE45B5" w:rsidP="00BE45B5">
      <w:pPr>
        <w:pStyle w:val="5"/>
        <w:shd w:val="clear" w:color="auto" w:fill="auto"/>
        <w:spacing w:before="0" w:line="312" w:lineRule="auto"/>
        <w:ind w:firstLine="709"/>
        <w:rPr>
          <w:sz w:val="24"/>
          <w:szCs w:val="24"/>
        </w:rPr>
      </w:pPr>
    </w:p>
    <w:p w:rsidR="00BE45B5" w:rsidRPr="00C52430" w:rsidRDefault="00BE45B5" w:rsidP="00BE45B5">
      <w:pPr>
        <w:spacing w:line="312" w:lineRule="auto"/>
        <w:ind w:firstLine="709"/>
        <w:rPr>
          <w:sz w:val="24"/>
          <w:szCs w:val="24"/>
        </w:rPr>
      </w:pPr>
      <w:r w:rsidRPr="00C52430">
        <w:rPr>
          <w:sz w:val="24"/>
          <w:szCs w:val="24"/>
        </w:rPr>
        <w:t xml:space="preserve">По статистики Новоселицкого района в целом за период с </w:t>
      </w:r>
      <w:smartTag w:uri="urn:schemas-microsoft-com:office:smarttags" w:element="metricconverter">
        <w:smartTagPr>
          <w:attr w:name="ProductID" w:val="1989 г"/>
        </w:smartTagPr>
        <w:r w:rsidRPr="00C52430">
          <w:rPr>
            <w:sz w:val="24"/>
            <w:szCs w:val="24"/>
          </w:rPr>
          <w:t>1989 г</w:t>
        </w:r>
      </w:smartTag>
      <w:r w:rsidRPr="00C52430">
        <w:rPr>
          <w:sz w:val="24"/>
          <w:szCs w:val="24"/>
        </w:rPr>
        <w:t xml:space="preserve"> (22870 чел.</w:t>
      </w:r>
      <w:proofErr w:type="gramStart"/>
      <w:r w:rsidRPr="00C52430">
        <w:rPr>
          <w:sz w:val="24"/>
          <w:szCs w:val="24"/>
        </w:rPr>
        <w:t>)п</w:t>
      </w:r>
      <w:proofErr w:type="gramEnd"/>
      <w:r w:rsidRPr="00C52430">
        <w:rPr>
          <w:sz w:val="24"/>
          <w:szCs w:val="24"/>
        </w:rPr>
        <w:t xml:space="preserve">о 2008г (25963 чел.), прирост населения составляет 0,71%. На протяжении рассматриваемых периодов прирост численности населения на территории муниципального образования был не однозначен. Но согласно оптимистичному прогнозу роста численности населения, учитывая политику Российского правительства, принявшего программу по стимулированию рождаемости и улучшению медицинского обслуживания с целью оздоровления населения и уменьшения смертности (национальная программа «Здоровье»), принят прирост населения по Новоселицкому району за период с 1989г по </w:t>
      </w:r>
      <w:smartTag w:uri="urn:schemas-microsoft-com:office:smarttags" w:element="metricconverter">
        <w:smartTagPr>
          <w:attr w:name="ProductID" w:val="2008 г"/>
        </w:smartTagPr>
        <w:r w:rsidRPr="00C52430">
          <w:rPr>
            <w:sz w:val="24"/>
            <w:szCs w:val="24"/>
          </w:rPr>
          <w:t>2008 г</w:t>
        </w:r>
      </w:smartTag>
      <w:r w:rsidRPr="00C52430">
        <w:rPr>
          <w:sz w:val="24"/>
          <w:szCs w:val="24"/>
        </w:rPr>
        <w:t xml:space="preserve">, составляющий 0,71% в год на первую очередь строительства и на расчетный срок. </w:t>
      </w:r>
    </w:p>
    <w:p w:rsidR="00BE45B5" w:rsidRPr="00C52430" w:rsidRDefault="00BE45B5" w:rsidP="00BE45B5">
      <w:pPr>
        <w:spacing w:line="312" w:lineRule="auto"/>
        <w:ind w:firstLine="709"/>
        <w:rPr>
          <w:sz w:val="24"/>
          <w:szCs w:val="24"/>
        </w:rPr>
      </w:pPr>
      <w:r w:rsidRPr="00C52430">
        <w:rPr>
          <w:sz w:val="24"/>
          <w:szCs w:val="24"/>
        </w:rPr>
        <w:t>Средняя семья состоит из трех человек.</w:t>
      </w:r>
    </w:p>
    <w:p w:rsidR="00BE45B5" w:rsidRDefault="00BE45B5" w:rsidP="00BE45B5">
      <w:pPr>
        <w:spacing w:line="312" w:lineRule="auto"/>
        <w:ind w:firstLine="709"/>
        <w:rPr>
          <w:sz w:val="24"/>
          <w:szCs w:val="24"/>
        </w:rPr>
      </w:pPr>
      <w:r w:rsidRPr="00C52430">
        <w:rPr>
          <w:sz w:val="24"/>
          <w:szCs w:val="24"/>
        </w:rPr>
        <w:t xml:space="preserve">Расчет численности населения муниципального образования на перспективу до </w:t>
      </w:r>
      <w:r>
        <w:rPr>
          <w:sz w:val="24"/>
          <w:szCs w:val="24"/>
        </w:rPr>
        <w:t>2030</w:t>
      </w:r>
      <w:r w:rsidRPr="00C52430">
        <w:rPr>
          <w:sz w:val="24"/>
          <w:szCs w:val="24"/>
        </w:rPr>
        <w:t xml:space="preserve"> года на основании данных 20</w:t>
      </w:r>
      <w:r>
        <w:rPr>
          <w:sz w:val="24"/>
          <w:szCs w:val="24"/>
        </w:rPr>
        <w:t>1</w:t>
      </w:r>
      <w:r w:rsidR="00C4432C">
        <w:rPr>
          <w:sz w:val="24"/>
          <w:szCs w:val="24"/>
        </w:rPr>
        <w:t>5</w:t>
      </w:r>
      <w:r>
        <w:rPr>
          <w:sz w:val="24"/>
          <w:szCs w:val="24"/>
        </w:rPr>
        <w:t xml:space="preserve"> года предоставлен в таблице </w:t>
      </w:r>
      <w:r w:rsidR="00C4432C">
        <w:rPr>
          <w:sz w:val="24"/>
          <w:szCs w:val="24"/>
        </w:rPr>
        <w:t>9</w:t>
      </w:r>
      <w:r w:rsidRPr="00C52430">
        <w:rPr>
          <w:sz w:val="24"/>
          <w:szCs w:val="24"/>
        </w:rPr>
        <w:t xml:space="preserve">. </w:t>
      </w:r>
    </w:p>
    <w:p w:rsidR="00C4432C" w:rsidRDefault="00C4432C" w:rsidP="00BE45B5">
      <w:pPr>
        <w:spacing w:line="312" w:lineRule="auto"/>
        <w:ind w:firstLine="709"/>
        <w:rPr>
          <w:sz w:val="24"/>
          <w:szCs w:val="24"/>
        </w:rPr>
      </w:pPr>
    </w:p>
    <w:p w:rsidR="00BE45B5" w:rsidRPr="00C52430" w:rsidRDefault="00BE45B5" w:rsidP="00BE45B5">
      <w:pPr>
        <w:spacing w:line="312" w:lineRule="auto"/>
        <w:ind w:firstLine="709"/>
        <w:rPr>
          <w:sz w:val="24"/>
          <w:szCs w:val="24"/>
        </w:rPr>
      </w:pPr>
    </w:p>
    <w:tbl>
      <w:tblPr>
        <w:tblW w:w="5092" w:type="pct"/>
        <w:jc w:val="center"/>
        <w:tblLayout w:type="fixed"/>
        <w:tblLook w:val="04A0"/>
      </w:tblPr>
      <w:tblGrid>
        <w:gridCol w:w="5494"/>
        <w:gridCol w:w="850"/>
        <w:gridCol w:w="817"/>
        <w:gridCol w:w="883"/>
        <w:gridCol w:w="852"/>
        <w:gridCol w:w="850"/>
      </w:tblGrid>
      <w:tr w:rsidR="00BE45B5" w:rsidRPr="00857C3D" w:rsidTr="007E6AA4">
        <w:trPr>
          <w:trHeight w:val="525"/>
          <w:jc w:val="center"/>
        </w:trPr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5B5" w:rsidRPr="00857C3D" w:rsidRDefault="00C4432C" w:rsidP="009F0E2B">
            <w:pPr>
              <w:widowControl/>
              <w:snapToGri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Таблица 9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</w:pPr>
          </w:p>
        </w:tc>
      </w:tr>
      <w:tr w:rsidR="00BE45B5" w:rsidRPr="00857C3D" w:rsidTr="007E6AA4">
        <w:trPr>
          <w:trHeight w:val="39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Основные показатели развития муниципального образования по этапам расчётного периода</w:t>
            </w:r>
          </w:p>
        </w:tc>
      </w:tr>
      <w:tr w:rsidR="00BE45B5" w:rsidRPr="00857C3D" w:rsidTr="007E6AA4">
        <w:trPr>
          <w:trHeight w:val="375"/>
          <w:jc w:val="center"/>
        </w:trPr>
        <w:tc>
          <w:tcPr>
            <w:tcW w:w="2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Показатели</w:t>
            </w:r>
          </w:p>
        </w:tc>
        <w:tc>
          <w:tcPr>
            <w:tcW w:w="17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 xml:space="preserve">Расчётные периоды 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Всего за планируемый период</w:t>
            </w:r>
          </w:p>
        </w:tc>
      </w:tr>
      <w:tr w:rsidR="00BE45B5" w:rsidRPr="00857C3D" w:rsidTr="007E6AA4">
        <w:trPr>
          <w:trHeight w:val="975"/>
          <w:jc w:val="center"/>
        </w:trPr>
        <w:tc>
          <w:tcPr>
            <w:tcW w:w="2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2015 год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2016-2020 гг.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2021-2025 гг.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2026-2030 гг.</w:t>
            </w: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</w:tr>
      <w:tr w:rsidR="00BE45B5" w:rsidRPr="00857C3D" w:rsidTr="007E6AA4">
        <w:trPr>
          <w:trHeight w:val="315"/>
          <w:jc w:val="center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Численность населения, чел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3598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3757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3924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4062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 </w:t>
            </w:r>
          </w:p>
        </w:tc>
      </w:tr>
      <w:tr w:rsidR="00BE45B5" w:rsidRPr="00857C3D" w:rsidTr="007E6AA4">
        <w:trPr>
          <w:trHeight w:val="315"/>
          <w:jc w:val="center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Изменение численности населения, чел.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159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166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138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464</w:t>
            </w:r>
          </w:p>
        </w:tc>
      </w:tr>
      <w:tr w:rsidR="00BE45B5" w:rsidRPr="00857C3D" w:rsidTr="007E6AA4">
        <w:trPr>
          <w:trHeight w:val="375"/>
          <w:jc w:val="center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Общая площадь жилого фонда, м</w:t>
            </w:r>
            <w:r w:rsidRPr="00857C3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color w:val="111111"/>
                <w:sz w:val="24"/>
                <w:szCs w:val="24"/>
              </w:rPr>
            </w:pPr>
            <w:r w:rsidRPr="00857C3D">
              <w:rPr>
                <w:color w:val="111111"/>
                <w:sz w:val="24"/>
                <w:szCs w:val="24"/>
              </w:rPr>
              <w:t>67249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69415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71677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73411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73411</w:t>
            </w:r>
          </w:p>
        </w:tc>
      </w:tr>
      <w:tr w:rsidR="00BE45B5" w:rsidRPr="00857C3D" w:rsidTr="007E6AA4">
        <w:trPr>
          <w:trHeight w:val="375"/>
          <w:jc w:val="center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Обеспеченность жилым фондом</w:t>
            </w:r>
            <w:proofErr w:type="gramStart"/>
            <w:r w:rsidRPr="00857C3D">
              <w:rPr>
                <w:sz w:val="24"/>
                <w:szCs w:val="24"/>
              </w:rPr>
              <w:t xml:space="preserve"> ,</w:t>
            </w:r>
            <w:proofErr w:type="gramEnd"/>
            <w:r w:rsidRPr="00857C3D">
              <w:rPr>
                <w:sz w:val="24"/>
                <w:szCs w:val="24"/>
              </w:rPr>
              <w:t xml:space="preserve"> м</w:t>
            </w:r>
            <w:r w:rsidRPr="00857C3D">
              <w:rPr>
                <w:sz w:val="24"/>
                <w:szCs w:val="24"/>
                <w:vertAlign w:val="superscript"/>
              </w:rPr>
              <w:t>2</w:t>
            </w:r>
            <w:r w:rsidRPr="00857C3D">
              <w:rPr>
                <w:sz w:val="24"/>
                <w:szCs w:val="24"/>
              </w:rPr>
              <w:t>/чел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18,69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18,47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18,63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18,07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18</w:t>
            </w:r>
          </w:p>
        </w:tc>
      </w:tr>
      <w:tr w:rsidR="00BE45B5" w:rsidRPr="00857C3D" w:rsidTr="007E6AA4">
        <w:trPr>
          <w:trHeight w:val="375"/>
          <w:jc w:val="center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Объём нового жилищного строительства, всего, м</w:t>
            </w:r>
            <w:r w:rsidRPr="00857C3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2867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2994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2490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8350</w:t>
            </w:r>
          </w:p>
        </w:tc>
      </w:tr>
      <w:tr w:rsidR="00BE45B5" w:rsidRPr="00857C3D" w:rsidTr="007E6AA4">
        <w:trPr>
          <w:trHeight w:val="375"/>
          <w:jc w:val="center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Среднегодовой объём жилищного строительства, м</w:t>
            </w:r>
            <w:r w:rsidRPr="00857C3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573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599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498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557</w:t>
            </w:r>
          </w:p>
        </w:tc>
      </w:tr>
      <w:tr w:rsidR="00BE45B5" w:rsidRPr="00857C3D" w:rsidTr="007E6AA4">
        <w:trPr>
          <w:trHeight w:val="300"/>
          <w:jc w:val="center"/>
        </w:trPr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5B5" w:rsidRPr="00857C3D" w:rsidRDefault="00BE45B5" w:rsidP="007E6AA4">
            <w:pPr>
              <w:widowControl/>
              <w:snapToGrid/>
              <w:jc w:val="center"/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</w:pPr>
          </w:p>
        </w:tc>
      </w:tr>
      <w:tr w:rsidR="00BE45B5" w:rsidRPr="00857C3D" w:rsidTr="007E6AA4">
        <w:trPr>
          <w:trHeight w:val="315"/>
          <w:jc w:val="center"/>
        </w:trPr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Примечание: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B5" w:rsidRPr="00857C3D" w:rsidRDefault="00BE45B5" w:rsidP="007E6AA4">
            <w:pPr>
              <w:widowControl/>
              <w:snapToGrid/>
              <w:jc w:val="center"/>
              <w:rPr>
                <w:rFonts w:ascii="Arial CYR" w:hAnsi="Arial CYR"/>
                <w:sz w:val="24"/>
                <w:szCs w:val="24"/>
              </w:rPr>
            </w:pPr>
            <w:r w:rsidRPr="00857C3D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5B5" w:rsidRPr="00857C3D" w:rsidRDefault="00BE45B5" w:rsidP="007E6AA4">
            <w:pPr>
              <w:widowControl/>
              <w:snapToGrid/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</w:pPr>
          </w:p>
        </w:tc>
      </w:tr>
      <w:tr w:rsidR="00BE45B5" w:rsidRPr="00857C3D" w:rsidTr="007E6AA4">
        <w:trPr>
          <w:trHeight w:val="315"/>
          <w:jc w:val="center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Среднегодовой показатель естественного прироста населения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B5" w:rsidRPr="00857C3D" w:rsidRDefault="00BE45B5" w:rsidP="007E6AA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0,87%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5B5" w:rsidRPr="00857C3D" w:rsidRDefault="00BE45B5" w:rsidP="007E6AA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</w:pPr>
          </w:p>
        </w:tc>
      </w:tr>
      <w:tr w:rsidR="00BE45B5" w:rsidRPr="00857C3D" w:rsidTr="007E6AA4">
        <w:trPr>
          <w:trHeight w:val="375"/>
          <w:jc w:val="center"/>
        </w:trPr>
        <w:tc>
          <w:tcPr>
            <w:tcW w:w="2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Социальная норма обеспеченности населения общей площадью жилого фонда, м</w:t>
            </w:r>
            <w:r w:rsidRPr="00857C3D">
              <w:rPr>
                <w:sz w:val="24"/>
                <w:szCs w:val="24"/>
                <w:vertAlign w:val="superscript"/>
              </w:rPr>
              <w:t>2</w:t>
            </w:r>
            <w:r w:rsidRPr="00857C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B5" w:rsidRPr="00857C3D" w:rsidRDefault="00BE45B5" w:rsidP="007E6AA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18,0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5B5" w:rsidRPr="00857C3D" w:rsidRDefault="00BE45B5" w:rsidP="007E6AA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</w:pPr>
          </w:p>
        </w:tc>
      </w:tr>
    </w:tbl>
    <w:p w:rsidR="00BE45B5" w:rsidRPr="00C52430" w:rsidRDefault="00BE45B5" w:rsidP="00BE45B5">
      <w:pPr>
        <w:spacing w:line="312" w:lineRule="auto"/>
        <w:ind w:firstLine="709"/>
        <w:rPr>
          <w:b/>
          <w:sz w:val="24"/>
          <w:szCs w:val="24"/>
        </w:rPr>
      </w:pPr>
    </w:p>
    <w:p w:rsidR="00BE45B5" w:rsidRPr="00C52430" w:rsidRDefault="00BE45B5" w:rsidP="00BE45B5">
      <w:pPr>
        <w:spacing w:line="312" w:lineRule="auto"/>
        <w:ind w:firstLine="709"/>
        <w:rPr>
          <w:sz w:val="24"/>
          <w:szCs w:val="24"/>
        </w:rPr>
      </w:pPr>
      <w:r w:rsidRPr="00C52430">
        <w:rPr>
          <w:sz w:val="24"/>
          <w:szCs w:val="24"/>
        </w:rPr>
        <w:t xml:space="preserve">Структура населения по возрастному составу, на расчетный срок, принята в соответствии с фактическим </w:t>
      </w:r>
      <w:r w:rsidR="00AF4C4F" w:rsidRPr="00C52430">
        <w:rPr>
          <w:sz w:val="24"/>
          <w:szCs w:val="24"/>
        </w:rPr>
        <w:t>положением на</w:t>
      </w:r>
      <w:r w:rsidRPr="00C52430">
        <w:rPr>
          <w:sz w:val="24"/>
          <w:szCs w:val="24"/>
        </w:rPr>
        <w:t xml:space="preserve"> 201</w:t>
      </w:r>
      <w:r>
        <w:rPr>
          <w:sz w:val="24"/>
          <w:szCs w:val="24"/>
        </w:rPr>
        <w:t>0 год и представлена в таблице 1</w:t>
      </w:r>
      <w:r w:rsidR="009F0E2B">
        <w:rPr>
          <w:sz w:val="24"/>
          <w:szCs w:val="24"/>
        </w:rPr>
        <w:t>0</w:t>
      </w:r>
      <w:r w:rsidRPr="00C52430">
        <w:rPr>
          <w:sz w:val="24"/>
          <w:szCs w:val="24"/>
        </w:rPr>
        <w:t>.</w:t>
      </w:r>
    </w:p>
    <w:p w:rsidR="00BE45B5" w:rsidRDefault="00BE45B5" w:rsidP="00BE45B5">
      <w:pPr>
        <w:spacing w:line="312" w:lineRule="auto"/>
        <w:ind w:firstLine="709"/>
        <w:rPr>
          <w:sz w:val="24"/>
          <w:szCs w:val="24"/>
        </w:rPr>
      </w:pPr>
    </w:p>
    <w:p w:rsidR="00BE45B5" w:rsidRPr="00C52430" w:rsidRDefault="00BE45B5" w:rsidP="00BE45B5">
      <w:pPr>
        <w:spacing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9F0E2B">
        <w:rPr>
          <w:sz w:val="24"/>
          <w:szCs w:val="24"/>
        </w:rPr>
        <w:t>10</w:t>
      </w:r>
      <w:r w:rsidRPr="00C52430">
        <w:rPr>
          <w:sz w:val="24"/>
          <w:szCs w:val="24"/>
        </w:rPr>
        <w:t>.</w:t>
      </w:r>
    </w:p>
    <w:p w:rsidR="00BE45B5" w:rsidRPr="00C52430" w:rsidRDefault="00BE45B5" w:rsidP="00BE45B5">
      <w:pPr>
        <w:spacing w:line="312" w:lineRule="auto"/>
        <w:ind w:firstLine="709"/>
        <w:jc w:val="center"/>
        <w:rPr>
          <w:sz w:val="24"/>
          <w:szCs w:val="24"/>
        </w:rPr>
      </w:pPr>
      <w:r w:rsidRPr="00C52430">
        <w:rPr>
          <w:sz w:val="24"/>
          <w:szCs w:val="24"/>
        </w:rPr>
        <w:t>Структура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8"/>
        <w:gridCol w:w="4100"/>
        <w:gridCol w:w="2398"/>
      </w:tblGrid>
      <w:tr w:rsidR="00BE45B5" w:rsidRPr="00C52430" w:rsidTr="007E6AA4">
        <w:trPr>
          <w:cantSplit/>
          <w:jc w:val="center"/>
        </w:trPr>
        <w:tc>
          <w:tcPr>
            <w:tcW w:w="1048" w:type="dxa"/>
            <w:vMerge w:val="restart"/>
          </w:tcPr>
          <w:p w:rsidR="00BE45B5" w:rsidRPr="00C52430" w:rsidRDefault="00BE45B5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№ п</w:t>
            </w:r>
            <w:r w:rsidRPr="00C52430">
              <w:rPr>
                <w:sz w:val="24"/>
                <w:szCs w:val="24"/>
                <w:lang w:val="en-US"/>
              </w:rPr>
              <w:t>/</w:t>
            </w:r>
            <w:r w:rsidRPr="00C52430">
              <w:rPr>
                <w:sz w:val="24"/>
                <w:szCs w:val="24"/>
              </w:rPr>
              <w:t>п</w:t>
            </w:r>
          </w:p>
        </w:tc>
        <w:tc>
          <w:tcPr>
            <w:tcW w:w="4100" w:type="dxa"/>
            <w:vMerge w:val="restart"/>
          </w:tcPr>
          <w:p w:rsidR="00BE45B5" w:rsidRPr="00C52430" w:rsidRDefault="00BE45B5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Возрастные группы населения</w:t>
            </w:r>
          </w:p>
        </w:tc>
        <w:tc>
          <w:tcPr>
            <w:tcW w:w="2398" w:type="dxa"/>
          </w:tcPr>
          <w:p w:rsidR="00BE45B5" w:rsidRPr="00C52430" w:rsidRDefault="00BE45B5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Удельный вес возрастных групп</w:t>
            </w:r>
          </w:p>
        </w:tc>
      </w:tr>
      <w:tr w:rsidR="00BE45B5" w:rsidRPr="00C52430" w:rsidTr="007E6AA4">
        <w:trPr>
          <w:cantSplit/>
          <w:jc w:val="center"/>
        </w:trPr>
        <w:tc>
          <w:tcPr>
            <w:tcW w:w="1048" w:type="dxa"/>
            <w:vMerge/>
          </w:tcPr>
          <w:p w:rsidR="00BE45B5" w:rsidRPr="00C52430" w:rsidRDefault="00BE45B5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BE45B5" w:rsidRPr="00C52430" w:rsidRDefault="00BE45B5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BE45B5" w:rsidRPr="00C52430" w:rsidRDefault="00BE45B5" w:rsidP="007E6AA4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C52430">
              <w:rPr>
                <w:b/>
                <w:sz w:val="24"/>
                <w:szCs w:val="24"/>
              </w:rPr>
              <w:t>%</w:t>
            </w:r>
          </w:p>
        </w:tc>
      </w:tr>
      <w:tr w:rsidR="00BE45B5" w:rsidRPr="00C52430" w:rsidTr="007E6AA4">
        <w:trPr>
          <w:jc w:val="center"/>
        </w:trPr>
        <w:tc>
          <w:tcPr>
            <w:tcW w:w="7546" w:type="dxa"/>
            <w:gridSpan w:val="3"/>
          </w:tcPr>
          <w:p w:rsidR="00BE45B5" w:rsidRPr="00C52430" w:rsidRDefault="00BE45B5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Журавское</w:t>
            </w:r>
          </w:p>
        </w:tc>
      </w:tr>
      <w:tr w:rsidR="00BE45B5" w:rsidRPr="00C52430" w:rsidTr="007E6AA4">
        <w:trPr>
          <w:jc w:val="center"/>
        </w:trPr>
        <w:tc>
          <w:tcPr>
            <w:tcW w:w="1048" w:type="dxa"/>
          </w:tcPr>
          <w:p w:rsidR="00BE45B5" w:rsidRPr="00C52430" w:rsidRDefault="00BE45B5" w:rsidP="007E6AA4">
            <w:pPr>
              <w:spacing w:line="312" w:lineRule="auto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:rsidR="00BE45B5" w:rsidRPr="00C52430" w:rsidRDefault="00BE45B5" w:rsidP="007E6AA4">
            <w:pPr>
              <w:spacing w:line="312" w:lineRule="auto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Дошкольный возраст (0-6 лет)</w:t>
            </w:r>
          </w:p>
        </w:tc>
        <w:tc>
          <w:tcPr>
            <w:tcW w:w="2398" w:type="dxa"/>
          </w:tcPr>
          <w:p w:rsidR="00BE45B5" w:rsidRPr="00C52430" w:rsidRDefault="00BE45B5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8,1</w:t>
            </w:r>
          </w:p>
        </w:tc>
      </w:tr>
      <w:tr w:rsidR="00BE45B5" w:rsidRPr="00C52430" w:rsidTr="007E6AA4">
        <w:trPr>
          <w:jc w:val="center"/>
        </w:trPr>
        <w:tc>
          <w:tcPr>
            <w:tcW w:w="1048" w:type="dxa"/>
          </w:tcPr>
          <w:p w:rsidR="00BE45B5" w:rsidRPr="00C52430" w:rsidRDefault="00BE45B5" w:rsidP="007E6AA4">
            <w:pPr>
              <w:spacing w:line="312" w:lineRule="auto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:rsidR="00BE45B5" w:rsidRPr="00C52430" w:rsidRDefault="00BE45B5" w:rsidP="007E6AA4">
            <w:pPr>
              <w:spacing w:line="312" w:lineRule="auto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Школьный возраст (7-15 лет)</w:t>
            </w:r>
          </w:p>
        </w:tc>
        <w:tc>
          <w:tcPr>
            <w:tcW w:w="2398" w:type="dxa"/>
          </w:tcPr>
          <w:p w:rsidR="00BE45B5" w:rsidRPr="00C52430" w:rsidRDefault="00BE45B5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11,5</w:t>
            </w:r>
          </w:p>
        </w:tc>
      </w:tr>
      <w:tr w:rsidR="00BE45B5" w:rsidRPr="00C52430" w:rsidTr="007E6AA4">
        <w:trPr>
          <w:jc w:val="center"/>
        </w:trPr>
        <w:tc>
          <w:tcPr>
            <w:tcW w:w="1048" w:type="dxa"/>
          </w:tcPr>
          <w:p w:rsidR="00BE45B5" w:rsidRPr="00C52430" w:rsidRDefault="00BE45B5" w:rsidP="007E6AA4">
            <w:pPr>
              <w:spacing w:line="312" w:lineRule="auto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3</w:t>
            </w:r>
          </w:p>
        </w:tc>
        <w:tc>
          <w:tcPr>
            <w:tcW w:w="4100" w:type="dxa"/>
          </w:tcPr>
          <w:p w:rsidR="00BE45B5" w:rsidRPr="00C52430" w:rsidRDefault="00BE45B5" w:rsidP="007E6AA4">
            <w:pPr>
              <w:spacing w:line="312" w:lineRule="auto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Трудоспособный возраст:</w:t>
            </w:r>
          </w:p>
          <w:p w:rsidR="00BE45B5" w:rsidRPr="00C52430" w:rsidRDefault="00BE45B5" w:rsidP="007E6AA4">
            <w:pPr>
              <w:spacing w:line="312" w:lineRule="auto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(мужчины 16-59 лет)</w:t>
            </w:r>
          </w:p>
          <w:p w:rsidR="00BE45B5" w:rsidRPr="00C52430" w:rsidRDefault="00BE45B5" w:rsidP="007E6AA4">
            <w:pPr>
              <w:spacing w:line="312" w:lineRule="auto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(женщины 16-54 лет)</w:t>
            </w:r>
          </w:p>
        </w:tc>
        <w:tc>
          <w:tcPr>
            <w:tcW w:w="2398" w:type="dxa"/>
          </w:tcPr>
          <w:p w:rsidR="00BE45B5" w:rsidRPr="00C52430" w:rsidRDefault="00BE45B5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47,1</w:t>
            </w:r>
          </w:p>
        </w:tc>
      </w:tr>
      <w:tr w:rsidR="00BE45B5" w:rsidRPr="00C52430" w:rsidTr="007E6AA4">
        <w:trPr>
          <w:jc w:val="center"/>
        </w:trPr>
        <w:tc>
          <w:tcPr>
            <w:tcW w:w="1048" w:type="dxa"/>
          </w:tcPr>
          <w:p w:rsidR="00BE45B5" w:rsidRPr="00C52430" w:rsidRDefault="00BE45B5" w:rsidP="007E6AA4">
            <w:pPr>
              <w:spacing w:line="312" w:lineRule="auto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4</w:t>
            </w:r>
          </w:p>
        </w:tc>
        <w:tc>
          <w:tcPr>
            <w:tcW w:w="4100" w:type="dxa"/>
          </w:tcPr>
          <w:p w:rsidR="00BE45B5" w:rsidRPr="00C52430" w:rsidRDefault="00BE45B5" w:rsidP="007E6AA4">
            <w:pPr>
              <w:spacing w:line="312" w:lineRule="auto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Пенсионный возраст</w:t>
            </w:r>
          </w:p>
        </w:tc>
        <w:tc>
          <w:tcPr>
            <w:tcW w:w="2398" w:type="dxa"/>
          </w:tcPr>
          <w:p w:rsidR="00BE45B5" w:rsidRPr="00C52430" w:rsidRDefault="00BE45B5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33,3</w:t>
            </w:r>
          </w:p>
        </w:tc>
      </w:tr>
      <w:tr w:rsidR="00BE45B5" w:rsidRPr="00C52430" w:rsidTr="007E6AA4">
        <w:trPr>
          <w:jc w:val="center"/>
        </w:trPr>
        <w:tc>
          <w:tcPr>
            <w:tcW w:w="1048" w:type="dxa"/>
          </w:tcPr>
          <w:p w:rsidR="00BE45B5" w:rsidRPr="00C52430" w:rsidRDefault="00BE45B5" w:rsidP="007E6AA4">
            <w:pPr>
              <w:spacing w:line="312" w:lineRule="auto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Всего</w:t>
            </w:r>
          </w:p>
        </w:tc>
        <w:tc>
          <w:tcPr>
            <w:tcW w:w="4100" w:type="dxa"/>
          </w:tcPr>
          <w:p w:rsidR="00BE45B5" w:rsidRPr="00C52430" w:rsidRDefault="00BE45B5" w:rsidP="007E6AA4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BE45B5" w:rsidRPr="00C52430" w:rsidRDefault="00BE45B5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100</w:t>
            </w:r>
          </w:p>
        </w:tc>
      </w:tr>
      <w:tr w:rsidR="00BE45B5" w:rsidRPr="00C52430" w:rsidTr="007E6AA4">
        <w:trPr>
          <w:jc w:val="center"/>
        </w:trPr>
        <w:tc>
          <w:tcPr>
            <w:tcW w:w="7546" w:type="dxa"/>
            <w:gridSpan w:val="3"/>
          </w:tcPr>
          <w:p w:rsidR="00BE45B5" w:rsidRPr="00C52430" w:rsidRDefault="00BE45B5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Артезианский</w:t>
            </w:r>
          </w:p>
        </w:tc>
      </w:tr>
      <w:tr w:rsidR="00BE45B5" w:rsidRPr="00C52430" w:rsidTr="007E6AA4">
        <w:trPr>
          <w:jc w:val="center"/>
        </w:trPr>
        <w:tc>
          <w:tcPr>
            <w:tcW w:w="1048" w:type="dxa"/>
          </w:tcPr>
          <w:p w:rsidR="00BE45B5" w:rsidRPr="00C52430" w:rsidRDefault="00BE45B5" w:rsidP="007E6AA4">
            <w:pPr>
              <w:spacing w:line="312" w:lineRule="auto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:rsidR="00BE45B5" w:rsidRPr="00C52430" w:rsidRDefault="00BE45B5" w:rsidP="007E6AA4">
            <w:pPr>
              <w:spacing w:line="312" w:lineRule="auto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Дошкольный возраст (0-6 лет)</w:t>
            </w:r>
          </w:p>
        </w:tc>
        <w:tc>
          <w:tcPr>
            <w:tcW w:w="2398" w:type="dxa"/>
          </w:tcPr>
          <w:p w:rsidR="00BE45B5" w:rsidRPr="00C52430" w:rsidRDefault="00BE45B5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6,2</w:t>
            </w:r>
          </w:p>
        </w:tc>
      </w:tr>
      <w:tr w:rsidR="00BE45B5" w:rsidRPr="00C52430" w:rsidTr="007E6AA4">
        <w:trPr>
          <w:jc w:val="center"/>
        </w:trPr>
        <w:tc>
          <w:tcPr>
            <w:tcW w:w="1048" w:type="dxa"/>
          </w:tcPr>
          <w:p w:rsidR="00BE45B5" w:rsidRPr="00C52430" w:rsidRDefault="00BE45B5" w:rsidP="007E6AA4">
            <w:pPr>
              <w:spacing w:line="312" w:lineRule="auto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:rsidR="00BE45B5" w:rsidRPr="00C52430" w:rsidRDefault="00BE45B5" w:rsidP="007E6AA4">
            <w:pPr>
              <w:spacing w:line="312" w:lineRule="auto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Школьный возраст (7-15 лет)</w:t>
            </w:r>
          </w:p>
        </w:tc>
        <w:tc>
          <w:tcPr>
            <w:tcW w:w="2398" w:type="dxa"/>
          </w:tcPr>
          <w:p w:rsidR="00BE45B5" w:rsidRPr="00C52430" w:rsidRDefault="00BE45B5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10,8</w:t>
            </w:r>
          </w:p>
        </w:tc>
      </w:tr>
      <w:tr w:rsidR="00BE45B5" w:rsidRPr="00C52430" w:rsidTr="007E6AA4">
        <w:trPr>
          <w:jc w:val="center"/>
        </w:trPr>
        <w:tc>
          <w:tcPr>
            <w:tcW w:w="1048" w:type="dxa"/>
          </w:tcPr>
          <w:p w:rsidR="00BE45B5" w:rsidRPr="00C52430" w:rsidRDefault="00BE45B5" w:rsidP="007E6AA4">
            <w:pPr>
              <w:spacing w:line="312" w:lineRule="auto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00" w:type="dxa"/>
          </w:tcPr>
          <w:p w:rsidR="00BE45B5" w:rsidRPr="00C52430" w:rsidRDefault="00BE45B5" w:rsidP="007E6AA4">
            <w:pPr>
              <w:spacing w:line="312" w:lineRule="auto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Трудоспособный возраст:</w:t>
            </w:r>
          </w:p>
          <w:p w:rsidR="00BE45B5" w:rsidRPr="00C52430" w:rsidRDefault="00BE45B5" w:rsidP="007E6AA4">
            <w:pPr>
              <w:spacing w:line="312" w:lineRule="auto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(мужчины 16-59 лет)</w:t>
            </w:r>
          </w:p>
          <w:p w:rsidR="00BE45B5" w:rsidRPr="00C52430" w:rsidRDefault="00BE45B5" w:rsidP="007E6AA4">
            <w:pPr>
              <w:spacing w:line="312" w:lineRule="auto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(женщины 16-54 лет)</w:t>
            </w:r>
          </w:p>
        </w:tc>
        <w:tc>
          <w:tcPr>
            <w:tcW w:w="2398" w:type="dxa"/>
          </w:tcPr>
          <w:p w:rsidR="00BE45B5" w:rsidRPr="00C52430" w:rsidRDefault="00BE45B5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59,8</w:t>
            </w:r>
          </w:p>
        </w:tc>
      </w:tr>
      <w:tr w:rsidR="00BE45B5" w:rsidRPr="00C52430" w:rsidTr="007E6AA4">
        <w:trPr>
          <w:jc w:val="center"/>
        </w:trPr>
        <w:tc>
          <w:tcPr>
            <w:tcW w:w="1048" w:type="dxa"/>
          </w:tcPr>
          <w:p w:rsidR="00BE45B5" w:rsidRPr="00C52430" w:rsidRDefault="00BE45B5" w:rsidP="007E6AA4">
            <w:pPr>
              <w:spacing w:line="312" w:lineRule="auto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4</w:t>
            </w:r>
          </w:p>
        </w:tc>
        <w:tc>
          <w:tcPr>
            <w:tcW w:w="4100" w:type="dxa"/>
          </w:tcPr>
          <w:p w:rsidR="00BE45B5" w:rsidRPr="00C52430" w:rsidRDefault="00BE45B5" w:rsidP="007E6AA4">
            <w:pPr>
              <w:spacing w:line="312" w:lineRule="auto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Пенсионный возраст</w:t>
            </w:r>
          </w:p>
        </w:tc>
        <w:tc>
          <w:tcPr>
            <w:tcW w:w="2398" w:type="dxa"/>
          </w:tcPr>
          <w:p w:rsidR="00BE45B5" w:rsidRPr="00C52430" w:rsidRDefault="00BE45B5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23,2</w:t>
            </w:r>
          </w:p>
        </w:tc>
      </w:tr>
      <w:tr w:rsidR="00BE45B5" w:rsidRPr="00C52430" w:rsidTr="007E6AA4">
        <w:trPr>
          <w:jc w:val="center"/>
        </w:trPr>
        <w:tc>
          <w:tcPr>
            <w:tcW w:w="1048" w:type="dxa"/>
          </w:tcPr>
          <w:p w:rsidR="00BE45B5" w:rsidRPr="00C52430" w:rsidRDefault="00BE45B5" w:rsidP="007E6AA4">
            <w:pPr>
              <w:spacing w:line="312" w:lineRule="auto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Всего</w:t>
            </w:r>
          </w:p>
        </w:tc>
        <w:tc>
          <w:tcPr>
            <w:tcW w:w="4100" w:type="dxa"/>
          </w:tcPr>
          <w:p w:rsidR="00BE45B5" w:rsidRPr="00C52430" w:rsidRDefault="00BE45B5" w:rsidP="007E6AA4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BE45B5" w:rsidRPr="00C52430" w:rsidRDefault="00BE45B5" w:rsidP="007E6AA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C52430">
              <w:rPr>
                <w:sz w:val="24"/>
                <w:szCs w:val="24"/>
              </w:rPr>
              <w:t>100</w:t>
            </w:r>
          </w:p>
        </w:tc>
      </w:tr>
    </w:tbl>
    <w:p w:rsidR="00BE45B5" w:rsidRPr="00C52430" w:rsidRDefault="00BE45B5" w:rsidP="00BE45B5">
      <w:pPr>
        <w:spacing w:line="312" w:lineRule="auto"/>
        <w:ind w:firstLine="709"/>
        <w:rPr>
          <w:b/>
          <w:sz w:val="24"/>
          <w:szCs w:val="24"/>
        </w:rPr>
      </w:pPr>
    </w:p>
    <w:p w:rsidR="00BE45B5" w:rsidRPr="00C52430" w:rsidRDefault="00BE45B5" w:rsidP="00BE45B5">
      <w:pPr>
        <w:spacing w:line="312" w:lineRule="auto"/>
        <w:ind w:firstLine="709"/>
        <w:rPr>
          <w:b/>
          <w:bCs/>
          <w:sz w:val="24"/>
          <w:szCs w:val="24"/>
        </w:rPr>
      </w:pPr>
      <w:r w:rsidRPr="00C52430">
        <w:rPr>
          <w:sz w:val="24"/>
          <w:szCs w:val="24"/>
        </w:rPr>
        <w:t>Существующая жилая застройка Журавского сельсовета представлена одно- и двухэтажными жилыми домами с приусадебными участками.</w:t>
      </w:r>
    </w:p>
    <w:p w:rsidR="00BE45B5" w:rsidRPr="00C52430" w:rsidRDefault="00BE45B5" w:rsidP="00BE45B5">
      <w:pPr>
        <w:spacing w:line="312" w:lineRule="auto"/>
        <w:ind w:firstLine="709"/>
        <w:rPr>
          <w:sz w:val="24"/>
          <w:szCs w:val="24"/>
        </w:rPr>
      </w:pPr>
      <w:r w:rsidRPr="00C52430">
        <w:rPr>
          <w:sz w:val="24"/>
          <w:szCs w:val="24"/>
        </w:rPr>
        <w:t xml:space="preserve">Объемы жилищного строительства определены с учетом существующего жилого фонда </w:t>
      </w:r>
      <w:r>
        <w:rPr>
          <w:sz w:val="24"/>
          <w:szCs w:val="24"/>
        </w:rPr>
        <w:t>Журавского сельсовета</w:t>
      </w:r>
      <w:r w:rsidRPr="00C52430">
        <w:rPr>
          <w:sz w:val="24"/>
          <w:szCs w:val="24"/>
        </w:rPr>
        <w:t xml:space="preserve">. Для расчетов принята средняя обеспеченность населения общей площадью жилого фонда на расчетный срок и первую очередь строительства равной </w:t>
      </w:r>
      <w:smartTag w:uri="urn:schemas-microsoft-com:office:smarttags" w:element="metricconverter">
        <w:smartTagPr>
          <w:attr w:name="ProductID" w:val="18,0 м2"/>
        </w:smartTagPr>
        <w:r w:rsidRPr="00C52430">
          <w:rPr>
            <w:sz w:val="24"/>
            <w:szCs w:val="24"/>
          </w:rPr>
          <w:t>18,0 м</w:t>
        </w:r>
        <w:proofErr w:type="gramStart"/>
        <w:r w:rsidRPr="00C52430">
          <w:rPr>
            <w:sz w:val="24"/>
            <w:szCs w:val="24"/>
            <w:vertAlign w:val="superscript"/>
          </w:rPr>
          <w:t>2</w:t>
        </w:r>
      </w:smartTag>
      <w:proofErr w:type="gramEnd"/>
      <w:r w:rsidRPr="00C52430">
        <w:rPr>
          <w:sz w:val="24"/>
          <w:szCs w:val="24"/>
        </w:rPr>
        <w:t xml:space="preserve"> на человека, на первую очередь строительства и на расчетный срок  потребуются объемы жилого </w:t>
      </w:r>
      <w:r>
        <w:rPr>
          <w:sz w:val="24"/>
          <w:szCs w:val="24"/>
        </w:rPr>
        <w:t>фонда представленные в таблице 1</w:t>
      </w:r>
      <w:r w:rsidR="009F0E2B">
        <w:rPr>
          <w:sz w:val="24"/>
          <w:szCs w:val="24"/>
        </w:rPr>
        <w:t>1</w:t>
      </w:r>
      <w:r w:rsidRPr="00C52430">
        <w:rPr>
          <w:sz w:val="24"/>
          <w:szCs w:val="24"/>
        </w:rPr>
        <w:t>.</w:t>
      </w:r>
    </w:p>
    <w:p w:rsidR="00BE45B5" w:rsidRPr="00C52430" w:rsidRDefault="00BE45B5" w:rsidP="00BE45B5">
      <w:pPr>
        <w:pStyle w:val="5"/>
        <w:shd w:val="clear" w:color="auto" w:fill="auto"/>
        <w:tabs>
          <w:tab w:val="left" w:pos="808"/>
        </w:tabs>
        <w:spacing w:before="0" w:line="312" w:lineRule="auto"/>
        <w:ind w:firstLine="709"/>
        <w:jc w:val="left"/>
        <w:rPr>
          <w:sz w:val="24"/>
          <w:szCs w:val="24"/>
        </w:rPr>
      </w:pPr>
    </w:p>
    <w:tbl>
      <w:tblPr>
        <w:tblW w:w="9580" w:type="dxa"/>
        <w:tblInd w:w="108" w:type="dxa"/>
        <w:tblLook w:val="04A0"/>
      </w:tblPr>
      <w:tblGrid>
        <w:gridCol w:w="3620"/>
        <w:gridCol w:w="2260"/>
        <w:gridCol w:w="1140"/>
        <w:gridCol w:w="1160"/>
        <w:gridCol w:w="1400"/>
      </w:tblGrid>
      <w:tr w:rsidR="00BE45B5" w:rsidRPr="00857C3D" w:rsidTr="007E6AA4">
        <w:trPr>
          <w:trHeight w:val="52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5B5" w:rsidRPr="00857C3D" w:rsidRDefault="00BE45B5" w:rsidP="009F0E2B">
            <w:pPr>
              <w:widowControl/>
              <w:snapToGri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1</w:t>
            </w:r>
            <w:r w:rsidR="009F0E2B">
              <w:rPr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</w:pPr>
          </w:p>
        </w:tc>
      </w:tr>
      <w:tr w:rsidR="00BE45B5" w:rsidRPr="00857C3D" w:rsidTr="007E6AA4">
        <w:trPr>
          <w:trHeight w:val="375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 xml:space="preserve">Данные по размещению жилой застройки и его сносу </w:t>
            </w:r>
          </w:p>
        </w:tc>
      </w:tr>
      <w:tr w:rsidR="00BE45B5" w:rsidRPr="00857C3D" w:rsidTr="007E6AA4">
        <w:trPr>
          <w:trHeight w:val="375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Планируемый адрес застройки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Общая площадь, м</w:t>
            </w:r>
            <w:r w:rsidRPr="00857C3D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E45B5" w:rsidRPr="00857C3D" w:rsidTr="007E6AA4">
        <w:trPr>
          <w:trHeight w:val="390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857C3D">
              <w:rPr>
                <w:bCs/>
                <w:iCs/>
                <w:sz w:val="24"/>
                <w:szCs w:val="24"/>
              </w:rPr>
              <w:t>2015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857C3D">
              <w:rPr>
                <w:bCs/>
                <w:iCs/>
                <w:sz w:val="24"/>
                <w:szCs w:val="24"/>
              </w:rPr>
              <w:t>2020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2030 год</w:t>
            </w:r>
          </w:p>
        </w:tc>
      </w:tr>
      <w:tr w:rsidR="00BE45B5" w:rsidRPr="00857C3D" w:rsidTr="007E6AA4">
        <w:trPr>
          <w:trHeight w:val="467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факт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итого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итого</w:t>
            </w:r>
          </w:p>
        </w:tc>
      </w:tr>
      <w:tr w:rsidR="00BE45B5" w:rsidRPr="00857C3D" w:rsidTr="007E6AA4">
        <w:trPr>
          <w:trHeight w:val="3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Журавский сельсовет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67249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69415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71677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5" w:rsidRPr="00857C3D" w:rsidRDefault="00BE45B5" w:rsidP="007E6AA4">
            <w:pPr>
              <w:widowControl/>
              <w:snapToGrid/>
              <w:jc w:val="right"/>
              <w:rPr>
                <w:sz w:val="24"/>
                <w:szCs w:val="24"/>
              </w:rPr>
            </w:pPr>
            <w:r w:rsidRPr="00857C3D">
              <w:rPr>
                <w:sz w:val="24"/>
                <w:szCs w:val="24"/>
              </w:rPr>
              <w:t>73411</w:t>
            </w:r>
          </w:p>
        </w:tc>
      </w:tr>
    </w:tbl>
    <w:p w:rsidR="00BE45B5" w:rsidRPr="00C52430" w:rsidRDefault="00BE45B5" w:rsidP="00BE45B5">
      <w:pPr>
        <w:pStyle w:val="5"/>
        <w:shd w:val="clear" w:color="auto" w:fill="auto"/>
        <w:tabs>
          <w:tab w:val="left" w:pos="808"/>
        </w:tabs>
        <w:spacing w:before="0" w:line="312" w:lineRule="auto"/>
        <w:ind w:firstLine="709"/>
        <w:jc w:val="left"/>
        <w:rPr>
          <w:sz w:val="24"/>
          <w:szCs w:val="24"/>
        </w:rPr>
      </w:pPr>
    </w:p>
    <w:p w:rsidR="00BE45B5" w:rsidRPr="00C52430" w:rsidRDefault="00BE45B5" w:rsidP="00BE45B5">
      <w:pPr>
        <w:spacing w:line="312" w:lineRule="auto"/>
        <w:ind w:firstLine="709"/>
        <w:rPr>
          <w:sz w:val="24"/>
          <w:szCs w:val="24"/>
        </w:rPr>
      </w:pPr>
      <w:proofErr w:type="gramStart"/>
      <w:r w:rsidRPr="00C52430">
        <w:rPr>
          <w:sz w:val="24"/>
          <w:szCs w:val="24"/>
        </w:rPr>
        <w:t xml:space="preserve">Проектом корректировки генерального плана села Журавское выявлено </w:t>
      </w:r>
      <w:smartTag w:uri="urn:schemas-microsoft-com:office:smarttags" w:element="metricconverter">
        <w:smartTagPr>
          <w:attr w:name="ProductID" w:val="56,2 га"/>
        </w:smartTagPr>
        <w:r w:rsidRPr="00C52430">
          <w:rPr>
            <w:sz w:val="24"/>
            <w:szCs w:val="24"/>
          </w:rPr>
          <w:t>56,2 га</w:t>
        </w:r>
      </w:smartTag>
      <w:r w:rsidRPr="00C52430">
        <w:rPr>
          <w:sz w:val="24"/>
          <w:szCs w:val="24"/>
        </w:rPr>
        <w:t xml:space="preserve"> свободных территорий пригодных для застройки на расчетный срок и на перспективу за </w:t>
      </w:r>
      <w:smartTag w:uri="urn:schemas-microsoft-com:office:smarttags" w:element="metricconverter">
        <w:smartTagPr>
          <w:attr w:name="ProductID" w:val="2020 г"/>
        </w:smartTagPr>
        <w:r w:rsidRPr="00C52430">
          <w:rPr>
            <w:sz w:val="24"/>
            <w:szCs w:val="24"/>
          </w:rPr>
          <w:t>2020 г</w:t>
        </w:r>
      </w:smartTag>
      <w:r w:rsidRPr="00C52430">
        <w:rPr>
          <w:sz w:val="24"/>
          <w:szCs w:val="24"/>
        </w:rPr>
        <w:t>. Новое жилое  строительство предусматривается вести в границах застройки и за ними на свободных  участках при формировании жилых кварталов по ул. Весёлой, ул. Школьной и ул. Ростовской (с учётом корректировки существующей границы села).</w:t>
      </w:r>
      <w:proofErr w:type="gramEnd"/>
      <w:r w:rsidRPr="00C52430">
        <w:rPr>
          <w:sz w:val="24"/>
          <w:szCs w:val="24"/>
        </w:rPr>
        <w:t xml:space="preserve"> Производственные объекты, размещенные за границами села, сохраняются. Резервные территории общественной зоны площадью 1,8  га размещены по </w:t>
      </w:r>
      <w:r w:rsidRPr="00C52430">
        <w:rPr>
          <w:color w:val="000000"/>
          <w:sz w:val="24"/>
          <w:szCs w:val="24"/>
        </w:rPr>
        <w:t xml:space="preserve"> </w:t>
      </w:r>
      <w:r w:rsidRPr="00C52430">
        <w:rPr>
          <w:sz w:val="24"/>
          <w:szCs w:val="24"/>
        </w:rPr>
        <w:t xml:space="preserve">ул. Полтавская и  ул. Гагарина. </w:t>
      </w:r>
    </w:p>
    <w:p w:rsidR="00BE45B5" w:rsidRPr="00C52430" w:rsidRDefault="00BE45B5" w:rsidP="00BE45B5">
      <w:pPr>
        <w:spacing w:line="312" w:lineRule="auto"/>
        <w:ind w:firstLine="709"/>
        <w:rPr>
          <w:sz w:val="24"/>
          <w:szCs w:val="24"/>
        </w:rPr>
      </w:pPr>
      <w:r w:rsidRPr="00C52430">
        <w:rPr>
          <w:sz w:val="24"/>
          <w:szCs w:val="24"/>
        </w:rPr>
        <w:t xml:space="preserve">Проектом корректировки генерального плана поселка Артезианский выявлено </w:t>
      </w:r>
      <w:smartTag w:uri="urn:schemas-microsoft-com:office:smarttags" w:element="metricconverter">
        <w:smartTagPr>
          <w:attr w:name="ProductID" w:val="19,4 га"/>
        </w:smartTagPr>
        <w:r w:rsidRPr="00C52430">
          <w:rPr>
            <w:sz w:val="24"/>
            <w:szCs w:val="24"/>
          </w:rPr>
          <w:t>19,4 га</w:t>
        </w:r>
      </w:smartTag>
      <w:r w:rsidRPr="00C52430">
        <w:rPr>
          <w:sz w:val="24"/>
          <w:szCs w:val="24"/>
        </w:rPr>
        <w:t xml:space="preserve"> свободных территорий пригодных для застройки на расчетный срок и на перспективу за </w:t>
      </w:r>
      <w:smartTag w:uri="urn:schemas-microsoft-com:office:smarttags" w:element="metricconverter">
        <w:smartTagPr>
          <w:attr w:name="ProductID" w:val="2021 г"/>
        </w:smartTagPr>
        <w:r w:rsidRPr="00C52430">
          <w:rPr>
            <w:sz w:val="24"/>
            <w:szCs w:val="24"/>
          </w:rPr>
          <w:t>2021 г</w:t>
        </w:r>
      </w:smartTag>
      <w:r w:rsidRPr="00C52430">
        <w:rPr>
          <w:sz w:val="24"/>
          <w:szCs w:val="24"/>
        </w:rPr>
        <w:t xml:space="preserve">, и </w:t>
      </w:r>
      <w:smartTag w:uri="urn:schemas-microsoft-com:office:smarttags" w:element="metricconverter">
        <w:smartTagPr>
          <w:attr w:name="ProductID" w:val="7,8 га"/>
        </w:smartTagPr>
        <w:r w:rsidRPr="00C52430">
          <w:rPr>
            <w:sz w:val="24"/>
            <w:szCs w:val="24"/>
          </w:rPr>
          <w:t>7,8 га</w:t>
        </w:r>
      </w:smartTag>
      <w:r w:rsidRPr="00C52430">
        <w:rPr>
          <w:sz w:val="24"/>
          <w:szCs w:val="24"/>
        </w:rPr>
        <w:t xml:space="preserve"> для развития поселка за расчетный срок. Новое </w:t>
      </w:r>
      <w:proofErr w:type="gramStart"/>
      <w:r w:rsidRPr="00C52430">
        <w:rPr>
          <w:sz w:val="24"/>
          <w:szCs w:val="24"/>
        </w:rPr>
        <w:t>жилое строительство</w:t>
      </w:r>
      <w:proofErr w:type="gramEnd"/>
      <w:r w:rsidRPr="00C52430">
        <w:rPr>
          <w:sz w:val="24"/>
          <w:szCs w:val="24"/>
        </w:rPr>
        <w:t xml:space="preserve"> предусматривается вести в границах застройки на свободных  участках поселка по улицам Новой и 8 марта.</w:t>
      </w:r>
      <w:r w:rsidR="00AF4C4F">
        <w:rPr>
          <w:sz w:val="24"/>
          <w:szCs w:val="24"/>
        </w:rPr>
        <w:t xml:space="preserve"> </w:t>
      </w:r>
      <w:r w:rsidRPr="00C52430">
        <w:rPr>
          <w:sz w:val="24"/>
          <w:szCs w:val="24"/>
        </w:rPr>
        <w:t>Производственные объекты, размещенные на территории.</w:t>
      </w:r>
    </w:p>
    <w:p w:rsidR="00BE45B5" w:rsidRPr="00C52430" w:rsidRDefault="00BE45B5" w:rsidP="00BE45B5">
      <w:pPr>
        <w:spacing w:line="312" w:lineRule="auto"/>
        <w:ind w:firstLine="709"/>
        <w:rPr>
          <w:sz w:val="24"/>
          <w:szCs w:val="24"/>
        </w:rPr>
      </w:pPr>
      <w:r w:rsidRPr="00C52430">
        <w:rPr>
          <w:sz w:val="24"/>
          <w:szCs w:val="24"/>
        </w:rPr>
        <w:t xml:space="preserve">Увеличение объемов нового жилого фонда на расчетный срок возможно в существующих кварталах  при застройке неиспользуемых участков, сносе и замене  ветхого жилья. Новое строительство предусматривается вести за счет индивидуальных застройщиков. </w:t>
      </w:r>
    </w:p>
    <w:p w:rsidR="003F26B9" w:rsidRPr="0009793C" w:rsidRDefault="003F26B9" w:rsidP="00625511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Целями Программы являются:</w:t>
      </w:r>
    </w:p>
    <w:p w:rsidR="003F26B9" w:rsidRPr="0009793C" w:rsidRDefault="003F26B9" w:rsidP="00625511">
      <w:pPr>
        <w:pStyle w:val="ae"/>
        <w:numPr>
          <w:ilvl w:val="0"/>
          <w:numId w:val="15"/>
        </w:numPr>
        <w:shd w:val="clear" w:color="auto" w:fill="FFFFFF"/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lastRenderedPageBreak/>
        <w:t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</w:r>
    </w:p>
    <w:p w:rsidR="003F26B9" w:rsidRPr="0009793C" w:rsidRDefault="003F26B9" w:rsidP="00625511">
      <w:pPr>
        <w:pStyle w:val="ae"/>
        <w:numPr>
          <w:ilvl w:val="0"/>
          <w:numId w:val="15"/>
        </w:numPr>
        <w:shd w:val="clear" w:color="auto" w:fill="FFFFFF"/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повышение доступности услуг транспортного комплекса для населения;</w:t>
      </w:r>
    </w:p>
    <w:p w:rsidR="003F26B9" w:rsidRPr="0009793C" w:rsidRDefault="003F26B9" w:rsidP="00625511">
      <w:pPr>
        <w:pStyle w:val="ae"/>
        <w:numPr>
          <w:ilvl w:val="0"/>
          <w:numId w:val="15"/>
        </w:numPr>
        <w:shd w:val="clear" w:color="auto" w:fill="FFFFFF"/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повышение комплексной безопасности и устойчивости транспортной системы.</w:t>
      </w:r>
    </w:p>
    <w:p w:rsidR="003F26B9" w:rsidRPr="0009793C" w:rsidRDefault="003F26B9" w:rsidP="00625511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Для достижения цели по развитию современной и эффективной транспортной инфраструктуры, обеспечивающей ускорение товародвижения и снижение транспортных издержек в экономике, необходимо решить задачу, связанную с увеличением протяженности автомобильных дорог общего пользования местного значения, соответствующих нормативным требованиям. Это позволит увеличить пропускную способность дорожной сети, улучшить условия движения автотранспорта и снизить уровень аварийности за счет ликвидации грунтовых разрывов, реконструкции участков автомобильных дорог местного значения, имеющих переходный тип проезжей части.</w:t>
      </w:r>
    </w:p>
    <w:p w:rsidR="003F26B9" w:rsidRPr="0009793C" w:rsidRDefault="003F26B9" w:rsidP="00625511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Для достижения цели по повышению доступности услуг транспортного комплекса для населения в области автомобильных дорог необходимо решить задачу, связанную с созданием условий для формирования единой дорожной сети, круглогодично доступной для населения.</w:t>
      </w:r>
    </w:p>
    <w:p w:rsidR="003F26B9" w:rsidRPr="0009793C" w:rsidRDefault="003F26B9" w:rsidP="00625511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Для достижения цели по повышению комплексной безопасности и устойчивости транспортной системы в области автомобильных дорог необходимо решить задачи, связанные с повышением надежности и безопасности движения на автомобильных дорогах местного значения, а также обеспечением устойчивого функционирования дорожной сети и транспортной безопасности дорожного хозяйства. Дороги местного значения поселения в направлениях движения пешеходов необходимо оборудовать средствами снижения скоростей, средствами регулировки движения.</w:t>
      </w:r>
    </w:p>
    <w:p w:rsidR="00837AA3" w:rsidRPr="0009793C" w:rsidRDefault="00837AA3" w:rsidP="00625511">
      <w:pPr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 xml:space="preserve">Целью программы в области безопасности дорожного движения является сокращение количества лиц, погибших в результате дорожно-транспортных происшествий. Условиями ее достижения является решение следующих задач: </w:t>
      </w:r>
    </w:p>
    <w:p w:rsidR="00837AA3" w:rsidRPr="0009793C" w:rsidRDefault="00837AA3" w:rsidP="00625511">
      <w:pPr>
        <w:pStyle w:val="ae"/>
        <w:numPr>
          <w:ilvl w:val="0"/>
          <w:numId w:val="17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снижение тяжести травм в дорожно-транспортных происшествиях;</w:t>
      </w:r>
    </w:p>
    <w:p w:rsidR="00837AA3" w:rsidRPr="0009793C" w:rsidRDefault="00837AA3" w:rsidP="00625511">
      <w:pPr>
        <w:pStyle w:val="ae"/>
        <w:numPr>
          <w:ilvl w:val="0"/>
          <w:numId w:val="17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 xml:space="preserve">развитие современной системы оказания помощи пострадавшим в дорожно-транспортных происшествиях </w:t>
      </w:r>
      <w:r w:rsidR="00C4748D" w:rsidRPr="0009793C">
        <w:rPr>
          <w:color w:val="000000"/>
          <w:sz w:val="24"/>
          <w:szCs w:val="24"/>
        </w:rPr>
        <w:t>-</w:t>
      </w:r>
      <w:r w:rsidRPr="0009793C">
        <w:rPr>
          <w:color w:val="000000"/>
          <w:sz w:val="24"/>
          <w:szCs w:val="24"/>
        </w:rPr>
        <w:t xml:space="preserve"> спасение жизней;</w:t>
      </w:r>
    </w:p>
    <w:p w:rsidR="00837AA3" w:rsidRPr="0009793C" w:rsidRDefault="00837AA3" w:rsidP="00625511">
      <w:pPr>
        <w:pStyle w:val="ae"/>
        <w:numPr>
          <w:ilvl w:val="0"/>
          <w:numId w:val="17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развитие систем фото</w:t>
      </w:r>
      <w:r w:rsidR="00C4748D" w:rsidRPr="0009793C">
        <w:rPr>
          <w:color w:val="000000"/>
          <w:sz w:val="24"/>
          <w:szCs w:val="24"/>
        </w:rPr>
        <w:t>-</w:t>
      </w:r>
      <w:r w:rsidRPr="0009793C">
        <w:rPr>
          <w:color w:val="000000"/>
          <w:sz w:val="24"/>
          <w:szCs w:val="24"/>
        </w:rPr>
        <w:t xml:space="preserve"> и </w:t>
      </w:r>
      <w:proofErr w:type="spellStart"/>
      <w:r w:rsidRPr="0009793C">
        <w:rPr>
          <w:color w:val="000000"/>
          <w:sz w:val="24"/>
          <w:szCs w:val="24"/>
        </w:rPr>
        <w:t>видеофиксации</w:t>
      </w:r>
      <w:proofErr w:type="spellEnd"/>
      <w:r w:rsidRPr="0009793C">
        <w:rPr>
          <w:color w:val="000000"/>
          <w:sz w:val="24"/>
          <w:szCs w:val="24"/>
        </w:rPr>
        <w:t xml:space="preserve"> нарушений правил дорожного движения. </w:t>
      </w:r>
    </w:p>
    <w:p w:rsidR="00837AA3" w:rsidRPr="0009793C" w:rsidRDefault="00837AA3" w:rsidP="00625511">
      <w:pPr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Основные ожидаемые конечные результаты реализации подпрограммы программы:</w:t>
      </w:r>
    </w:p>
    <w:p w:rsidR="00837AA3" w:rsidRPr="0009793C" w:rsidRDefault="00837AA3" w:rsidP="00625511">
      <w:pPr>
        <w:pStyle w:val="ae"/>
        <w:numPr>
          <w:ilvl w:val="0"/>
          <w:numId w:val="18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сокращение количества лиц, погибших в результате дорожно-транспортных происшествий;</w:t>
      </w:r>
    </w:p>
    <w:p w:rsidR="00837AA3" w:rsidRPr="0009793C" w:rsidRDefault="00837AA3" w:rsidP="00625511">
      <w:pPr>
        <w:pStyle w:val="ae"/>
        <w:numPr>
          <w:ilvl w:val="0"/>
          <w:numId w:val="18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снижение тяжести последствий;</w:t>
      </w:r>
    </w:p>
    <w:p w:rsidR="00837AA3" w:rsidRPr="0009793C" w:rsidRDefault="00837AA3" w:rsidP="00625511">
      <w:pPr>
        <w:pStyle w:val="ae"/>
        <w:numPr>
          <w:ilvl w:val="0"/>
          <w:numId w:val="18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 xml:space="preserve">создание современной системы обеспечения безопасности дорожного движения на автомобильных дорогах общего пользования и улично-дорожной сети в </w:t>
      </w:r>
      <w:r w:rsidR="00A20917">
        <w:rPr>
          <w:color w:val="000000"/>
          <w:sz w:val="24"/>
          <w:szCs w:val="24"/>
        </w:rPr>
        <w:t>Журавском сельсовете</w:t>
      </w:r>
      <w:r w:rsidRPr="0009793C">
        <w:rPr>
          <w:color w:val="000000"/>
          <w:sz w:val="24"/>
          <w:szCs w:val="24"/>
        </w:rPr>
        <w:t>.</w:t>
      </w:r>
    </w:p>
    <w:p w:rsidR="00512FFB" w:rsidRPr="0009793C" w:rsidRDefault="00512FFB" w:rsidP="00625511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09793C">
        <w:rPr>
          <w:bCs/>
          <w:color w:val="000000" w:themeColor="text1"/>
          <w:sz w:val="24"/>
          <w:szCs w:val="24"/>
        </w:rPr>
        <w:lastRenderedPageBreak/>
        <w:t>Основными приоритетами развития транспортного комплекса муниципального образования должны стать:</w:t>
      </w:r>
    </w:p>
    <w:p w:rsidR="00512FFB" w:rsidRPr="0009793C" w:rsidRDefault="00643858" w:rsidP="00625511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09793C">
        <w:rPr>
          <w:color w:val="000000" w:themeColor="text1"/>
          <w:sz w:val="24"/>
          <w:szCs w:val="24"/>
        </w:rPr>
        <w:t>На первую очередь</w:t>
      </w:r>
      <w:r w:rsidR="00512FFB" w:rsidRPr="0009793C">
        <w:rPr>
          <w:color w:val="000000" w:themeColor="text1"/>
          <w:sz w:val="24"/>
          <w:szCs w:val="24"/>
        </w:rPr>
        <w:t>:</w:t>
      </w:r>
    </w:p>
    <w:p w:rsidR="00512FFB" w:rsidRPr="0009793C" w:rsidRDefault="00512FFB" w:rsidP="00625511">
      <w:pPr>
        <w:pStyle w:val="ae"/>
        <w:numPr>
          <w:ilvl w:val="0"/>
          <w:numId w:val="19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09793C">
        <w:rPr>
          <w:color w:val="000000" w:themeColor="text1"/>
          <w:sz w:val="24"/>
          <w:szCs w:val="24"/>
        </w:rPr>
        <w:t>расширение основных существующих главных и основных улиц с целью доведения их до проектных поперечных профилей;</w:t>
      </w:r>
    </w:p>
    <w:p w:rsidR="00512FFB" w:rsidRPr="0009793C" w:rsidRDefault="00512FFB" w:rsidP="00625511">
      <w:pPr>
        <w:pStyle w:val="ae"/>
        <w:numPr>
          <w:ilvl w:val="0"/>
          <w:numId w:val="19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09793C">
        <w:rPr>
          <w:color w:val="000000" w:themeColor="text1"/>
          <w:sz w:val="24"/>
          <w:szCs w:val="24"/>
        </w:rPr>
        <w:t>ремонт и реконструкция дорожного покрытия существующей улично-дорожной сети;</w:t>
      </w:r>
    </w:p>
    <w:p w:rsidR="00512FFB" w:rsidRPr="0009793C" w:rsidRDefault="00512FFB" w:rsidP="00625511">
      <w:pPr>
        <w:pStyle w:val="ae"/>
        <w:numPr>
          <w:ilvl w:val="0"/>
          <w:numId w:val="19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09793C">
        <w:rPr>
          <w:color w:val="000000" w:themeColor="text1"/>
          <w:sz w:val="24"/>
          <w:szCs w:val="24"/>
        </w:rPr>
        <w:t>резервирование земельных участков для новых автодорог и транспортных развязок;</w:t>
      </w:r>
    </w:p>
    <w:p w:rsidR="00512FFB" w:rsidRPr="0009793C" w:rsidRDefault="00512FFB" w:rsidP="00625511">
      <w:pPr>
        <w:pStyle w:val="ae"/>
        <w:numPr>
          <w:ilvl w:val="0"/>
          <w:numId w:val="19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09793C">
        <w:rPr>
          <w:color w:val="000000" w:themeColor="text1"/>
          <w:sz w:val="24"/>
          <w:szCs w:val="24"/>
        </w:rPr>
        <w:t>строительство улично-дорожной сети на территории районов нового жилищного строительства;</w:t>
      </w:r>
    </w:p>
    <w:p w:rsidR="00512FFB" w:rsidRPr="0009793C" w:rsidRDefault="00643858" w:rsidP="00625511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09793C">
        <w:rPr>
          <w:color w:val="000000" w:themeColor="text1"/>
          <w:sz w:val="24"/>
          <w:szCs w:val="24"/>
        </w:rPr>
        <w:t>На расчётный срок</w:t>
      </w:r>
      <w:r w:rsidR="00512FFB" w:rsidRPr="0009793C">
        <w:rPr>
          <w:color w:val="000000" w:themeColor="text1"/>
          <w:sz w:val="24"/>
          <w:szCs w:val="24"/>
        </w:rPr>
        <w:t>:</w:t>
      </w:r>
    </w:p>
    <w:p w:rsidR="00512FFB" w:rsidRPr="0009793C" w:rsidRDefault="00512FFB" w:rsidP="00625511">
      <w:pPr>
        <w:pStyle w:val="ae"/>
        <w:numPr>
          <w:ilvl w:val="0"/>
          <w:numId w:val="21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09793C">
        <w:rPr>
          <w:color w:val="000000" w:themeColor="text1"/>
          <w:sz w:val="24"/>
          <w:szCs w:val="24"/>
        </w:rPr>
        <w:t xml:space="preserve">дальнейшая интеграция в транспортный комплекс </w:t>
      </w:r>
      <w:r w:rsidR="009F03F9" w:rsidRPr="0009793C">
        <w:rPr>
          <w:color w:val="000000" w:themeColor="text1"/>
          <w:sz w:val="24"/>
          <w:szCs w:val="24"/>
        </w:rPr>
        <w:t>Ставропольского края</w:t>
      </w:r>
      <w:r w:rsidRPr="0009793C">
        <w:rPr>
          <w:color w:val="000000" w:themeColor="text1"/>
          <w:sz w:val="24"/>
          <w:szCs w:val="24"/>
        </w:rPr>
        <w:t>;</w:t>
      </w:r>
    </w:p>
    <w:p w:rsidR="00512FFB" w:rsidRPr="0009793C" w:rsidRDefault="00512FFB" w:rsidP="00625511">
      <w:pPr>
        <w:pStyle w:val="ae"/>
        <w:numPr>
          <w:ilvl w:val="0"/>
          <w:numId w:val="21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09793C">
        <w:rPr>
          <w:color w:val="000000" w:themeColor="text1"/>
          <w:sz w:val="24"/>
          <w:szCs w:val="24"/>
        </w:rPr>
        <w:t>упорядочение улично-дорожной сети в отдельных районах поселения, решаемое в комплексе с архитектурно-планировочными мероприятиями;</w:t>
      </w:r>
    </w:p>
    <w:p w:rsidR="00512FFB" w:rsidRPr="0009793C" w:rsidRDefault="00512FFB" w:rsidP="00625511">
      <w:pPr>
        <w:pStyle w:val="ae"/>
        <w:numPr>
          <w:ilvl w:val="0"/>
          <w:numId w:val="21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09793C">
        <w:rPr>
          <w:color w:val="000000" w:themeColor="text1"/>
          <w:sz w:val="24"/>
          <w:szCs w:val="24"/>
        </w:rPr>
        <w:t>проектирование и строительство транспортных развязок в 1 уровне;</w:t>
      </w:r>
    </w:p>
    <w:p w:rsidR="00512FFB" w:rsidRPr="0009793C" w:rsidRDefault="00512FFB" w:rsidP="00625511">
      <w:pPr>
        <w:pStyle w:val="ae"/>
        <w:numPr>
          <w:ilvl w:val="0"/>
          <w:numId w:val="21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09793C">
        <w:rPr>
          <w:color w:val="000000" w:themeColor="text1"/>
          <w:sz w:val="24"/>
          <w:szCs w:val="24"/>
        </w:rPr>
        <w:t>строительство новых главных и основных автодорог;</w:t>
      </w:r>
    </w:p>
    <w:p w:rsidR="00512FFB" w:rsidRPr="0009793C" w:rsidRDefault="00512FFB" w:rsidP="00625511">
      <w:pPr>
        <w:pStyle w:val="ae"/>
        <w:numPr>
          <w:ilvl w:val="0"/>
          <w:numId w:val="21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09793C">
        <w:rPr>
          <w:color w:val="000000" w:themeColor="text1"/>
          <w:sz w:val="24"/>
          <w:szCs w:val="24"/>
        </w:rPr>
        <w:t>строительство тротуаров и пешеходных пространств (скверы, бульвары) для организации системы пешеходного движения в поселении;</w:t>
      </w:r>
    </w:p>
    <w:p w:rsidR="00512FFB" w:rsidRPr="0009793C" w:rsidRDefault="00512FFB" w:rsidP="00625511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09793C">
        <w:rPr>
          <w:color w:val="000000" w:themeColor="text1"/>
          <w:sz w:val="24"/>
          <w:szCs w:val="24"/>
        </w:rPr>
        <w:t>Развитие транспорта на территории муниципального образования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512FFB" w:rsidRPr="0009793C" w:rsidRDefault="00512FFB" w:rsidP="00625511">
      <w:pPr>
        <w:pStyle w:val="af0"/>
        <w:spacing w:before="0" w:after="0" w:line="312" w:lineRule="auto"/>
        <w:ind w:firstLine="709"/>
        <w:jc w:val="both"/>
      </w:pPr>
    </w:p>
    <w:p w:rsidR="00656B41" w:rsidRPr="0009793C" w:rsidRDefault="00656B41" w:rsidP="00625511">
      <w:pPr>
        <w:pStyle w:val="af0"/>
        <w:spacing w:line="312" w:lineRule="auto"/>
        <w:jc w:val="both"/>
      </w:pPr>
    </w:p>
    <w:p w:rsidR="00656B41" w:rsidRPr="0009793C" w:rsidRDefault="00656B41" w:rsidP="00625511">
      <w:pPr>
        <w:pStyle w:val="af0"/>
        <w:spacing w:line="312" w:lineRule="auto"/>
        <w:jc w:val="both"/>
      </w:pPr>
    </w:p>
    <w:p w:rsidR="009F4A6A" w:rsidRPr="0009793C" w:rsidRDefault="009F4A6A" w:rsidP="00625511">
      <w:pPr>
        <w:widowControl/>
        <w:snapToGrid/>
        <w:spacing w:after="200" w:line="312" w:lineRule="auto"/>
        <w:rPr>
          <w:b/>
          <w:sz w:val="24"/>
          <w:szCs w:val="24"/>
        </w:rPr>
      </w:pPr>
      <w:r w:rsidRPr="0009793C">
        <w:rPr>
          <w:b/>
          <w:sz w:val="24"/>
          <w:szCs w:val="24"/>
        </w:rPr>
        <w:br w:type="page"/>
      </w:r>
    </w:p>
    <w:p w:rsidR="0027632E" w:rsidRPr="0009793C" w:rsidRDefault="009F4A6A" w:rsidP="009F4A6A">
      <w:pPr>
        <w:pStyle w:val="af0"/>
        <w:jc w:val="center"/>
      </w:pPr>
      <w:r w:rsidRPr="0009793C">
        <w:rPr>
          <w:b/>
        </w:rPr>
        <w:lastRenderedPageBreak/>
        <w:t xml:space="preserve">3. </w:t>
      </w:r>
      <w:r w:rsidR="0027632E" w:rsidRPr="0009793C">
        <w:rPr>
          <w:b/>
        </w:rPr>
        <w:t>Система программных мероприятий</w:t>
      </w:r>
    </w:p>
    <w:p w:rsidR="003F26B9" w:rsidRPr="0009793C" w:rsidRDefault="003F26B9" w:rsidP="00A63CC7">
      <w:pPr>
        <w:pStyle w:val="af0"/>
        <w:spacing w:before="0" w:after="0" w:line="312" w:lineRule="auto"/>
        <w:ind w:firstLine="709"/>
      </w:pPr>
    </w:p>
    <w:p w:rsidR="00365052" w:rsidRPr="0009793C" w:rsidRDefault="0016369C" w:rsidP="00625511">
      <w:pPr>
        <w:widowControl/>
        <w:tabs>
          <w:tab w:val="left" w:pos="851"/>
        </w:tabs>
        <w:snapToGrid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ab/>
      </w:r>
      <w:r w:rsidR="00365052" w:rsidRPr="0009793C">
        <w:rPr>
          <w:sz w:val="24"/>
          <w:szCs w:val="24"/>
        </w:rPr>
        <w:t xml:space="preserve">Основными факторами, определяющими направления разработки </w:t>
      </w:r>
      <w:r w:rsidR="00352E9A" w:rsidRPr="0009793C">
        <w:rPr>
          <w:sz w:val="24"/>
          <w:szCs w:val="24"/>
        </w:rPr>
        <w:t xml:space="preserve">и последующей реализации </w:t>
      </w:r>
      <w:r w:rsidR="00365052" w:rsidRPr="0009793C">
        <w:rPr>
          <w:sz w:val="24"/>
          <w:szCs w:val="24"/>
        </w:rPr>
        <w:t>Программы, являются:</w:t>
      </w:r>
    </w:p>
    <w:p w:rsidR="0016369C" w:rsidRPr="0009793C" w:rsidRDefault="00365052" w:rsidP="00625511">
      <w:pPr>
        <w:pStyle w:val="2c"/>
        <w:numPr>
          <w:ilvl w:val="0"/>
          <w:numId w:val="11"/>
        </w:numPr>
        <w:tabs>
          <w:tab w:val="num" w:pos="912"/>
        </w:tabs>
        <w:spacing w:line="312" w:lineRule="auto"/>
        <w:ind w:left="0" w:firstLine="709"/>
      </w:pPr>
      <w:r w:rsidRPr="0009793C"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365052" w:rsidRPr="0009793C" w:rsidRDefault="00365052" w:rsidP="00625511">
      <w:pPr>
        <w:pStyle w:val="2c"/>
        <w:numPr>
          <w:ilvl w:val="0"/>
          <w:numId w:val="11"/>
        </w:numPr>
        <w:tabs>
          <w:tab w:val="num" w:pos="912"/>
        </w:tabs>
        <w:spacing w:line="312" w:lineRule="auto"/>
        <w:ind w:left="0" w:firstLine="709"/>
      </w:pPr>
      <w:r w:rsidRPr="0009793C">
        <w:rPr>
          <w:lang w:eastAsia="en-US"/>
        </w:rPr>
        <w:t>состояние существующей системы  транспортной инфраструктуры</w:t>
      </w:r>
      <w:r w:rsidRPr="0009793C">
        <w:t>;</w:t>
      </w:r>
    </w:p>
    <w:p w:rsidR="00365052" w:rsidRPr="0009793C" w:rsidRDefault="00365052" w:rsidP="00625511">
      <w:pPr>
        <w:pStyle w:val="2c"/>
        <w:numPr>
          <w:ilvl w:val="0"/>
          <w:numId w:val="11"/>
        </w:numPr>
        <w:tabs>
          <w:tab w:val="num" w:pos="912"/>
        </w:tabs>
        <w:spacing w:line="312" w:lineRule="auto"/>
        <w:ind w:left="0" w:firstLine="709"/>
      </w:pPr>
      <w:r w:rsidRPr="0009793C">
        <w:t>перспективное строительство малоэтажных домов, направленное на улучшение жилищных условий граждан;</w:t>
      </w:r>
    </w:p>
    <w:p w:rsidR="003F26B9" w:rsidRPr="0009793C" w:rsidRDefault="003F26B9" w:rsidP="00625511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комплекса </w:t>
      </w:r>
      <w:r w:rsidR="00BC243B" w:rsidRPr="0009793C">
        <w:rPr>
          <w:color w:val="000000"/>
          <w:sz w:val="24"/>
          <w:szCs w:val="24"/>
        </w:rPr>
        <w:t xml:space="preserve">взаимоувязанных </w:t>
      </w:r>
      <w:r w:rsidRPr="0009793C">
        <w:rPr>
          <w:color w:val="000000"/>
          <w:sz w:val="24"/>
          <w:szCs w:val="24"/>
        </w:rPr>
        <w:t>мероприятий.</w:t>
      </w:r>
    </w:p>
    <w:p w:rsidR="003F26B9" w:rsidRPr="0009793C" w:rsidRDefault="003F26B9" w:rsidP="00625511">
      <w:pPr>
        <w:widowControl/>
        <w:tabs>
          <w:tab w:val="left" w:pos="851"/>
        </w:tabs>
        <w:snapToGrid/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 xml:space="preserve">В рамках задачи, предусматривающей увеличение протяженности автомобильных дорог местного значения, соответствующих нормативным требованиям, предусмотрены мероприятия по реконструкции перегруженных движением участков автомобильных дорог, ликвидации грунтовых разрывов и реконструкции участков дорог, имеющих переходный тип </w:t>
      </w:r>
      <w:r w:rsidR="0016369C" w:rsidRPr="0009793C">
        <w:rPr>
          <w:color w:val="000000"/>
          <w:sz w:val="24"/>
          <w:szCs w:val="24"/>
        </w:rPr>
        <w:t>дорожного покрытия</w:t>
      </w:r>
      <w:r w:rsidRPr="0009793C">
        <w:rPr>
          <w:color w:val="000000"/>
          <w:sz w:val="24"/>
          <w:szCs w:val="24"/>
        </w:rPr>
        <w:t xml:space="preserve"> проезжей части, реконструкции искусственных сооружений для приведения их характеристик в соответствие с параметрами автомобильных дорог на соседних участках, повышения безопасности движения, увеличения грузоподъемности, долговечности и эксплуатационной надежности.</w:t>
      </w:r>
    </w:p>
    <w:p w:rsidR="003F26B9" w:rsidRPr="0009793C" w:rsidRDefault="003F26B9" w:rsidP="00625511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муниципального заказчика 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дорожного хозяйства, выполнение работ и оказание услуг, направленных на обеспечение сохранности автомобильных дорог общего пользования местного значения, выполнение работ и оказание услуг, направленных на правовое обеспечение реализации Программы.</w:t>
      </w:r>
    </w:p>
    <w:p w:rsidR="003F26B9" w:rsidRPr="0009793C" w:rsidRDefault="003F26B9" w:rsidP="00625511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Основой эффективной реализации мероприятий программы является точность и своевременность информационного обеспечения всех ее участников. Основными задачами мероприятия по информационному обеспечению являются:</w:t>
      </w:r>
    </w:p>
    <w:p w:rsidR="003F26B9" w:rsidRPr="0009793C" w:rsidRDefault="003F26B9" w:rsidP="00625511">
      <w:pPr>
        <w:pStyle w:val="ae"/>
        <w:numPr>
          <w:ilvl w:val="0"/>
          <w:numId w:val="24"/>
        </w:numPr>
        <w:shd w:val="clear" w:color="auto" w:fill="FFFFFF"/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создание и поддержание единого информационного пространства в целях надежного управления дорожным хозяйством и эффективного контроля за деятельностью дорожных организаций и предприятий, привлеченных к выполнению мероприятий программы, а также повышения качества обслуживания пользователей дорог;</w:t>
      </w:r>
    </w:p>
    <w:p w:rsidR="003F26B9" w:rsidRPr="0009793C" w:rsidRDefault="003F26B9" w:rsidP="00625511">
      <w:pPr>
        <w:pStyle w:val="ae"/>
        <w:numPr>
          <w:ilvl w:val="0"/>
          <w:numId w:val="24"/>
        </w:numPr>
        <w:shd w:val="clear" w:color="auto" w:fill="FFFFFF"/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обеспечение дорожных организаций необходимой информацией по реализации мероприятий программы;</w:t>
      </w:r>
    </w:p>
    <w:p w:rsidR="003F26B9" w:rsidRPr="0009793C" w:rsidRDefault="003F26B9" w:rsidP="00625511">
      <w:pPr>
        <w:pStyle w:val="ae"/>
        <w:numPr>
          <w:ilvl w:val="0"/>
          <w:numId w:val="24"/>
        </w:numPr>
        <w:shd w:val="clear" w:color="auto" w:fill="FFFFFF"/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lastRenderedPageBreak/>
        <w:t>информирование населения о ходе выполнения программы и ее итогах, а также разъяснение ее целей и задач.</w:t>
      </w:r>
    </w:p>
    <w:p w:rsidR="00512FFB" w:rsidRPr="0009793C" w:rsidRDefault="00512FFB" w:rsidP="00625511">
      <w:pPr>
        <w:spacing w:line="312" w:lineRule="auto"/>
        <w:ind w:firstLine="709"/>
        <w:rPr>
          <w:color w:val="000000" w:themeColor="text1"/>
          <w:sz w:val="24"/>
          <w:szCs w:val="24"/>
        </w:rPr>
      </w:pPr>
      <w:bookmarkStart w:id="2" w:name="_Toc280554423"/>
      <w:bookmarkEnd w:id="2"/>
      <w:r w:rsidRPr="0009793C">
        <w:rPr>
          <w:color w:val="000000" w:themeColor="text1"/>
          <w:sz w:val="24"/>
          <w:szCs w:val="24"/>
        </w:rPr>
        <w:t xml:space="preserve">Программой даются предложения по формированию сети магистральной улично-дорожной сети в соответствие с </w:t>
      </w:r>
      <w:r w:rsidR="00D57B0F" w:rsidRPr="0009793C">
        <w:rPr>
          <w:color w:val="000000" w:themeColor="text1"/>
          <w:sz w:val="24"/>
          <w:szCs w:val="24"/>
        </w:rPr>
        <w:t xml:space="preserve">действующими </w:t>
      </w:r>
      <w:r w:rsidRPr="0009793C">
        <w:rPr>
          <w:color w:val="000000" w:themeColor="text1"/>
          <w:sz w:val="24"/>
          <w:szCs w:val="24"/>
        </w:rPr>
        <w:t>нормативами.</w:t>
      </w:r>
    </w:p>
    <w:p w:rsidR="00512FFB" w:rsidRPr="0009793C" w:rsidRDefault="00512FFB" w:rsidP="00625511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09793C">
        <w:rPr>
          <w:color w:val="000000" w:themeColor="text1"/>
          <w:sz w:val="24"/>
          <w:szCs w:val="24"/>
        </w:rPr>
        <w:t>Основные расчетные параметры уличной сети в пределах сельского населенного пункта и сельского поселения принимаются в соответствии со СП 42.13330.2011 «Градостроительство. Планировка и застройка городских и сельских поселений».</w:t>
      </w:r>
    </w:p>
    <w:p w:rsidR="00FB4048" w:rsidRPr="0009793C" w:rsidRDefault="00FB4048" w:rsidP="00B0142B">
      <w:pPr>
        <w:spacing w:line="312" w:lineRule="auto"/>
        <w:ind w:firstLine="851"/>
        <w:rPr>
          <w:color w:val="000000" w:themeColor="text1"/>
          <w:sz w:val="24"/>
          <w:szCs w:val="24"/>
        </w:rPr>
      </w:pPr>
    </w:p>
    <w:p w:rsidR="00FB4048" w:rsidRPr="0009793C" w:rsidRDefault="00FB4048" w:rsidP="00B0142B">
      <w:pPr>
        <w:spacing w:line="312" w:lineRule="auto"/>
        <w:ind w:firstLine="851"/>
        <w:rPr>
          <w:color w:val="000000" w:themeColor="text1"/>
          <w:sz w:val="24"/>
          <w:szCs w:val="24"/>
        </w:rPr>
      </w:pPr>
      <w:r w:rsidRPr="0009793C">
        <w:rPr>
          <w:color w:val="000000" w:themeColor="text1"/>
          <w:sz w:val="24"/>
          <w:szCs w:val="24"/>
        </w:rPr>
        <w:t xml:space="preserve">Таблица </w:t>
      </w:r>
      <w:r w:rsidR="009F0E2B">
        <w:rPr>
          <w:color w:val="000000" w:themeColor="text1"/>
          <w:sz w:val="24"/>
          <w:szCs w:val="24"/>
        </w:rPr>
        <w:t>12</w:t>
      </w:r>
    </w:p>
    <w:p w:rsidR="00512FFB" w:rsidRPr="0009793C" w:rsidRDefault="00512FFB" w:rsidP="00B0142B">
      <w:pPr>
        <w:spacing w:line="312" w:lineRule="auto"/>
        <w:ind w:firstLine="851"/>
        <w:jc w:val="center"/>
        <w:rPr>
          <w:color w:val="000000" w:themeColor="text1"/>
          <w:sz w:val="24"/>
          <w:szCs w:val="24"/>
        </w:rPr>
      </w:pPr>
      <w:r w:rsidRPr="0009793C">
        <w:rPr>
          <w:bCs/>
          <w:iCs/>
          <w:color w:val="000000" w:themeColor="text1"/>
          <w:sz w:val="24"/>
          <w:szCs w:val="24"/>
        </w:rPr>
        <w:t>Параметры уличной сети в пределах сельского поселения.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2514"/>
        <w:gridCol w:w="1302"/>
        <w:gridCol w:w="1263"/>
        <w:gridCol w:w="1165"/>
        <w:gridCol w:w="1518"/>
      </w:tblGrid>
      <w:tr w:rsidR="00512FFB" w:rsidRPr="0009793C" w:rsidTr="00FB4048">
        <w:trPr>
          <w:trHeight w:val="1110"/>
          <w:jc w:val="center"/>
        </w:trPr>
        <w:tc>
          <w:tcPr>
            <w:tcW w:w="2377" w:type="dxa"/>
            <w:shd w:val="clear" w:color="auto" w:fill="auto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bCs/>
                <w:color w:val="000000" w:themeColor="text1"/>
                <w:sz w:val="24"/>
                <w:szCs w:val="24"/>
              </w:rPr>
              <w:t>Категория сельских улиц и дорог</w:t>
            </w:r>
          </w:p>
        </w:tc>
        <w:tc>
          <w:tcPr>
            <w:tcW w:w="2514" w:type="dxa"/>
            <w:shd w:val="clear" w:color="auto" w:fill="auto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bCs/>
                <w:color w:val="000000" w:themeColor="text1"/>
                <w:sz w:val="24"/>
                <w:szCs w:val="24"/>
              </w:rPr>
              <w:t>Основное назначение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bCs/>
                <w:color w:val="000000" w:themeColor="text1"/>
                <w:sz w:val="24"/>
                <w:szCs w:val="24"/>
              </w:rPr>
              <w:t>Расчётная скорость движения</w:t>
            </w:r>
            <w:r w:rsidR="00D57B0F" w:rsidRPr="0009793C">
              <w:rPr>
                <w:bCs/>
                <w:color w:val="000000" w:themeColor="text1"/>
                <w:sz w:val="24"/>
                <w:szCs w:val="24"/>
              </w:rPr>
              <w:t>,</w:t>
            </w:r>
            <w:r w:rsidRPr="0009793C">
              <w:rPr>
                <w:bCs/>
                <w:color w:val="000000" w:themeColor="text1"/>
                <w:sz w:val="24"/>
                <w:szCs w:val="24"/>
              </w:rPr>
              <w:t xml:space="preserve"> км/ч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bCs/>
                <w:color w:val="000000" w:themeColor="text1"/>
                <w:sz w:val="24"/>
                <w:szCs w:val="24"/>
              </w:rPr>
              <w:t>Ширина полосы движения, м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bCs/>
                <w:color w:val="000000" w:themeColor="text1"/>
                <w:sz w:val="24"/>
                <w:szCs w:val="24"/>
              </w:rPr>
              <w:t>Число полос движения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bCs/>
                <w:color w:val="000000" w:themeColor="text1"/>
                <w:sz w:val="24"/>
                <w:szCs w:val="24"/>
              </w:rPr>
              <w:t>Ширина пешеходной части тротуара, м</w:t>
            </w:r>
          </w:p>
        </w:tc>
      </w:tr>
      <w:tr w:rsidR="00512FFB" w:rsidRPr="0009793C" w:rsidTr="00FB4048">
        <w:trPr>
          <w:trHeight w:val="395"/>
          <w:jc w:val="center"/>
        </w:trPr>
        <w:tc>
          <w:tcPr>
            <w:tcW w:w="237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Поселковая дорога</w:t>
            </w:r>
          </w:p>
        </w:tc>
        <w:tc>
          <w:tcPr>
            <w:tcW w:w="251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12FFB" w:rsidRPr="0009793C" w:rsidTr="00FB4048">
        <w:trPr>
          <w:trHeight w:val="1094"/>
          <w:jc w:val="center"/>
        </w:trPr>
        <w:tc>
          <w:tcPr>
            <w:tcW w:w="237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Главная улица</w:t>
            </w:r>
          </w:p>
        </w:tc>
        <w:tc>
          <w:tcPr>
            <w:tcW w:w="251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2 - 3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1,5 – 2,25</w:t>
            </w:r>
          </w:p>
        </w:tc>
      </w:tr>
      <w:tr w:rsidR="00512FFB" w:rsidRPr="0009793C" w:rsidTr="00FB4048">
        <w:trPr>
          <w:jc w:val="center"/>
        </w:trPr>
        <w:tc>
          <w:tcPr>
            <w:tcW w:w="237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Улица в жилой застройке</w:t>
            </w:r>
            <w:r w:rsidR="00D57B0F" w:rsidRPr="0009793C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51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12FFB" w:rsidRPr="0009793C" w:rsidTr="00FB4048">
        <w:trPr>
          <w:trHeight w:val="406"/>
          <w:jc w:val="center"/>
        </w:trPr>
        <w:tc>
          <w:tcPr>
            <w:tcW w:w="237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основная</w:t>
            </w:r>
          </w:p>
        </w:tc>
        <w:tc>
          <w:tcPr>
            <w:tcW w:w="251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D57B0F" w:rsidP="00735BA5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Связь внутри жилых территорий</w:t>
            </w:r>
            <w:r w:rsidR="00512FFB" w:rsidRPr="0009793C">
              <w:rPr>
                <w:color w:val="000000" w:themeColor="text1"/>
                <w:sz w:val="24"/>
                <w:szCs w:val="24"/>
              </w:rPr>
              <w:t xml:space="preserve"> с главной улицей по направлениям с интенсивным движением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1,0 – 1,5</w:t>
            </w:r>
          </w:p>
        </w:tc>
      </w:tr>
      <w:tr w:rsidR="00512FFB" w:rsidRPr="0009793C" w:rsidTr="00FB4048">
        <w:trPr>
          <w:trHeight w:val="236"/>
          <w:jc w:val="center"/>
        </w:trPr>
        <w:tc>
          <w:tcPr>
            <w:tcW w:w="237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второстепенная</w:t>
            </w:r>
          </w:p>
          <w:p w:rsidR="00512FFB" w:rsidRPr="0009793C" w:rsidRDefault="00512FFB" w:rsidP="00735BA5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(переулок)</w:t>
            </w:r>
          </w:p>
        </w:tc>
        <w:tc>
          <w:tcPr>
            <w:tcW w:w="251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2,75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512FFB" w:rsidRPr="0009793C" w:rsidTr="00FB4048">
        <w:trPr>
          <w:jc w:val="center"/>
        </w:trPr>
        <w:tc>
          <w:tcPr>
            <w:tcW w:w="237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проезд</w:t>
            </w:r>
          </w:p>
        </w:tc>
        <w:tc>
          <w:tcPr>
            <w:tcW w:w="251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 xml:space="preserve">Связь жилых жомов, расположенных в </w:t>
            </w:r>
            <w:r w:rsidRPr="0009793C">
              <w:rPr>
                <w:color w:val="000000" w:themeColor="text1"/>
                <w:sz w:val="24"/>
                <w:szCs w:val="24"/>
              </w:rPr>
              <w:lastRenderedPageBreak/>
              <w:t>глубине квартала, с улицей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2,75 – 3,0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0 – 1,0</w:t>
            </w:r>
          </w:p>
        </w:tc>
      </w:tr>
      <w:tr w:rsidR="00512FFB" w:rsidRPr="0009793C" w:rsidTr="00FB4048">
        <w:trPr>
          <w:jc w:val="center"/>
        </w:trPr>
        <w:tc>
          <w:tcPr>
            <w:tcW w:w="237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lastRenderedPageBreak/>
              <w:t>Хозяйственный проезд, скотопрогон</w:t>
            </w:r>
          </w:p>
        </w:tc>
        <w:tc>
          <w:tcPr>
            <w:tcW w:w="251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2FFB" w:rsidRPr="0009793C" w:rsidRDefault="00512FFB" w:rsidP="00735BA5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93C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512FFB" w:rsidRPr="0009793C" w:rsidRDefault="00512FFB" w:rsidP="00B0142B">
      <w:pPr>
        <w:spacing w:line="312" w:lineRule="auto"/>
        <w:ind w:firstLine="851"/>
        <w:rPr>
          <w:color w:val="000000" w:themeColor="text1"/>
          <w:sz w:val="24"/>
          <w:szCs w:val="24"/>
        </w:rPr>
      </w:pPr>
    </w:p>
    <w:p w:rsidR="00512FFB" w:rsidRPr="0009793C" w:rsidRDefault="00512FFB" w:rsidP="00625511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09793C">
        <w:rPr>
          <w:color w:val="000000" w:themeColor="text1"/>
          <w:sz w:val="24"/>
          <w:szCs w:val="24"/>
        </w:rPr>
        <w:t xml:space="preserve">В основу построения улично-дорожной сети положена идея увеличения числа связей между существующими и планируемыми районами </w:t>
      </w:r>
      <w:r w:rsidR="00FB4048" w:rsidRPr="0009793C">
        <w:rPr>
          <w:color w:val="000000" w:themeColor="text1"/>
          <w:sz w:val="24"/>
          <w:szCs w:val="24"/>
        </w:rPr>
        <w:t>на территории муниципального образования</w:t>
      </w:r>
      <w:r w:rsidRPr="0009793C">
        <w:rPr>
          <w:color w:val="000000" w:themeColor="text1"/>
          <w:sz w:val="24"/>
          <w:szCs w:val="24"/>
        </w:rPr>
        <w:t xml:space="preserve"> и включение улично-дорожной сети села в автодорожную систему региона.</w:t>
      </w:r>
    </w:p>
    <w:p w:rsidR="00512FFB" w:rsidRPr="0009793C" w:rsidRDefault="00512FFB" w:rsidP="00625511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09793C">
        <w:rPr>
          <w:color w:val="000000" w:themeColor="text1"/>
          <w:sz w:val="24"/>
          <w:szCs w:val="24"/>
        </w:rPr>
        <w:t>В соответствии с уровнем в иерархии улиц должен быть выполнен поперечный профиль каждой из них.</w:t>
      </w:r>
    </w:p>
    <w:p w:rsidR="00512FFB" w:rsidRPr="0009793C" w:rsidRDefault="00512FFB" w:rsidP="00625511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09793C">
        <w:rPr>
          <w:color w:val="000000" w:themeColor="text1"/>
          <w:sz w:val="24"/>
          <w:szCs w:val="24"/>
        </w:rPr>
        <w:t>Неизменными должны остаться ширина проезжих частей, типы развязок и основные направления движения. При подготовке комплексной транспортной схемы муниципального образования эти поперечные профили и схемы развязок могут быть откорректированы.</w:t>
      </w:r>
    </w:p>
    <w:p w:rsidR="00512FFB" w:rsidRPr="0009793C" w:rsidRDefault="00512FFB" w:rsidP="00625511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09793C">
        <w:rPr>
          <w:color w:val="000000" w:themeColor="text1"/>
          <w:sz w:val="24"/>
          <w:szCs w:val="24"/>
        </w:rPr>
        <w:t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размещаться таким образом на 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</w:t>
      </w:r>
    </w:p>
    <w:p w:rsidR="00512FFB" w:rsidRPr="0009793C" w:rsidRDefault="00512FFB" w:rsidP="00625511">
      <w:pPr>
        <w:spacing w:line="312" w:lineRule="auto"/>
        <w:ind w:firstLine="709"/>
        <w:outlineLvl w:val="2"/>
        <w:rPr>
          <w:color w:val="000000" w:themeColor="text1"/>
          <w:sz w:val="24"/>
          <w:szCs w:val="24"/>
        </w:rPr>
      </w:pPr>
      <w:bookmarkStart w:id="3" w:name="_Toc280554426"/>
      <w:r w:rsidRPr="0009793C">
        <w:rPr>
          <w:color w:val="000000" w:themeColor="text1"/>
          <w:sz w:val="24"/>
          <w:szCs w:val="24"/>
          <w:bdr w:val="none" w:sz="0" w:space="0" w:color="auto" w:frame="1"/>
        </w:rPr>
        <w:t>Организация мест стоянки и долговременного хранения транспорта</w:t>
      </w:r>
      <w:bookmarkEnd w:id="3"/>
      <w:r w:rsidR="00D57B0F" w:rsidRPr="0009793C">
        <w:rPr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09793C">
        <w:rPr>
          <w:color w:val="000000" w:themeColor="text1"/>
          <w:sz w:val="24"/>
          <w:szCs w:val="24"/>
        </w:rPr>
        <w:t>на территории поселения осуществляется, в основном, в пределах участков предприятий и на придомовых участках жителей поселения.</w:t>
      </w:r>
    </w:p>
    <w:p w:rsidR="00512FFB" w:rsidRPr="0009793C" w:rsidRDefault="00512FFB" w:rsidP="00625511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09793C">
        <w:rPr>
          <w:color w:val="000000" w:themeColor="text1"/>
          <w:sz w:val="24"/>
          <w:szCs w:val="24"/>
        </w:rPr>
        <w:t>Гаражно-строительных кооперативов в поселении нет.</w:t>
      </w:r>
    </w:p>
    <w:p w:rsidR="00512FFB" w:rsidRPr="0009793C" w:rsidRDefault="00512FFB" w:rsidP="00625511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09793C">
        <w:rPr>
          <w:color w:val="000000" w:themeColor="text1"/>
          <w:sz w:val="24"/>
          <w:szCs w:val="24"/>
        </w:rPr>
        <w:t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</w:t>
      </w:r>
    </w:p>
    <w:p w:rsidR="00512FFB" w:rsidRPr="0009793C" w:rsidRDefault="00512FFB" w:rsidP="00625511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09793C">
        <w:rPr>
          <w:color w:val="000000" w:themeColor="text1"/>
          <w:sz w:val="24"/>
          <w:szCs w:val="24"/>
        </w:rPr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512FFB" w:rsidRPr="0009793C" w:rsidRDefault="00512FFB" w:rsidP="00625511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09793C">
        <w:rPr>
          <w:bCs/>
          <w:color w:val="000000" w:themeColor="text1"/>
          <w:sz w:val="24"/>
          <w:szCs w:val="24"/>
        </w:rPr>
        <w:t>Мероприятия, выполнение которых необходимо по данному разделу:</w:t>
      </w:r>
    </w:p>
    <w:p w:rsidR="00512FFB" w:rsidRPr="0009793C" w:rsidRDefault="00512FFB" w:rsidP="00625511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09793C">
        <w:rPr>
          <w:bCs/>
          <w:iCs/>
          <w:color w:val="000000" w:themeColor="text1"/>
          <w:sz w:val="24"/>
          <w:szCs w:val="24"/>
        </w:rPr>
        <w:t>1. </w:t>
      </w:r>
      <w:r w:rsidR="00DB7AA4" w:rsidRPr="0009793C">
        <w:rPr>
          <w:bCs/>
          <w:iCs/>
          <w:color w:val="000000" w:themeColor="text1"/>
          <w:sz w:val="24"/>
          <w:szCs w:val="24"/>
        </w:rPr>
        <w:t>о</w:t>
      </w:r>
      <w:r w:rsidRPr="0009793C">
        <w:rPr>
          <w:bCs/>
          <w:iCs/>
          <w:color w:val="000000" w:themeColor="text1"/>
          <w:sz w:val="24"/>
          <w:szCs w:val="24"/>
        </w:rPr>
        <w:t xml:space="preserve">беспечение административными мерами устройства необходимого количества </w:t>
      </w:r>
      <w:r w:rsidRPr="0009793C">
        <w:rPr>
          <w:bCs/>
          <w:iCs/>
          <w:color w:val="000000" w:themeColor="text1"/>
          <w:sz w:val="24"/>
          <w:szCs w:val="24"/>
        </w:rPr>
        <w:lastRenderedPageBreak/>
        <w:t>парковочных мест в соответствии с проектной вместимостью зданий общественного назначения на участках, отводимых для их строительства (весь период);</w:t>
      </w:r>
    </w:p>
    <w:p w:rsidR="00512FFB" w:rsidRPr="0009793C" w:rsidRDefault="00512FFB" w:rsidP="00625511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09793C">
        <w:rPr>
          <w:bCs/>
          <w:iCs/>
          <w:color w:val="000000" w:themeColor="text1"/>
          <w:sz w:val="24"/>
          <w:szCs w:val="24"/>
        </w:rPr>
        <w:t>2. </w:t>
      </w:r>
      <w:r w:rsidR="00DB7AA4" w:rsidRPr="0009793C">
        <w:rPr>
          <w:bCs/>
          <w:iCs/>
          <w:color w:val="000000" w:themeColor="text1"/>
          <w:sz w:val="24"/>
          <w:szCs w:val="24"/>
        </w:rPr>
        <w:t>с</w:t>
      </w:r>
      <w:r w:rsidRPr="0009793C">
        <w:rPr>
          <w:bCs/>
          <w:iCs/>
          <w:color w:val="000000" w:themeColor="text1"/>
          <w:sz w:val="24"/>
          <w:szCs w:val="24"/>
        </w:rPr>
        <w:t>троительство автостоянок около объектов обслуживания (весь период);</w:t>
      </w:r>
    </w:p>
    <w:p w:rsidR="00512FFB" w:rsidRPr="0009793C" w:rsidRDefault="00512FFB" w:rsidP="00625511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09793C">
        <w:rPr>
          <w:bCs/>
          <w:iCs/>
          <w:color w:val="000000" w:themeColor="text1"/>
          <w:sz w:val="24"/>
          <w:szCs w:val="24"/>
        </w:rPr>
        <w:t>3. </w:t>
      </w:r>
      <w:r w:rsidR="00DB7AA4" w:rsidRPr="0009793C">
        <w:rPr>
          <w:bCs/>
          <w:iCs/>
          <w:color w:val="000000" w:themeColor="text1"/>
          <w:sz w:val="24"/>
          <w:szCs w:val="24"/>
        </w:rPr>
        <w:t>о</w:t>
      </w:r>
      <w:r w:rsidRPr="0009793C">
        <w:rPr>
          <w:bCs/>
          <w:iCs/>
          <w:color w:val="000000" w:themeColor="text1"/>
          <w:sz w:val="24"/>
          <w:szCs w:val="24"/>
        </w:rPr>
        <w:t>рганизация общественных стоянок в местах наибольшего притяжения (первая очередь – расчётный срок).</w:t>
      </w:r>
    </w:p>
    <w:p w:rsidR="00512FFB" w:rsidRPr="0009793C" w:rsidRDefault="00512FFB" w:rsidP="00625511">
      <w:pPr>
        <w:spacing w:line="312" w:lineRule="auto"/>
        <w:ind w:firstLine="709"/>
        <w:outlineLvl w:val="2"/>
        <w:rPr>
          <w:color w:val="000000" w:themeColor="text1"/>
          <w:sz w:val="24"/>
          <w:szCs w:val="24"/>
        </w:rPr>
      </w:pPr>
      <w:r w:rsidRPr="0009793C">
        <w:rPr>
          <w:color w:val="000000" w:themeColor="text1"/>
          <w:sz w:val="24"/>
          <w:szCs w:val="24"/>
        </w:rPr>
        <w:t>Программой предусматривается система велосипедных дорожек и пешеходных улиц.</w:t>
      </w:r>
    </w:p>
    <w:p w:rsidR="00512FFB" w:rsidRPr="0009793C" w:rsidRDefault="00512FFB" w:rsidP="00625511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09793C">
        <w:rPr>
          <w:color w:val="000000" w:themeColor="text1"/>
          <w:sz w:val="24"/>
          <w:szCs w:val="24"/>
        </w:rPr>
        <w:t xml:space="preserve">Программой предусматривается создание </w:t>
      </w:r>
      <w:proofErr w:type="spellStart"/>
      <w:r w:rsidRPr="0009793C">
        <w:rPr>
          <w:color w:val="000000" w:themeColor="text1"/>
          <w:sz w:val="24"/>
          <w:szCs w:val="24"/>
        </w:rPr>
        <w:t>безбарьерной</w:t>
      </w:r>
      <w:proofErr w:type="spellEnd"/>
      <w:r w:rsidRPr="0009793C">
        <w:rPr>
          <w:color w:val="000000" w:themeColor="text1"/>
          <w:sz w:val="24"/>
          <w:szCs w:val="24"/>
        </w:rPr>
        <w:t xml:space="preserve"> среды для маломобильных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 покрытий тротуаров и всех необходимых требований, отнесённых к созданию </w:t>
      </w:r>
      <w:proofErr w:type="spellStart"/>
      <w:r w:rsidRPr="0009793C">
        <w:rPr>
          <w:color w:val="000000" w:themeColor="text1"/>
          <w:sz w:val="24"/>
          <w:szCs w:val="24"/>
        </w:rPr>
        <w:t>безбарьерной</w:t>
      </w:r>
      <w:proofErr w:type="spellEnd"/>
      <w:r w:rsidRPr="0009793C">
        <w:rPr>
          <w:color w:val="000000" w:themeColor="text1"/>
          <w:sz w:val="24"/>
          <w:szCs w:val="24"/>
        </w:rPr>
        <w:t xml:space="preserve"> среды.</w:t>
      </w:r>
    </w:p>
    <w:p w:rsidR="00512FFB" w:rsidRPr="0009793C" w:rsidRDefault="00512FFB" w:rsidP="00625511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09793C">
        <w:rPr>
          <w:bCs/>
          <w:color w:val="000000" w:themeColor="text1"/>
          <w:sz w:val="24"/>
          <w:szCs w:val="24"/>
        </w:rPr>
        <w:t>Мероприятия по данному разделу:</w:t>
      </w:r>
    </w:p>
    <w:p w:rsidR="00512FFB" w:rsidRPr="0009793C" w:rsidRDefault="00512FFB" w:rsidP="00625511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09793C">
        <w:rPr>
          <w:bCs/>
          <w:iCs/>
          <w:color w:val="000000" w:themeColor="text1"/>
          <w:sz w:val="24"/>
          <w:szCs w:val="24"/>
        </w:rPr>
        <w:t>1. </w:t>
      </w:r>
      <w:r w:rsidR="00DB7AA4" w:rsidRPr="0009793C">
        <w:rPr>
          <w:bCs/>
          <w:iCs/>
          <w:color w:val="000000" w:themeColor="text1"/>
          <w:sz w:val="24"/>
          <w:szCs w:val="24"/>
        </w:rPr>
        <w:t>ф</w:t>
      </w:r>
      <w:r w:rsidRPr="0009793C">
        <w:rPr>
          <w:bCs/>
          <w:iCs/>
          <w:color w:val="000000" w:themeColor="text1"/>
          <w:sz w:val="24"/>
          <w:szCs w:val="24"/>
        </w:rPr>
        <w:t>ормирование системы улиц с преимущественно пешеходным движением (расчётный срок - перспектива);</w:t>
      </w:r>
    </w:p>
    <w:p w:rsidR="00512FFB" w:rsidRPr="0009793C" w:rsidRDefault="00512FFB" w:rsidP="00625511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09793C">
        <w:rPr>
          <w:bCs/>
          <w:iCs/>
          <w:color w:val="000000" w:themeColor="text1"/>
          <w:sz w:val="24"/>
          <w:szCs w:val="24"/>
        </w:rPr>
        <w:t>2. </w:t>
      </w:r>
      <w:r w:rsidR="00DB7AA4" w:rsidRPr="0009793C">
        <w:rPr>
          <w:bCs/>
          <w:iCs/>
          <w:color w:val="000000" w:themeColor="text1"/>
          <w:sz w:val="24"/>
          <w:szCs w:val="24"/>
        </w:rPr>
        <w:t>у</w:t>
      </w:r>
      <w:r w:rsidRPr="0009793C">
        <w:rPr>
          <w:bCs/>
          <w:iCs/>
          <w:color w:val="000000" w:themeColor="text1"/>
          <w:sz w:val="24"/>
          <w:szCs w:val="24"/>
        </w:rPr>
        <w:t>стройство велодорожек в поперечном профиле магистральных улиц (расчётный срок – перспектива);</w:t>
      </w:r>
    </w:p>
    <w:p w:rsidR="00512FFB" w:rsidRPr="0009793C" w:rsidRDefault="00512FFB" w:rsidP="00625511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09793C">
        <w:rPr>
          <w:bCs/>
          <w:iCs/>
          <w:color w:val="000000" w:themeColor="text1"/>
          <w:sz w:val="24"/>
          <w:szCs w:val="24"/>
        </w:rPr>
        <w:t>3. </w:t>
      </w:r>
      <w:r w:rsidR="00DB7AA4" w:rsidRPr="0009793C">
        <w:rPr>
          <w:bCs/>
          <w:iCs/>
          <w:color w:val="000000" w:themeColor="text1"/>
          <w:sz w:val="24"/>
          <w:szCs w:val="24"/>
        </w:rPr>
        <w:t>о</w:t>
      </w:r>
      <w:r w:rsidRPr="0009793C">
        <w:rPr>
          <w:bCs/>
          <w:iCs/>
          <w:color w:val="000000" w:themeColor="text1"/>
          <w:sz w:val="24"/>
          <w:szCs w:val="24"/>
        </w:rPr>
        <w:t xml:space="preserve">беспечение административными мерами выполнения застройщиками требований по созданию </w:t>
      </w:r>
      <w:proofErr w:type="spellStart"/>
      <w:r w:rsidRPr="0009793C">
        <w:rPr>
          <w:bCs/>
          <w:iCs/>
          <w:color w:val="000000" w:themeColor="text1"/>
          <w:sz w:val="24"/>
          <w:szCs w:val="24"/>
        </w:rPr>
        <w:t>безбарьерной</w:t>
      </w:r>
      <w:proofErr w:type="spellEnd"/>
      <w:r w:rsidRPr="0009793C">
        <w:rPr>
          <w:bCs/>
          <w:iCs/>
          <w:color w:val="000000" w:themeColor="text1"/>
          <w:sz w:val="24"/>
          <w:szCs w:val="24"/>
        </w:rPr>
        <w:t xml:space="preserve"> среды (весь период).</w:t>
      </w:r>
    </w:p>
    <w:p w:rsidR="0019464F" w:rsidRPr="0009793C" w:rsidRDefault="0019464F" w:rsidP="00625511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09793C">
        <w:rPr>
          <w:color w:val="000000" w:themeColor="text1"/>
          <w:sz w:val="24"/>
          <w:szCs w:val="24"/>
        </w:rPr>
        <w:t xml:space="preserve">Для создания эффективной конкурентоспособной транспортной системы необходимы </w:t>
      </w:r>
      <w:r w:rsidR="00DB7AA4" w:rsidRPr="0009793C">
        <w:rPr>
          <w:color w:val="000000" w:themeColor="text1"/>
          <w:sz w:val="24"/>
          <w:szCs w:val="24"/>
        </w:rPr>
        <w:t>три</w:t>
      </w:r>
      <w:r w:rsidRPr="0009793C">
        <w:rPr>
          <w:color w:val="000000" w:themeColor="text1"/>
          <w:sz w:val="24"/>
          <w:szCs w:val="24"/>
        </w:rPr>
        <w:t xml:space="preserve"> основные составляющие:</w:t>
      </w:r>
    </w:p>
    <w:p w:rsidR="0019464F" w:rsidRPr="0009793C" w:rsidRDefault="0019464F" w:rsidP="00625511">
      <w:pPr>
        <w:pStyle w:val="ae"/>
        <w:numPr>
          <w:ilvl w:val="1"/>
          <w:numId w:val="27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09793C">
        <w:rPr>
          <w:color w:val="000000" w:themeColor="text1"/>
          <w:sz w:val="24"/>
          <w:szCs w:val="24"/>
        </w:rPr>
        <w:t>конкурентоспособные высококачественные транспортные услуги;</w:t>
      </w:r>
    </w:p>
    <w:p w:rsidR="0019464F" w:rsidRPr="0009793C" w:rsidRDefault="0019464F" w:rsidP="00625511">
      <w:pPr>
        <w:pStyle w:val="ae"/>
        <w:numPr>
          <w:ilvl w:val="1"/>
          <w:numId w:val="27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09793C">
        <w:rPr>
          <w:color w:val="000000" w:themeColor="text1"/>
          <w:sz w:val="24"/>
          <w:szCs w:val="24"/>
        </w:rPr>
        <w:t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19464F" w:rsidRPr="0009793C" w:rsidRDefault="0019464F" w:rsidP="00625511">
      <w:pPr>
        <w:pStyle w:val="ae"/>
        <w:numPr>
          <w:ilvl w:val="1"/>
          <w:numId w:val="27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09793C">
        <w:rPr>
          <w:color w:val="000000" w:themeColor="text1"/>
          <w:sz w:val="24"/>
          <w:szCs w:val="24"/>
        </w:rPr>
        <w:t>создание условий для превышения уровня предложения транспортных услуг над спросом (в противном случае конкурентной среды не будет).</w:t>
      </w:r>
    </w:p>
    <w:p w:rsidR="00143CAD" w:rsidRPr="0009793C" w:rsidRDefault="00143CAD" w:rsidP="00625511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В рамках задачи, предусматривающей создание условий для формирования единой дорожной сети, круглогодично доступной для населения, предусмотрены мероприятия, направленные на формирование устойчивых транспортных связей с соседними населенными пунктами, муниципальными образованиями, дорогами регионального и федерального значения.</w:t>
      </w:r>
    </w:p>
    <w:p w:rsidR="00656B41" w:rsidRPr="0009793C" w:rsidRDefault="00656B41" w:rsidP="00625511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09793C">
        <w:rPr>
          <w:bCs/>
          <w:color w:val="000000" w:themeColor="text1"/>
          <w:sz w:val="24"/>
          <w:szCs w:val="24"/>
        </w:rPr>
        <w:t>Таким образом, мероприятиями Программы в части развития внешнего транспорта будут следующие:</w:t>
      </w:r>
    </w:p>
    <w:p w:rsidR="00656B41" w:rsidRPr="0009793C" w:rsidRDefault="00656B41" w:rsidP="00625511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09793C">
        <w:rPr>
          <w:bCs/>
          <w:iCs/>
          <w:color w:val="000000" w:themeColor="text1"/>
          <w:sz w:val="24"/>
          <w:szCs w:val="24"/>
        </w:rPr>
        <w:t>1. </w:t>
      </w:r>
      <w:r w:rsidR="00DB7AA4" w:rsidRPr="0009793C">
        <w:rPr>
          <w:bCs/>
          <w:iCs/>
          <w:color w:val="000000" w:themeColor="text1"/>
          <w:sz w:val="24"/>
          <w:szCs w:val="24"/>
        </w:rPr>
        <w:t>у</w:t>
      </w:r>
      <w:r w:rsidRPr="0009793C">
        <w:rPr>
          <w:bCs/>
          <w:iCs/>
          <w:color w:val="000000" w:themeColor="text1"/>
          <w:sz w:val="24"/>
          <w:szCs w:val="24"/>
        </w:rPr>
        <w:t>чет в территориальном планировании муниципального образования мероприятий по строительству и реконструкции автомобильных дорог федерального и регионального значения (весь период)</w:t>
      </w:r>
      <w:r w:rsidR="00DB7AA4" w:rsidRPr="0009793C">
        <w:rPr>
          <w:bCs/>
          <w:iCs/>
          <w:color w:val="000000" w:themeColor="text1"/>
          <w:sz w:val="24"/>
          <w:szCs w:val="24"/>
        </w:rPr>
        <w:t>;</w:t>
      </w:r>
    </w:p>
    <w:p w:rsidR="00656B41" w:rsidRPr="0009793C" w:rsidRDefault="00656B41" w:rsidP="00625511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09793C">
        <w:rPr>
          <w:bCs/>
          <w:iCs/>
          <w:color w:val="000000" w:themeColor="text1"/>
          <w:sz w:val="24"/>
          <w:szCs w:val="24"/>
        </w:rPr>
        <w:t>2. </w:t>
      </w:r>
      <w:r w:rsidR="00DB7AA4" w:rsidRPr="0009793C">
        <w:rPr>
          <w:bCs/>
          <w:iCs/>
          <w:color w:val="000000" w:themeColor="text1"/>
          <w:sz w:val="24"/>
          <w:szCs w:val="24"/>
        </w:rPr>
        <w:t>о</w:t>
      </w:r>
      <w:r w:rsidRPr="0009793C">
        <w:rPr>
          <w:bCs/>
          <w:iCs/>
          <w:color w:val="000000" w:themeColor="text1"/>
          <w:sz w:val="24"/>
          <w:szCs w:val="24"/>
        </w:rPr>
        <w:t>беспечение при разработке проектов планировки и межевания резервирования коридоров перспективного строительства автомобильных дорог (весь период)</w:t>
      </w:r>
      <w:r w:rsidR="00DB7AA4" w:rsidRPr="0009793C">
        <w:rPr>
          <w:bCs/>
          <w:iCs/>
          <w:color w:val="000000" w:themeColor="text1"/>
          <w:sz w:val="24"/>
          <w:szCs w:val="24"/>
        </w:rPr>
        <w:t>;</w:t>
      </w:r>
    </w:p>
    <w:p w:rsidR="00656B41" w:rsidRPr="0009793C" w:rsidRDefault="00656B41" w:rsidP="00625511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09793C">
        <w:rPr>
          <w:bCs/>
          <w:iCs/>
          <w:color w:val="000000" w:themeColor="text1"/>
          <w:sz w:val="24"/>
          <w:szCs w:val="24"/>
        </w:rPr>
        <w:t>3. </w:t>
      </w:r>
      <w:r w:rsidR="00DB7AA4" w:rsidRPr="0009793C">
        <w:rPr>
          <w:bCs/>
          <w:iCs/>
          <w:color w:val="000000" w:themeColor="text1"/>
          <w:sz w:val="24"/>
          <w:szCs w:val="24"/>
        </w:rPr>
        <w:t>о</w:t>
      </w:r>
      <w:r w:rsidRPr="0009793C">
        <w:rPr>
          <w:bCs/>
          <w:iCs/>
          <w:color w:val="000000" w:themeColor="text1"/>
          <w:sz w:val="24"/>
          <w:szCs w:val="24"/>
        </w:rPr>
        <w:t xml:space="preserve">беспечение соблюдения режима использования полос отвода и охранных зон </w:t>
      </w:r>
      <w:r w:rsidRPr="0009793C">
        <w:rPr>
          <w:bCs/>
          <w:iCs/>
          <w:color w:val="000000" w:themeColor="text1"/>
          <w:sz w:val="24"/>
          <w:szCs w:val="24"/>
        </w:rPr>
        <w:lastRenderedPageBreak/>
        <w:t>железных дорог и автомобильных дорог федерального и регионального значения (весь период) в рамках полномочий органов местного самоуправления.</w:t>
      </w:r>
    </w:p>
    <w:p w:rsidR="00216DFE" w:rsidRPr="0009793C" w:rsidRDefault="00216DFE" w:rsidP="00625511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 xml:space="preserve">В рамках задачи, включающей меры по повышению надежности и безопасности движения по автомобильным дорогам местного значения, предусмотрены мероприятия, включающие направленные на повышение уровня обустройства автомобильных дорог, создание интеллектуальных систем организации движения, развитие </w:t>
      </w:r>
      <w:proofErr w:type="spellStart"/>
      <w:r w:rsidRPr="0009793C">
        <w:rPr>
          <w:color w:val="000000"/>
          <w:sz w:val="24"/>
          <w:szCs w:val="24"/>
        </w:rPr>
        <w:t>надзорно-контрольной</w:t>
      </w:r>
      <w:proofErr w:type="spellEnd"/>
      <w:r w:rsidRPr="0009793C">
        <w:rPr>
          <w:color w:val="000000"/>
          <w:sz w:val="24"/>
          <w:szCs w:val="24"/>
        </w:rPr>
        <w:t xml:space="preserve"> деятельности в области дорожного хозяйства и обеспечение транспортной безопасности объектов автомобильного транспорта и дорожного хозяйства. Доля средств на реализацию планируемых мероприятий по обеспечению безопасности дорог общего пользования муниципального образовании </w:t>
      </w:r>
      <w:r w:rsidR="00A20917">
        <w:rPr>
          <w:color w:val="000000"/>
          <w:sz w:val="24"/>
          <w:szCs w:val="24"/>
        </w:rPr>
        <w:t>Журавского сельсовета</w:t>
      </w:r>
      <w:r w:rsidRPr="0009793C">
        <w:rPr>
          <w:color w:val="000000"/>
          <w:sz w:val="24"/>
          <w:szCs w:val="24"/>
        </w:rPr>
        <w:t xml:space="preserve"> составит 10% от общей суммы капитальных вложений, предусмотренных настоящей Программой.</w:t>
      </w:r>
    </w:p>
    <w:p w:rsidR="00216DFE" w:rsidRPr="0009793C" w:rsidRDefault="00216DFE" w:rsidP="00625511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Повышение уровня безопасности на автомобильных дорогах местного значения предполагается достигать за счет обустройства пешеходных переходов, освещения участков автомобильных дорог, установления искусственных неровностей, дорожных знаков, светофоров, нанесения дорожной разметки и других мероприятий.</w:t>
      </w:r>
    </w:p>
    <w:p w:rsidR="00216DFE" w:rsidRPr="0009793C" w:rsidRDefault="00216DFE" w:rsidP="00625511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Внедрение комплекса сбора и обработки информации о транспортных средствах, осуществляющих грузовые перевозки по автомобильным дорогам федерального значения, позволит обеспечить учет и анализ грузопотоков, повысить обоснованность принятия решений по развитию дорожной сети, а также применять меры административного воздействия к перевозчикам, нарушающим установленные правила перевозки грузов.</w:t>
      </w:r>
    </w:p>
    <w:p w:rsidR="00216DFE" w:rsidRPr="0009793C" w:rsidRDefault="00216DFE" w:rsidP="00625511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безопасности.</w:t>
      </w:r>
    </w:p>
    <w:p w:rsidR="001361A5" w:rsidRPr="0009793C" w:rsidRDefault="001361A5" w:rsidP="00625511">
      <w:pPr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 xml:space="preserve">Достижение целей </w:t>
      </w:r>
      <w:r w:rsidR="00EA0F93" w:rsidRPr="0009793C">
        <w:rPr>
          <w:color w:val="000000"/>
          <w:sz w:val="24"/>
          <w:szCs w:val="24"/>
        </w:rPr>
        <w:t>п</w:t>
      </w:r>
      <w:r w:rsidRPr="0009793C">
        <w:rPr>
          <w:color w:val="000000"/>
          <w:sz w:val="24"/>
          <w:szCs w:val="24"/>
        </w:rPr>
        <w:t>овышени</w:t>
      </w:r>
      <w:r w:rsidR="00EA0F93" w:rsidRPr="0009793C">
        <w:rPr>
          <w:color w:val="000000"/>
          <w:sz w:val="24"/>
          <w:szCs w:val="24"/>
        </w:rPr>
        <w:t>я</w:t>
      </w:r>
      <w:r w:rsidRPr="0009793C">
        <w:rPr>
          <w:color w:val="000000"/>
          <w:sz w:val="24"/>
          <w:szCs w:val="24"/>
        </w:rPr>
        <w:t xml:space="preserve"> безопасности дорожного движения на территории планируется за счет реализации следующих мероприятий:</w:t>
      </w:r>
    </w:p>
    <w:p w:rsidR="001361A5" w:rsidRPr="0009793C" w:rsidRDefault="001361A5" w:rsidP="00625511">
      <w:pPr>
        <w:pStyle w:val="ae"/>
        <w:numPr>
          <w:ilvl w:val="0"/>
          <w:numId w:val="2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СМИ;</w:t>
      </w:r>
    </w:p>
    <w:p w:rsidR="001361A5" w:rsidRPr="0009793C" w:rsidRDefault="001361A5" w:rsidP="00625511">
      <w:pPr>
        <w:pStyle w:val="ae"/>
        <w:numPr>
          <w:ilvl w:val="0"/>
          <w:numId w:val="2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обеспечение контроля за выполнением мероприятий по обеспечению безопасности дорожного движения;</w:t>
      </w:r>
    </w:p>
    <w:p w:rsidR="001361A5" w:rsidRPr="0009793C" w:rsidRDefault="001361A5" w:rsidP="00625511">
      <w:pPr>
        <w:pStyle w:val="ae"/>
        <w:numPr>
          <w:ilvl w:val="0"/>
          <w:numId w:val="2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повышение безопасности школьных  автобусов;</w:t>
      </w:r>
    </w:p>
    <w:p w:rsidR="001361A5" w:rsidRPr="0009793C" w:rsidRDefault="001361A5" w:rsidP="00625511">
      <w:pPr>
        <w:pStyle w:val="ae"/>
        <w:numPr>
          <w:ilvl w:val="0"/>
          <w:numId w:val="2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развитие целевой системы воспитания и обучения детей безопасному поведению на улицах и дорогах;</w:t>
      </w:r>
    </w:p>
    <w:p w:rsidR="001361A5" w:rsidRPr="0009793C" w:rsidRDefault="001361A5" w:rsidP="00625511">
      <w:pPr>
        <w:pStyle w:val="ae"/>
        <w:numPr>
          <w:ilvl w:val="0"/>
          <w:numId w:val="2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проведение проверок знаний ПДД водителями, осуществляющими пассажирские перевозки, во время государственного технического осмотра юридических лиц;</w:t>
      </w:r>
    </w:p>
    <w:p w:rsidR="001361A5" w:rsidRPr="0009793C" w:rsidRDefault="001361A5" w:rsidP="00625511">
      <w:pPr>
        <w:pStyle w:val="ae"/>
        <w:numPr>
          <w:ilvl w:val="0"/>
          <w:numId w:val="2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 xml:space="preserve">обеспечение </w:t>
      </w:r>
      <w:proofErr w:type="gramStart"/>
      <w:r w:rsidRPr="0009793C">
        <w:rPr>
          <w:color w:val="000000"/>
          <w:sz w:val="24"/>
          <w:szCs w:val="24"/>
        </w:rPr>
        <w:t>контроля за</w:t>
      </w:r>
      <w:proofErr w:type="gramEnd"/>
      <w:r w:rsidRPr="0009793C">
        <w:rPr>
          <w:color w:val="000000"/>
          <w:sz w:val="24"/>
          <w:szCs w:val="24"/>
        </w:rPr>
        <w:t xml:space="preserve"> образовательными</w:t>
      </w:r>
      <w:r w:rsidR="00D116E3">
        <w:rPr>
          <w:color w:val="000000"/>
          <w:sz w:val="24"/>
          <w:szCs w:val="24"/>
        </w:rPr>
        <w:t xml:space="preserve"> </w:t>
      </w:r>
      <w:r w:rsidRPr="0009793C">
        <w:rPr>
          <w:color w:val="000000"/>
          <w:sz w:val="24"/>
          <w:szCs w:val="24"/>
        </w:rPr>
        <w:t>учреждениями и организациями, осуществляющими  подготовку водителей;</w:t>
      </w:r>
    </w:p>
    <w:p w:rsidR="001361A5" w:rsidRPr="0009793C" w:rsidRDefault="001361A5" w:rsidP="00625511">
      <w:pPr>
        <w:pStyle w:val="ae"/>
        <w:numPr>
          <w:ilvl w:val="0"/>
          <w:numId w:val="2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 xml:space="preserve">обеспечение контроля за проведением </w:t>
      </w:r>
      <w:proofErr w:type="spellStart"/>
      <w:r w:rsidRPr="0009793C">
        <w:rPr>
          <w:color w:val="000000"/>
          <w:sz w:val="24"/>
          <w:szCs w:val="24"/>
        </w:rPr>
        <w:t>предрейсовых</w:t>
      </w:r>
      <w:proofErr w:type="spellEnd"/>
      <w:r w:rsidRPr="0009793C">
        <w:rPr>
          <w:color w:val="000000"/>
          <w:sz w:val="24"/>
          <w:szCs w:val="24"/>
        </w:rPr>
        <w:t xml:space="preserve"> и </w:t>
      </w:r>
      <w:proofErr w:type="spellStart"/>
      <w:r w:rsidRPr="0009793C">
        <w:rPr>
          <w:color w:val="000000"/>
          <w:sz w:val="24"/>
          <w:szCs w:val="24"/>
        </w:rPr>
        <w:t>послерейсовых</w:t>
      </w:r>
      <w:proofErr w:type="spellEnd"/>
      <w:r w:rsidRPr="0009793C">
        <w:rPr>
          <w:color w:val="000000"/>
          <w:sz w:val="24"/>
          <w:szCs w:val="24"/>
        </w:rPr>
        <w:t xml:space="preserve">, а </w:t>
      </w:r>
      <w:r w:rsidRPr="0009793C">
        <w:rPr>
          <w:color w:val="000000"/>
          <w:sz w:val="24"/>
          <w:szCs w:val="24"/>
        </w:rPr>
        <w:lastRenderedPageBreak/>
        <w:t>также текущих медосмотров водителей транспортных средств, осуществляющих пассажирские и грузовые перевозки, силами медработников в соответствии с требованиями приказа МЗ РФ от 14.07.2003 года № 308 «О медицинском освидетельствовании на состояние опьянения»;</w:t>
      </w:r>
    </w:p>
    <w:p w:rsidR="001361A5" w:rsidRPr="0009793C" w:rsidRDefault="001361A5" w:rsidP="00625511">
      <w:pPr>
        <w:pStyle w:val="ae"/>
        <w:numPr>
          <w:ilvl w:val="0"/>
          <w:numId w:val="2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подготовка, проведение обучения и аттестации спасателей созданных поисково-спасательных формирований;</w:t>
      </w:r>
    </w:p>
    <w:p w:rsidR="00EA0F93" w:rsidRPr="0009793C" w:rsidRDefault="00EA0F93" w:rsidP="00625511">
      <w:pPr>
        <w:pStyle w:val="ae"/>
        <w:numPr>
          <w:ilvl w:val="0"/>
          <w:numId w:val="2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развитие системы организации движения транспортных средств и пешеходов и повышение безопасности дорожных условий;</w:t>
      </w:r>
    </w:p>
    <w:p w:rsidR="00EA0F93" w:rsidRPr="0009793C" w:rsidRDefault="00EA0F93" w:rsidP="00625511">
      <w:pPr>
        <w:pStyle w:val="ae"/>
        <w:numPr>
          <w:ilvl w:val="0"/>
          <w:numId w:val="2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развитие системы оказания помощи пострадавшим в дорожно-транспортных происшествиях;</w:t>
      </w:r>
    </w:p>
    <w:p w:rsidR="00EA0F93" w:rsidRPr="0009793C" w:rsidRDefault="00EA0F93" w:rsidP="00625511">
      <w:pPr>
        <w:pStyle w:val="ae"/>
        <w:numPr>
          <w:ilvl w:val="0"/>
          <w:numId w:val="2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организации деятельности по предупреждению аварийности</w:t>
      </w:r>
      <w:r w:rsidRPr="0009793C">
        <w:rPr>
          <w:b/>
          <w:bCs/>
          <w:color w:val="000000"/>
          <w:sz w:val="24"/>
          <w:szCs w:val="24"/>
        </w:rPr>
        <w:t>.</w:t>
      </w:r>
    </w:p>
    <w:p w:rsidR="001361A5" w:rsidRPr="0009793C" w:rsidRDefault="001361A5" w:rsidP="00625511">
      <w:pPr>
        <w:pStyle w:val="af0"/>
        <w:spacing w:before="0" w:after="0" w:line="312" w:lineRule="auto"/>
        <w:ind w:firstLine="709"/>
        <w:jc w:val="both"/>
      </w:pPr>
    </w:p>
    <w:p w:rsidR="001361A5" w:rsidRPr="0009793C" w:rsidRDefault="001361A5" w:rsidP="00625511">
      <w:pPr>
        <w:pStyle w:val="af0"/>
        <w:spacing w:before="0" w:after="0" w:line="312" w:lineRule="auto"/>
        <w:ind w:firstLine="709"/>
        <w:jc w:val="both"/>
      </w:pPr>
    </w:p>
    <w:p w:rsidR="001361A5" w:rsidRPr="0009793C" w:rsidRDefault="001361A5" w:rsidP="00625511">
      <w:pPr>
        <w:pStyle w:val="af0"/>
        <w:spacing w:before="0" w:after="0" w:line="312" w:lineRule="auto"/>
        <w:ind w:firstLine="709"/>
        <w:jc w:val="both"/>
      </w:pPr>
    </w:p>
    <w:p w:rsidR="001361A5" w:rsidRPr="0009793C" w:rsidRDefault="001361A5" w:rsidP="00625511">
      <w:pPr>
        <w:pStyle w:val="af0"/>
        <w:spacing w:before="0" w:after="0" w:line="312" w:lineRule="auto"/>
        <w:ind w:firstLine="709"/>
        <w:jc w:val="both"/>
      </w:pPr>
    </w:p>
    <w:p w:rsidR="001361A5" w:rsidRPr="0009793C" w:rsidRDefault="001361A5" w:rsidP="00251D7F">
      <w:pPr>
        <w:pStyle w:val="af0"/>
      </w:pPr>
    </w:p>
    <w:p w:rsidR="001361A5" w:rsidRPr="0009793C" w:rsidRDefault="001361A5" w:rsidP="00251D7F">
      <w:pPr>
        <w:pStyle w:val="af0"/>
      </w:pPr>
    </w:p>
    <w:p w:rsidR="001361A5" w:rsidRPr="0009793C" w:rsidRDefault="001361A5" w:rsidP="00251D7F">
      <w:pPr>
        <w:pStyle w:val="af0"/>
      </w:pPr>
    </w:p>
    <w:p w:rsidR="001361A5" w:rsidRPr="0009793C" w:rsidRDefault="001361A5" w:rsidP="00251D7F">
      <w:pPr>
        <w:pStyle w:val="af0"/>
      </w:pPr>
    </w:p>
    <w:p w:rsidR="00216DFE" w:rsidRPr="0009793C" w:rsidRDefault="00216DFE">
      <w:pPr>
        <w:widowControl/>
        <w:snapToGrid/>
        <w:spacing w:after="200" w:line="276" w:lineRule="auto"/>
        <w:jc w:val="left"/>
        <w:rPr>
          <w:b/>
          <w:sz w:val="24"/>
          <w:szCs w:val="24"/>
        </w:rPr>
      </w:pPr>
      <w:r w:rsidRPr="0009793C">
        <w:rPr>
          <w:b/>
        </w:rPr>
        <w:br w:type="page"/>
      </w:r>
    </w:p>
    <w:p w:rsidR="0027632E" w:rsidRPr="0009793C" w:rsidRDefault="00216DFE" w:rsidP="00216DFE">
      <w:pPr>
        <w:pStyle w:val="af0"/>
        <w:jc w:val="center"/>
      </w:pPr>
      <w:r w:rsidRPr="0009793C">
        <w:rPr>
          <w:b/>
        </w:rPr>
        <w:lastRenderedPageBreak/>
        <w:t xml:space="preserve">4. </w:t>
      </w:r>
      <w:r w:rsidR="0027632E" w:rsidRPr="0009793C">
        <w:rPr>
          <w:b/>
        </w:rPr>
        <w:t xml:space="preserve">Финансовые потребности для реализации </w:t>
      </w:r>
      <w:r w:rsidR="00DB7AA4" w:rsidRPr="0009793C">
        <w:rPr>
          <w:b/>
        </w:rPr>
        <w:t>П</w:t>
      </w:r>
      <w:r w:rsidR="0027632E" w:rsidRPr="0009793C">
        <w:rPr>
          <w:b/>
        </w:rPr>
        <w:t>рограммы</w:t>
      </w:r>
    </w:p>
    <w:p w:rsidR="003F26B9" w:rsidRPr="0009793C" w:rsidRDefault="003F26B9" w:rsidP="00251D7F">
      <w:pPr>
        <w:pStyle w:val="af0"/>
      </w:pPr>
    </w:p>
    <w:p w:rsidR="001D56B0" w:rsidRPr="0009793C" w:rsidRDefault="001D56B0" w:rsidP="00A04914">
      <w:pPr>
        <w:autoSpaceDE w:val="0"/>
        <w:autoSpaceDN w:val="0"/>
        <w:adjustRightInd w:val="0"/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 xml:space="preserve">Основной целью </w:t>
      </w:r>
      <w:r w:rsidR="00DB7AA4" w:rsidRPr="0009793C">
        <w:rPr>
          <w:color w:val="000000"/>
          <w:sz w:val="24"/>
          <w:szCs w:val="24"/>
        </w:rPr>
        <w:t>П</w:t>
      </w:r>
      <w:r w:rsidRPr="0009793C">
        <w:rPr>
          <w:color w:val="000000"/>
          <w:sz w:val="24"/>
          <w:szCs w:val="24"/>
        </w:rPr>
        <w:t xml:space="preserve">рограммы является </w:t>
      </w:r>
      <w:r w:rsidRPr="0009793C">
        <w:rPr>
          <w:sz w:val="24"/>
          <w:szCs w:val="24"/>
        </w:rPr>
        <w:t>развитие современной транспортной инфраструктуры, обеспечивающей повышение доступности и безопасности услуг транспортного комплекса для населения поселения.</w:t>
      </w:r>
    </w:p>
    <w:p w:rsidR="001D56B0" w:rsidRPr="0009793C" w:rsidRDefault="001D56B0" w:rsidP="00A04914">
      <w:pPr>
        <w:autoSpaceDE w:val="0"/>
        <w:autoSpaceDN w:val="0"/>
        <w:adjustRightInd w:val="0"/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Для достижения основной цели подпрограммы необходимо решить следующие задачи:</w:t>
      </w:r>
    </w:p>
    <w:p w:rsidR="001D56B0" w:rsidRPr="0009793C" w:rsidRDefault="001D56B0" w:rsidP="00A04914">
      <w:pPr>
        <w:pStyle w:val="ae"/>
        <w:numPr>
          <w:ilvl w:val="0"/>
          <w:numId w:val="28"/>
        </w:numPr>
        <w:autoSpaceDE w:val="0"/>
        <w:autoSpaceDN w:val="0"/>
        <w:adjustRightInd w:val="0"/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них), а также других объектов транспортной инфраструктуры;</w:t>
      </w:r>
    </w:p>
    <w:p w:rsidR="001D56B0" w:rsidRPr="0009793C" w:rsidRDefault="001D56B0" w:rsidP="00A04914">
      <w:pPr>
        <w:pStyle w:val="ae"/>
        <w:numPr>
          <w:ilvl w:val="0"/>
          <w:numId w:val="28"/>
        </w:numPr>
        <w:autoSpaceDE w:val="0"/>
        <w:autoSpaceDN w:val="0"/>
        <w:adjustRightInd w:val="0"/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1D56B0" w:rsidRPr="0009793C" w:rsidRDefault="001D56B0" w:rsidP="00A04914">
      <w:pPr>
        <w:pStyle w:val="ae"/>
        <w:numPr>
          <w:ilvl w:val="0"/>
          <w:numId w:val="28"/>
        </w:numPr>
        <w:autoSpaceDE w:val="0"/>
        <w:autoSpaceDN w:val="0"/>
        <w:adjustRightInd w:val="0"/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1D56B0" w:rsidRPr="0009793C" w:rsidRDefault="001D56B0" w:rsidP="00A04914">
      <w:pPr>
        <w:pStyle w:val="ae"/>
        <w:numPr>
          <w:ilvl w:val="0"/>
          <w:numId w:val="28"/>
        </w:numPr>
        <w:autoSpaceDE w:val="0"/>
        <w:autoSpaceDN w:val="0"/>
        <w:adjustRightInd w:val="0"/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подготовка проектной документации на строительство, реконструкцию капитальный ремонт автомобильных дорог общего пользования и искусственных сооружений на них;</w:t>
      </w:r>
    </w:p>
    <w:p w:rsidR="001D56B0" w:rsidRPr="0009793C" w:rsidRDefault="001D56B0" w:rsidP="00A04914">
      <w:pPr>
        <w:pStyle w:val="ae"/>
        <w:numPr>
          <w:ilvl w:val="0"/>
          <w:numId w:val="28"/>
        </w:numPr>
        <w:autoSpaceDE w:val="0"/>
        <w:autoSpaceDN w:val="0"/>
        <w:adjustRightInd w:val="0"/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увеличение протяженности, изменение параметров, 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1D56B0" w:rsidRPr="0009793C" w:rsidRDefault="001D56B0" w:rsidP="00A04914">
      <w:pPr>
        <w:autoSpaceDE w:val="0"/>
        <w:autoSpaceDN w:val="0"/>
        <w:adjustRightInd w:val="0"/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 xml:space="preserve">Поскольку мероприятия Программы,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возможности бюджетов всех уровней, то в пределах срока действия Программы этап реализации соответствует одному году. Задачей каждого этапа является 100-процентное содержание всей сети дорог и </w:t>
      </w:r>
      <w:r w:rsidR="00DB7AA4" w:rsidRPr="0009793C">
        <w:rPr>
          <w:color w:val="000000"/>
          <w:sz w:val="24"/>
          <w:szCs w:val="24"/>
        </w:rPr>
        <w:t xml:space="preserve"> </w:t>
      </w:r>
      <w:proofErr w:type="spellStart"/>
      <w:r w:rsidRPr="0009793C">
        <w:rPr>
          <w:color w:val="000000"/>
          <w:sz w:val="24"/>
          <w:szCs w:val="24"/>
        </w:rPr>
        <w:t>неувеличение</w:t>
      </w:r>
      <w:proofErr w:type="spellEnd"/>
      <w:r w:rsidRPr="0009793C">
        <w:rPr>
          <w:color w:val="000000"/>
          <w:sz w:val="24"/>
          <w:szCs w:val="24"/>
        </w:rPr>
        <w:t xml:space="preserve"> показателя «Доля протяженности автомобильных дорог местного значения, не отвечающих нормативным требованиям, в общей протяженности автомобильных дорог местного  значения».</w:t>
      </w:r>
    </w:p>
    <w:p w:rsidR="008C62B5" w:rsidRPr="0009793C" w:rsidRDefault="008C62B5" w:rsidP="00A04914">
      <w:pPr>
        <w:widowControl/>
        <w:tabs>
          <w:tab w:val="left" w:pos="851"/>
        </w:tabs>
        <w:snapToGrid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 xml:space="preserve">Источниками финансирования мероприятий Программы являются средства бюджета Ставропольского края и бюджета муниципального образования </w:t>
      </w:r>
      <w:r w:rsidR="00A20917">
        <w:rPr>
          <w:sz w:val="24"/>
          <w:szCs w:val="24"/>
        </w:rPr>
        <w:t xml:space="preserve">Журавского </w:t>
      </w:r>
      <w:r w:rsidR="00A20917">
        <w:rPr>
          <w:sz w:val="24"/>
          <w:szCs w:val="24"/>
        </w:rPr>
        <w:lastRenderedPageBreak/>
        <w:t>сельсовета</w:t>
      </w:r>
      <w:r w:rsidRPr="0009793C">
        <w:rPr>
          <w:sz w:val="24"/>
          <w:szCs w:val="24"/>
        </w:rPr>
        <w:t>, а также внебюджетные источники. Объемы финансирования мероприятий из регионального бюджета определяются после принятия 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365052" w:rsidRPr="0009793C" w:rsidRDefault="00365052" w:rsidP="00A04914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09793C">
        <w:rPr>
          <w:color w:val="000000" w:themeColor="text1"/>
          <w:sz w:val="24"/>
          <w:szCs w:val="24"/>
        </w:rPr>
        <w:t xml:space="preserve">Транспортная система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для органов местного самоуправления </w:t>
      </w:r>
      <w:r w:rsidR="008C62B5" w:rsidRPr="0009793C">
        <w:rPr>
          <w:color w:val="000000" w:themeColor="text1"/>
          <w:sz w:val="24"/>
          <w:szCs w:val="24"/>
        </w:rPr>
        <w:t>Ново</w:t>
      </w:r>
      <w:r w:rsidR="00EB74E6" w:rsidRPr="0009793C">
        <w:rPr>
          <w:color w:val="000000" w:themeColor="text1"/>
          <w:sz w:val="24"/>
          <w:szCs w:val="24"/>
        </w:rPr>
        <w:t>селицкого</w:t>
      </w:r>
      <w:r w:rsidRPr="0009793C">
        <w:rPr>
          <w:color w:val="000000" w:themeColor="text1"/>
          <w:sz w:val="24"/>
          <w:szCs w:val="24"/>
        </w:rPr>
        <w:t xml:space="preserve"> района и органов государственной власти </w:t>
      </w:r>
      <w:r w:rsidR="008C62B5" w:rsidRPr="0009793C">
        <w:rPr>
          <w:color w:val="000000" w:themeColor="text1"/>
          <w:sz w:val="24"/>
          <w:szCs w:val="24"/>
        </w:rPr>
        <w:t>Ставропольского края</w:t>
      </w:r>
      <w:r w:rsidRPr="0009793C">
        <w:rPr>
          <w:color w:val="000000" w:themeColor="text1"/>
          <w:sz w:val="24"/>
          <w:szCs w:val="24"/>
        </w:rPr>
        <w:t xml:space="preserve"> по развитию транспортной инфраструктуры.</w:t>
      </w:r>
    </w:p>
    <w:p w:rsidR="0036364E" w:rsidRPr="0009793C" w:rsidRDefault="0036364E" w:rsidP="00A04914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 xml:space="preserve">При реализации  программы предполагается привлечение финансирования из  средств дорожного фонда. </w:t>
      </w:r>
    </w:p>
    <w:p w:rsidR="0036364E" w:rsidRPr="0009793C" w:rsidRDefault="0036364E" w:rsidP="00A04914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>Ресурсное обеспечение реализации муниципальной программы за счет всех источников финансирования, планируемое с учетом возможностей ее реализации,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</w:p>
    <w:p w:rsidR="008C62B5" w:rsidRPr="0009793C" w:rsidRDefault="008C62B5" w:rsidP="00A04914">
      <w:pPr>
        <w:widowControl/>
        <w:tabs>
          <w:tab w:val="left" w:pos="851"/>
        </w:tabs>
        <w:snapToGrid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8C62B5" w:rsidRPr="0009793C" w:rsidRDefault="008C62B5" w:rsidP="00A04914">
      <w:pPr>
        <w:widowControl/>
        <w:tabs>
          <w:tab w:val="left" w:pos="851"/>
        </w:tabs>
        <w:snapToGrid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>Стоимость мероприятий определена ориентировочно</w:t>
      </w:r>
      <w:r w:rsidR="00DB7AA4" w:rsidRPr="0009793C">
        <w:rPr>
          <w:sz w:val="24"/>
          <w:szCs w:val="24"/>
        </w:rPr>
        <w:t>,</w:t>
      </w:r>
      <w:r w:rsidRPr="0009793C">
        <w:rPr>
          <w:sz w:val="24"/>
          <w:szCs w:val="24"/>
        </w:rPr>
        <w:t xml:space="preserve"> основываясь на стоимости  уже проведенных аналогичных мероприятий.</w:t>
      </w:r>
    </w:p>
    <w:p w:rsidR="0036364E" w:rsidRPr="0009793C" w:rsidRDefault="0036364E" w:rsidP="0036364E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19" w:type="pct"/>
        <w:jc w:val="center"/>
        <w:tblLayout w:type="fixed"/>
        <w:tblLook w:val="04A0"/>
      </w:tblPr>
      <w:tblGrid>
        <w:gridCol w:w="3375"/>
        <w:gridCol w:w="991"/>
        <w:gridCol w:w="847"/>
        <w:gridCol w:w="849"/>
        <w:gridCol w:w="849"/>
        <w:gridCol w:w="993"/>
        <w:gridCol w:w="851"/>
        <w:gridCol w:w="851"/>
      </w:tblGrid>
      <w:tr w:rsidR="007E6AA4" w:rsidRPr="007E6AA4" w:rsidTr="006B6962">
        <w:trPr>
          <w:trHeight w:val="645"/>
          <w:jc w:val="center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Таблица 13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A4" w:rsidRPr="007E6AA4" w:rsidRDefault="007E6AA4" w:rsidP="007E6AA4">
            <w:pPr>
              <w:widowControl/>
              <w:snapToGrid/>
              <w:jc w:val="left"/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A4" w:rsidRPr="007E6AA4" w:rsidRDefault="007E6AA4" w:rsidP="007E6AA4">
            <w:pPr>
              <w:widowControl/>
              <w:snapToGrid/>
              <w:jc w:val="left"/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A4" w:rsidRPr="007E6AA4" w:rsidRDefault="007E6AA4" w:rsidP="007E6AA4">
            <w:pPr>
              <w:widowControl/>
              <w:snapToGrid/>
              <w:jc w:val="left"/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A4" w:rsidRPr="007E6AA4" w:rsidRDefault="007E6AA4" w:rsidP="007E6AA4">
            <w:pPr>
              <w:widowControl/>
              <w:snapToGrid/>
              <w:jc w:val="left"/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A4" w:rsidRPr="007E6AA4" w:rsidRDefault="007E6AA4" w:rsidP="007E6AA4">
            <w:pPr>
              <w:widowControl/>
              <w:snapToGrid/>
              <w:jc w:val="left"/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A4" w:rsidRPr="007E6AA4" w:rsidRDefault="007E6AA4" w:rsidP="007E6AA4">
            <w:pPr>
              <w:widowControl/>
              <w:snapToGrid/>
              <w:jc w:val="left"/>
            </w:pPr>
          </w:p>
        </w:tc>
      </w:tr>
      <w:tr w:rsidR="007E6AA4" w:rsidRPr="007E6AA4" w:rsidTr="006B6962">
        <w:trPr>
          <w:trHeight w:val="315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 xml:space="preserve">Объем средств на реализацию программы </w:t>
            </w:r>
          </w:p>
        </w:tc>
      </w:tr>
      <w:tr w:rsidR="007E6AA4" w:rsidRPr="007E6AA4" w:rsidTr="006B6962">
        <w:trPr>
          <w:trHeight w:val="945"/>
          <w:jc w:val="center"/>
        </w:trPr>
        <w:tc>
          <w:tcPr>
            <w:tcW w:w="1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Финансовые потребности, тыс.руб.</w:t>
            </w:r>
          </w:p>
        </w:tc>
      </w:tr>
      <w:tr w:rsidR="007E6AA4" w:rsidRPr="007E6AA4" w:rsidTr="006B6962">
        <w:trPr>
          <w:trHeight w:val="945"/>
          <w:jc w:val="center"/>
        </w:trPr>
        <w:tc>
          <w:tcPr>
            <w:tcW w:w="1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2021-2030 годы</w:t>
            </w:r>
          </w:p>
        </w:tc>
      </w:tr>
      <w:tr w:rsidR="007E6AA4" w:rsidRPr="007E6AA4" w:rsidTr="006B6962">
        <w:trPr>
          <w:trHeight w:val="416"/>
          <w:jc w:val="center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 xml:space="preserve">Проведение паспортизации и инвентаризации автомобильных дорог местного значения, определение полос отвода, регистрация земельных участков, занятых автодорогами местного </w:t>
            </w:r>
            <w:r w:rsidRPr="007E6AA4">
              <w:rPr>
                <w:color w:val="000000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lastRenderedPageBreak/>
              <w:t>590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0</w:t>
            </w:r>
          </w:p>
        </w:tc>
      </w:tr>
      <w:tr w:rsidR="007E6AA4" w:rsidRPr="007E6AA4" w:rsidTr="006B6962">
        <w:trPr>
          <w:trHeight w:val="1890"/>
          <w:jc w:val="center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lastRenderedPageBreak/>
              <w:t>Разработка и осуществление комплекса мероприятий по безопасности дорожного движения, решаемых в комплексе с разработкой документации по планировке территорий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180</w:t>
            </w:r>
          </w:p>
        </w:tc>
      </w:tr>
      <w:tr w:rsidR="007E6AA4" w:rsidRPr="007E6AA4" w:rsidTr="006B6962">
        <w:trPr>
          <w:trHeight w:val="945"/>
          <w:jc w:val="center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Размещение дорожных знаков и указателей на улицах населённых пунктов.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470</w:t>
            </w:r>
          </w:p>
        </w:tc>
      </w:tr>
      <w:tr w:rsidR="007E6AA4" w:rsidRPr="007E6AA4" w:rsidTr="006B6962">
        <w:trPr>
          <w:trHeight w:val="630"/>
          <w:jc w:val="center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Реконструкция, ремонт, устройство твёрдого покрытия дорог и тротуаров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44450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1600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1750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1900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2200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2450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34550</w:t>
            </w:r>
          </w:p>
        </w:tc>
      </w:tr>
      <w:tr w:rsidR="007E6AA4" w:rsidRPr="007E6AA4" w:rsidTr="006B6962">
        <w:trPr>
          <w:trHeight w:val="315"/>
          <w:jc w:val="center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A4" w:rsidRPr="007E6AA4" w:rsidRDefault="007E6AA4" w:rsidP="007E6AA4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 xml:space="preserve">Строительство автостоянок около объектов обслуживания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7E6AA4" w:rsidRPr="007E6AA4" w:rsidTr="006B6962">
        <w:trPr>
          <w:trHeight w:val="630"/>
          <w:jc w:val="center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Создание инфраструктуры автосервиса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-</w:t>
            </w:r>
          </w:p>
        </w:tc>
      </w:tr>
      <w:tr w:rsidR="007E6AA4" w:rsidRPr="007E6AA4" w:rsidTr="006B6962">
        <w:trPr>
          <w:trHeight w:val="1575"/>
          <w:jc w:val="center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муниципального  образования и искусственных сооружений на них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8240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490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5970</w:t>
            </w:r>
          </w:p>
        </w:tc>
      </w:tr>
      <w:tr w:rsidR="007E6AA4" w:rsidRPr="007E6AA4" w:rsidTr="006B6962">
        <w:trPr>
          <w:trHeight w:val="315"/>
          <w:jc w:val="center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54530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2650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2690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2800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3080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A4" w:rsidRPr="007E6AA4" w:rsidRDefault="007E6AA4" w:rsidP="007E6AA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7E6AA4">
              <w:rPr>
                <w:color w:val="000000"/>
                <w:sz w:val="24"/>
                <w:szCs w:val="24"/>
              </w:rPr>
              <w:t>41290</w:t>
            </w:r>
          </w:p>
        </w:tc>
      </w:tr>
    </w:tbl>
    <w:p w:rsidR="0036364E" w:rsidRPr="0009793C" w:rsidRDefault="0036364E" w:rsidP="009042EF">
      <w:pPr>
        <w:pStyle w:val="af0"/>
        <w:spacing w:line="312" w:lineRule="auto"/>
      </w:pPr>
    </w:p>
    <w:p w:rsidR="008C62B5" w:rsidRDefault="008C62B5" w:rsidP="009042EF">
      <w:pPr>
        <w:pStyle w:val="af0"/>
        <w:spacing w:before="0" w:after="0" w:line="312" w:lineRule="auto"/>
        <w:ind w:firstLine="709"/>
        <w:jc w:val="both"/>
      </w:pPr>
      <w:r w:rsidRPr="0009793C">
        <w:t xml:space="preserve">Общая потребность в капитальных вложениях по муниципальному образованию </w:t>
      </w:r>
      <w:r w:rsidR="00A20917">
        <w:t>Журавского сельсовета</w:t>
      </w:r>
      <w:r w:rsidRPr="0009793C">
        <w:t xml:space="preserve"> составляет </w:t>
      </w:r>
      <w:r w:rsidR="007E6AA4" w:rsidRPr="007E6AA4">
        <w:t>54530</w:t>
      </w:r>
      <w:r w:rsidR="00943497" w:rsidRPr="0009793C">
        <w:rPr>
          <w:color w:val="000000"/>
        </w:rPr>
        <w:t xml:space="preserve"> </w:t>
      </w:r>
      <w:r w:rsidRPr="0009793C">
        <w:t>тыс.рублей, значительную долю занимают бюджетные средства.</w:t>
      </w:r>
    </w:p>
    <w:p w:rsidR="004966E8" w:rsidRPr="00D51098" w:rsidRDefault="004966E8" w:rsidP="004966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98">
        <w:rPr>
          <w:rFonts w:ascii="Times New Roman" w:hAnsi="Times New Roman" w:cs="Times New Roman"/>
          <w:sz w:val="24"/>
          <w:szCs w:val="24"/>
        </w:rPr>
        <w:t>Конкретные мероприятия Программы и объемы ее финансирования могут уточняться ежегодно при формировании проекта   местного  бюджета  на соответствующий финансовый год.</w:t>
      </w:r>
    </w:p>
    <w:p w:rsidR="004966E8" w:rsidRPr="0009793C" w:rsidRDefault="004966E8" w:rsidP="009042EF">
      <w:pPr>
        <w:pStyle w:val="af0"/>
        <w:spacing w:before="0" w:after="0" w:line="312" w:lineRule="auto"/>
        <w:ind w:firstLine="709"/>
        <w:jc w:val="both"/>
      </w:pPr>
    </w:p>
    <w:p w:rsidR="008C62B5" w:rsidRPr="0009793C" w:rsidRDefault="008C62B5" w:rsidP="009042EF">
      <w:pPr>
        <w:pStyle w:val="af0"/>
        <w:spacing w:line="312" w:lineRule="auto"/>
      </w:pPr>
    </w:p>
    <w:p w:rsidR="00923FC7" w:rsidRPr="0009793C" w:rsidRDefault="00923FC7" w:rsidP="009042EF">
      <w:pPr>
        <w:widowControl/>
        <w:snapToGrid/>
        <w:spacing w:after="200" w:line="312" w:lineRule="auto"/>
        <w:jc w:val="left"/>
        <w:rPr>
          <w:b/>
          <w:sz w:val="24"/>
          <w:szCs w:val="24"/>
        </w:rPr>
      </w:pPr>
      <w:r w:rsidRPr="0009793C">
        <w:rPr>
          <w:b/>
        </w:rPr>
        <w:br w:type="page"/>
      </w:r>
    </w:p>
    <w:p w:rsidR="007C4C3D" w:rsidRPr="0009793C" w:rsidRDefault="00044C16" w:rsidP="00044C16">
      <w:pPr>
        <w:pStyle w:val="af0"/>
        <w:jc w:val="center"/>
        <w:rPr>
          <w:b/>
        </w:rPr>
      </w:pPr>
      <w:r w:rsidRPr="0009793C">
        <w:rPr>
          <w:b/>
        </w:rPr>
        <w:lastRenderedPageBreak/>
        <w:t>5. Оценка эффективности мероприятий</w:t>
      </w:r>
    </w:p>
    <w:p w:rsidR="00044C16" w:rsidRPr="0009793C" w:rsidRDefault="00044C16" w:rsidP="00044C16">
      <w:pPr>
        <w:pStyle w:val="af0"/>
      </w:pPr>
    </w:p>
    <w:p w:rsidR="00827EA7" w:rsidRPr="0009793C" w:rsidRDefault="00827EA7" w:rsidP="007C4C3D">
      <w:pPr>
        <w:tabs>
          <w:tab w:val="left" w:pos="851"/>
        </w:tabs>
        <w:suppressAutoHyphens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 xml:space="preserve">Основными факторами, определяющими направления </w:t>
      </w:r>
      <w:proofErr w:type="gramStart"/>
      <w:r w:rsidRPr="0009793C">
        <w:rPr>
          <w:sz w:val="24"/>
          <w:szCs w:val="24"/>
        </w:rPr>
        <w:t xml:space="preserve">разработки </w:t>
      </w:r>
      <w:r w:rsidR="00DB7AA4" w:rsidRPr="0009793C">
        <w:rPr>
          <w:sz w:val="24"/>
          <w:szCs w:val="24"/>
        </w:rPr>
        <w:t>П</w:t>
      </w:r>
      <w:r w:rsidRPr="0009793C">
        <w:rPr>
          <w:sz w:val="24"/>
          <w:szCs w:val="24"/>
        </w:rPr>
        <w:t xml:space="preserve">рограммы комплексного развития системы транспортной инфраструктуры </w:t>
      </w:r>
      <w:r w:rsidR="00A20917">
        <w:rPr>
          <w:sz w:val="24"/>
          <w:szCs w:val="24"/>
        </w:rPr>
        <w:t>Журавского сельсовета</w:t>
      </w:r>
      <w:proofErr w:type="gramEnd"/>
      <w:r w:rsidRPr="0009793C">
        <w:rPr>
          <w:sz w:val="24"/>
          <w:szCs w:val="24"/>
        </w:rPr>
        <w:t xml:space="preserve">  на 2016</w:t>
      </w:r>
      <w:r w:rsidR="007F06E0" w:rsidRPr="0009793C">
        <w:rPr>
          <w:sz w:val="24"/>
          <w:szCs w:val="24"/>
        </w:rPr>
        <w:t xml:space="preserve"> </w:t>
      </w:r>
      <w:r w:rsidRPr="0009793C">
        <w:rPr>
          <w:sz w:val="24"/>
          <w:szCs w:val="24"/>
        </w:rPr>
        <w:t>-</w:t>
      </w:r>
      <w:r w:rsidR="007F06E0" w:rsidRPr="0009793C">
        <w:rPr>
          <w:sz w:val="24"/>
          <w:szCs w:val="24"/>
        </w:rPr>
        <w:t xml:space="preserve"> </w:t>
      </w:r>
      <w:r w:rsidR="00443323" w:rsidRPr="0009793C">
        <w:rPr>
          <w:sz w:val="24"/>
          <w:szCs w:val="24"/>
        </w:rPr>
        <w:t>2030</w:t>
      </w:r>
      <w:r w:rsidRPr="0009793C">
        <w:rPr>
          <w:sz w:val="24"/>
          <w:szCs w:val="24"/>
        </w:rPr>
        <w:t xml:space="preserve"> г</w:t>
      </w:r>
      <w:r w:rsidR="00DB7AA4" w:rsidRPr="0009793C">
        <w:rPr>
          <w:sz w:val="24"/>
          <w:szCs w:val="24"/>
        </w:rPr>
        <w:t>оды</w:t>
      </w:r>
      <w:r w:rsidRPr="0009793C">
        <w:rPr>
          <w:sz w:val="24"/>
          <w:szCs w:val="24"/>
        </w:rPr>
        <w:t>, являются тенденции социально-экономического развития поселения, характеризующиеся увеличением численности населения, развитием рынка жилья, сфер обслуживания.</w:t>
      </w:r>
    </w:p>
    <w:p w:rsidR="00827EA7" w:rsidRPr="0009793C" w:rsidRDefault="00827EA7" w:rsidP="007C4C3D">
      <w:pPr>
        <w:tabs>
          <w:tab w:val="left" w:pos="851"/>
        </w:tabs>
        <w:suppressAutoHyphens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ab/>
        <w:t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инфраструктуры, условий ее эксплуатации</w:t>
      </w:r>
      <w:r w:rsidR="00044C16" w:rsidRPr="0009793C">
        <w:rPr>
          <w:sz w:val="24"/>
          <w:szCs w:val="24"/>
        </w:rPr>
        <w:t xml:space="preserve"> и эффективности реализации программных мероприятий</w:t>
      </w:r>
      <w:r w:rsidRPr="0009793C">
        <w:rPr>
          <w:sz w:val="24"/>
          <w:szCs w:val="24"/>
        </w:rPr>
        <w:t xml:space="preserve">. </w:t>
      </w:r>
    </w:p>
    <w:p w:rsidR="001337E2" w:rsidRPr="0009793C" w:rsidRDefault="001337E2" w:rsidP="007C4C3D">
      <w:pPr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  позволит достичь целевых показателей </w:t>
      </w:r>
      <w:r w:rsidR="00A04914" w:rsidRPr="0009793C">
        <w:rPr>
          <w:sz w:val="24"/>
          <w:szCs w:val="24"/>
        </w:rPr>
        <w:t>транспортной</w:t>
      </w:r>
      <w:r w:rsidR="00901B2B" w:rsidRPr="0009793C">
        <w:rPr>
          <w:sz w:val="24"/>
          <w:szCs w:val="24"/>
        </w:rPr>
        <w:t xml:space="preserve"> инфраструктуры</w:t>
      </w:r>
      <w:r w:rsidR="00A04914" w:rsidRPr="0009793C">
        <w:rPr>
          <w:sz w:val="24"/>
          <w:szCs w:val="24"/>
        </w:rPr>
        <w:t xml:space="preserve"> </w:t>
      </w:r>
      <w:r w:rsidR="00FC4F0C" w:rsidRPr="0009793C">
        <w:rPr>
          <w:sz w:val="24"/>
          <w:szCs w:val="24"/>
        </w:rPr>
        <w:t xml:space="preserve">муниципального образования </w:t>
      </w:r>
      <w:r w:rsidR="00A20917">
        <w:rPr>
          <w:sz w:val="24"/>
          <w:szCs w:val="24"/>
        </w:rPr>
        <w:t>Журавского сельсовета</w:t>
      </w:r>
      <w:r w:rsidR="007F06E0" w:rsidRPr="0009793C">
        <w:rPr>
          <w:sz w:val="24"/>
          <w:szCs w:val="24"/>
        </w:rPr>
        <w:t xml:space="preserve"> </w:t>
      </w:r>
      <w:r w:rsidR="00FC4F0C" w:rsidRPr="0009793C">
        <w:rPr>
          <w:sz w:val="24"/>
          <w:szCs w:val="24"/>
        </w:rPr>
        <w:t>на расчетный срок</w:t>
      </w:r>
      <w:r w:rsidRPr="0009793C">
        <w:rPr>
          <w:sz w:val="24"/>
          <w:szCs w:val="24"/>
        </w:rPr>
        <w:t>.</w:t>
      </w:r>
      <w:r w:rsidR="00A04914" w:rsidRPr="0009793C">
        <w:rPr>
          <w:sz w:val="24"/>
          <w:szCs w:val="24"/>
        </w:rPr>
        <w:t xml:space="preserve">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поселения.</w:t>
      </w:r>
    </w:p>
    <w:p w:rsidR="0036364E" w:rsidRPr="0009793C" w:rsidRDefault="0036364E" w:rsidP="007C4C3D">
      <w:pPr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 xml:space="preserve">Целевые индикаторы и показатели </w:t>
      </w:r>
      <w:r w:rsidR="00DB7AA4" w:rsidRPr="0009793C">
        <w:rPr>
          <w:sz w:val="24"/>
          <w:szCs w:val="24"/>
        </w:rPr>
        <w:t>П</w:t>
      </w:r>
      <w:r w:rsidRPr="0009793C">
        <w:rPr>
          <w:sz w:val="24"/>
          <w:szCs w:val="24"/>
        </w:rPr>
        <w:t>рограммы  представлены в таблице</w:t>
      </w:r>
      <w:r w:rsidR="00FC4F0C" w:rsidRPr="0009793C">
        <w:rPr>
          <w:sz w:val="24"/>
          <w:szCs w:val="24"/>
        </w:rPr>
        <w:t xml:space="preserve"> </w:t>
      </w:r>
      <w:r w:rsidR="009F0E2B">
        <w:rPr>
          <w:sz w:val="24"/>
          <w:szCs w:val="24"/>
        </w:rPr>
        <w:t>14</w:t>
      </w:r>
      <w:r w:rsidRPr="0009793C">
        <w:rPr>
          <w:sz w:val="24"/>
          <w:szCs w:val="24"/>
        </w:rPr>
        <w:t>.</w:t>
      </w:r>
    </w:p>
    <w:p w:rsidR="00FC4F0C" w:rsidRPr="0009793C" w:rsidRDefault="00FC4F0C" w:rsidP="0036364E">
      <w:pPr>
        <w:ind w:firstLine="540"/>
        <w:rPr>
          <w:sz w:val="24"/>
          <w:szCs w:val="24"/>
        </w:rPr>
      </w:pPr>
    </w:p>
    <w:p w:rsidR="0036364E" w:rsidRPr="0009793C" w:rsidRDefault="0036364E" w:rsidP="00FC4F0C">
      <w:pPr>
        <w:ind w:firstLine="540"/>
        <w:jc w:val="left"/>
        <w:rPr>
          <w:sz w:val="24"/>
          <w:szCs w:val="24"/>
        </w:rPr>
      </w:pPr>
      <w:r w:rsidRPr="0009793C">
        <w:rPr>
          <w:sz w:val="24"/>
          <w:szCs w:val="24"/>
        </w:rPr>
        <w:t>Таблица</w:t>
      </w:r>
      <w:r w:rsidR="009F0E2B">
        <w:rPr>
          <w:sz w:val="24"/>
          <w:szCs w:val="24"/>
        </w:rPr>
        <w:t xml:space="preserve"> 14</w:t>
      </w:r>
    </w:p>
    <w:p w:rsidR="0036364E" w:rsidRPr="0009793C" w:rsidRDefault="0036364E" w:rsidP="0036364E">
      <w:pPr>
        <w:ind w:firstLine="540"/>
        <w:jc w:val="center"/>
        <w:rPr>
          <w:sz w:val="24"/>
          <w:szCs w:val="24"/>
        </w:rPr>
      </w:pPr>
      <w:r w:rsidRPr="0009793C">
        <w:rPr>
          <w:sz w:val="24"/>
          <w:szCs w:val="24"/>
        </w:rPr>
        <w:t>Целевые индикаторы и показатели Программы</w:t>
      </w:r>
    </w:p>
    <w:p w:rsidR="0036364E" w:rsidRPr="0009793C" w:rsidRDefault="0036364E" w:rsidP="0036364E">
      <w:pPr>
        <w:ind w:firstLine="540"/>
        <w:jc w:val="center"/>
        <w:rPr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3520"/>
        <w:gridCol w:w="851"/>
        <w:gridCol w:w="706"/>
        <w:gridCol w:w="770"/>
        <w:gridCol w:w="780"/>
        <w:gridCol w:w="770"/>
        <w:gridCol w:w="770"/>
        <w:gridCol w:w="778"/>
      </w:tblGrid>
      <w:tr w:rsidR="008A6115" w:rsidRPr="0009793C" w:rsidTr="007C4C3D">
        <w:trPr>
          <w:jc w:val="center"/>
        </w:trPr>
        <w:tc>
          <w:tcPr>
            <w:tcW w:w="548" w:type="dxa"/>
            <w:vMerge w:val="restart"/>
            <w:vAlign w:val="center"/>
          </w:tcPr>
          <w:p w:rsidR="008A6115" w:rsidRPr="0009793C" w:rsidRDefault="008A6115" w:rsidP="007C4C3D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№</w:t>
            </w:r>
          </w:p>
          <w:p w:rsidR="008A6115" w:rsidRPr="0009793C" w:rsidRDefault="008A6115" w:rsidP="007C4C3D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п/п</w:t>
            </w:r>
          </w:p>
        </w:tc>
        <w:tc>
          <w:tcPr>
            <w:tcW w:w="3520" w:type="dxa"/>
            <w:vMerge w:val="restart"/>
            <w:vAlign w:val="center"/>
          </w:tcPr>
          <w:p w:rsidR="008A6115" w:rsidRPr="0009793C" w:rsidRDefault="008A6115" w:rsidP="007C4C3D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vAlign w:val="center"/>
          </w:tcPr>
          <w:p w:rsidR="008A6115" w:rsidRPr="0009793C" w:rsidRDefault="008A6115" w:rsidP="007C4C3D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Единица</w:t>
            </w:r>
          </w:p>
          <w:p w:rsidR="008A6115" w:rsidRPr="0009793C" w:rsidRDefault="008A6115" w:rsidP="007C4C3D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измерения</w:t>
            </w:r>
          </w:p>
        </w:tc>
        <w:tc>
          <w:tcPr>
            <w:tcW w:w="4574" w:type="dxa"/>
            <w:gridSpan w:val="6"/>
            <w:vAlign w:val="center"/>
          </w:tcPr>
          <w:p w:rsidR="008A6115" w:rsidRPr="0009793C" w:rsidRDefault="008A6115" w:rsidP="007C4C3D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Показатели по годам</w:t>
            </w:r>
          </w:p>
        </w:tc>
      </w:tr>
      <w:tr w:rsidR="008A6115" w:rsidRPr="0009793C" w:rsidTr="007C4C3D">
        <w:trPr>
          <w:trHeight w:val="493"/>
          <w:jc w:val="center"/>
        </w:trPr>
        <w:tc>
          <w:tcPr>
            <w:tcW w:w="548" w:type="dxa"/>
            <w:vMerge/>
            <w:vAlign w:val="center"/>
          </w:tcPr>
          <w:p w:rsidR="008A6115" w:rsidRPr="0009793C" w:rsidRDefault="008A6115" w:rsidP="007C4C3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0" w:type="dxa"/>
            <w:vMerge/>
            <w:vAlign w:val="center"/>
          </w:tcPr>
          <w:p w:rsidR="008A6115" w:rsidRPr="0009793C" w:rsidRDefault="008A6115" w:rsidP="007C4C3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A6115" w:rsidRPr="0009793C" w:rsidRDefault="008A6115" w:rsidP="007C4C3D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8A6115" w:rsidRPr="0009793C" w:rsidRDefault="008A6115" w:rsidP="007C4C3D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2016</w:t>
            </w:r>
          </w:p>
        </w:tc>
        <w:tc>
          <w:tcPr>
            <w:tcW w:w="770" w:type="dxa"/>
            <w:vAlign w:val="center"/>
          </w:tcPr>
          <w:p w:rsidR="008A6115" w:rsidRPr="0009793C" w:rsidRDefault="008A6115" w:rsidP="007C4C3D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2017</w:t>
            </w:r>
          </w:p>
        </w:tc>
        <w:tc>
          <w:tcPr>
            <w:tcW w:w="780" w:type="dxa"/>
            <w:vAlign w:val="center"/>
          </w:tcPr>
          <w:p w:rsidR="008A6115" w:rsidRPr="0009793C" w:rsidRDefault="008A6115" w:rsidP="007C4C3D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2018</w:t>
            </w:r>
          </w:p>
        </w:tc>
        <w:tc>
          <w:tcPr>
            <w:tcW w:w="770" w:type="dxa"/>
            <w:vAlign w:val="center"/>
          </w:tcPr>
          <w:p w:rsidR="008A6115" w:rsidRPr="0009793C" w:rsidRDefault="008A6115" w:rsidP="007C4C3D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2019</w:t>
            </w:r>
          </w:p>
        </w:tc>
        <w:tc>
          <w:tcPr>
            <w:tcW w:w="770" w:type="dxa"/>
            <w:vAlign w:val="center"/>
          </w:tcPr>
          <w:p w:rsidR="008A6115" w:rsidRPr="0009793C" w:rsidRDefault="008A6115" w:rsidP="007C4C3D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2020</w:t>
            </w:r>
          </w:p>
        </w:tc>
        <w:tc>
          <w:tcPr>
            <w:tcW w:w="778" w:type="dxa"/>
            <w:vAlign w:val="center"/>
          </w:tcPr>
          <w:p w:rsidR="008A6115" w:rsidRPr="0009793C" w:rsidRDefault="008A6115" w:rsidP="00A62079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2021-</w:t>
            </w:r>
            <w:r w:rsidR="00443323" w:rsidRPr="0009793C">
              <w:rPr>
                <w:sz w:val="24"/>
                <w:szCs w:val="24"/>
              </w:rPr>
              <w:t>2030</w:t>
            </w:r>
          </w:p>
        </w:tc>
      </w:tr>
      <w:tr w:rsidR="00EA3F15" w:rsidRPr="0009793C" w:rsidTr="0053637F">
        <w:trPr>
          <w:trHeight w:val="2839"/>
          <w:jc w:val="center"/>
        </w:trPr>
        <w:tc>
          <w:tcPr>
            <w:tcW w:w="548" w:type="dxa"/>
          </w:tcPr>
          <w:p w:rsidR="00EA3F15" w:rsidRPr="0009793C" w:rsidRDefault="00EA3F15" w:rsidP="00EA3F15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EA3F15" w:rsidRPr="0009793C" w:rsidRDefault="00EA3F15" w:rsidP="008F6F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rPr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</w:t>
            </w:r>
            <w:r w:rsidR="008F6FB8">
              <w:rPr>
                <w:color w:val="000000"/>
                <w:sz w:val="24"/>
                <w:szCs w:val="24"/>
              </w:rPr>
              <w:t>ая</w:t>
            </w:r>
            <w:r w:rsidRPr="0009793C">
              <w:rPr>
                <w:color w:val="000000"/>
                <w:sz w:val="24"/>
                <w:szCs w:val="24"/>
              </w:rPr>
              <w:t xml:space="preserve"> нормативным требованиям, в общей протяженности автомобильных дорог общего пользо</w:t>
            </w:r>
            <w:r w:rsidRPr="0009793C">
              <w:rPr>
                <w:color w:val="000000"/>
                <w:sz w:val="24"/>
                <w:szCs w:val="24"/>
              </w:rPr>
              <w:softHyphen/>
              <w:t>вания местного значения</w:t>
            </w:r>
          </w:p>
        </w:tc>
        <w:tc>
          <w:tcPr>
            <w:tcW w:w="851" w:type="dxa"/>
          </w:tcPr>
          <w:p w:rsidR="00EA3F15" w:rsidRPr="0009793C" w:rsidRDefault="00EA3F15" w:rsidP="00EA3F15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</w:tcPr>
          <w:p w:rsidR="00EA3F15" w:rsidRPr="0009793C" w:rsidRDefault="00EA3F15" w:rsidP="00EA3F15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09793C">
              <w:rPr>
                <w:sz w:val="24"/>
                <w:szCs w:val="24"/>
              </w:rPr>
              <w:t>*</w:t>
            </w:r>
          </w:p>
        </w:tc>
        <w:tc>
          <w:tcPr>
            <w:tcW w:w="770" w:type="dxa"/>
          </w:tcPr>
          <w:p w:rsidR="00EA3F15" w:rsidRDefault="00EA3F15" w:rsidP="00EA3F15">
            <w:r w:rsidRPr="00886389">
              <w:rPr>
                <w:sz w:val="24"/>
                <w:szCs w:val="24"/>
              </w:rPr>
              <w:t>27*</w:t>
            </w:r>
          </w:p>
        </w:tc>
        <w:tc>
          <w:tcPr>
            <w:tcW w:w="780" w:type="dxa"/>
          </w:tcPr>
          <w:p w:rsidR="00EA3F15" w:rsidRDefault="00EA3F15" w:rsidP="00EA3F15">
            <w:r w:rsidRPr="00886389">
              <w:rPr>
                <w:sz w:val="24"/>
                <w:szCs w:val="24"/>
              </w:rPr>
              <w:t>27*</w:t>
            </w:r>
          </w:p>
        </w:tc>
        <w:tc>
          <w:tcPr>
            <w:tcW w:w="770" w:type="dxa"/>
          </w:tcPr>
          <w:p w:rsidR="00EA3F15" w:rsidRDefault="00EA3F15" w:rsidP="00EA3F15">
            <w:r w:rsidRPr="00886389">
              <w:rPr>
                <w:sz w:val="24"/>
                <w:szCs w:val="24"/>
              </w:rPr>
              <w:t>27*</w:t>
            </w:r>
          </w:p>
        </w:tc>
        <w:tc>
          <w:tcPr>
            <w:tcW w:w="770" w:type="dxa"/>
          </w:tcPr>
          <w:p w:rsidR="00EA3F15" w:rsidRDefault="00EA3F15" w:rsidP="00EA3F15">
            <w:r w:rsidRPr="00886389">
              <w:rPr>
                <w:sz w:val="24"/>
                <w:szCs w:val="24"/>
              </w:rPr>
              <w:t>27*</w:t>
            </w:r>
          </w:p>
        </w:tc>
        <w:tc>
          <w:tcPr>
            <w:tcW w:w="778" w:type="dxa"/>
          </w:tcPr>
          <w:p w:rsidR="00EA3F15" w:rsidRPr="0009793C" w:rsidRDefault="00EA3F15" w:rsidP="00EA3F15">
            <w:pPr>
              <w:spacing w:line="312" w:lineRule="auto"/>
              <w:jc w:val="center"/>
            </w:pPr>
            <w:r w:rsidRPr="0009793C">
              <w:rPr>
                <w:sz w:val="24"/>
                <w:szCs w:val="24"/>
              </w:rPr>
              <w:t>100</w:t>
            </w:r>
          </w:p>
        </w:tc>
      </w:tr>
      <w:tr w:rsidR="008A6115" w:rsidRPr="0009793C" w:rsidTr="008A6115">
        <w:trPr>
          <w:trHeight w:val="1615"/>
          <w:jc w:val="center"/>
        </w:trPr>
        <w:tc>
          <w:tcPr>
            <w:tcW w:w="548" w:type="dxa"/>
          </w:tcPr>
          <w:p w:rsidR="008A6115" w:rsidRPr="0009793C" w:rsidRDefault="008A6115" w:rsidP="0053637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2</w:t>
            </w:r>
          </w:p>
        </w:tc>
        <w:tc>
          <w:tcPr>
            <w:tcW w:w="3520" w:type="dxa"/>
          </w:tcPr>
          <w:p w:rsidR="008A6115" w:rsidRPr="0009793C" w:rsidRDefault="0053637F" w:rsidP="005363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rPr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О</w:t>
            </w:r>
            <w:r w:rsidR="008A6115" w:rsidRPr="0009793C">
              <w:rPr>
                <w:color w:val="000000"/>
                <w:sz w:val="24"/>
                <w:szCs w:val="24"/>
              </w:rPr>
              <w:t xml:space="preserve">беспеченность постоянной круглогодичной связи с сетью     автомобильных дорог общего пользования по дорогам </w:t>
            </w:r>
            <w:r w:rsidRPr="0009793C">
              <w:rPr>
                <w:color w:val="000000"/>
                <w:sz w:val="24"/>
                <w:szCs w:val="24"/>
              </w:rPr>
              <w:t>с твердым покрытием</w:t>
            </w:r>
          </w:p>
        </w:tc>
        <w:tc>
          <w:tcPr>
            <w:tcW w:w="851" w:type="dxa"/>
          </w:tcPr>
          <w:p w:rsidR="008A6115" w:rsidRPr="0009793C" w:rsidRDefault="008A6115" w:rsidP="0053637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</w:tcPr>
          <w:p w:rsidR="008A6115" w:rsidRPr="0009793C" w:rsidRDefault="008A6115" w:rsidP="0053637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100</w:t>
            </w:r>
          </w:p>
        </w:tc>
        <w:tc>
          <w:tcPr>
            <w:tcW w:w="770" w:type="dxa"/>
          </w:tcPr>
          <w:p w:rsidR="008A6115" w:rsidRPr="0009793C" w:rsidRDefault="008A6115" w:rsidP="0053637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100</w:t>
            </w:r>
          </w:p>
        </w:tc>
        <w:tc>
          <w:tcPr>
            <w:tcW w:w="780" w:type="dxa"/>
          </w:tcPr>
          <w:p w:rsidR="008A6115" w:rsidRPr="0009793C" w:rsidRDefault="008A6115" w:rsidP="0053637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100</w:t>
            </w:r>
          </w:p>
        </w:tc>
        <w:tc>
          <w:tcPr>
            <w:tcW w:w="770" w:type="dxa"/>
          </w:tcPr>
          <w:p w:rsidR="008A6115" w:rsidRPr="0009793C" w:rsidRDefault="008A6115" w:rsidP="0053637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100</w:t>
            </w:r>
          </w:p>
        </w:tc>
        <w:tc>
          <w:tcPr>
            <w:tcW w:w="770" w:type="dxa"/>
          </w:tcPr>
          <w:p w:rsidR="008A6115" w:rsidRPr="0009793C" w:rsidRDefault="008A6115" w:rsidP="0053637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8A6115" w:rsidRPr="0009793C" w:rsidRDefault="008A6115" w:rsidP="0053637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100</w:t>
            </w:r>
          </w:p>
        </w:tc>
      </w:tr>
      <w:tr w:rsidR="00EA3F15" w:rsidRPr="0009793C" w:rsidTr="008A6115">
        <w:trPr>
          <w:trHeight w:val="68"/>
          <w:jc w:val="center"/>
        </w:trPr>
        <w:tc>
          <w:tcPr>
            <w:tcW w:w="548" w:type="dxa"/>
          </w:tcPr>
          <w:p w:rsidR="00EA3F15" w:rsidRPr="0009793C" w:rsidRDefault="00EA3F15" w:rsidP="00EA3F15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3</w:t>
            </w:r>
          </w:p>
        </w:tc>
        <w:tc>
          <w:tcPr>
            <w:tcW w:w="3520" w:type="dxa"/>
          </w:tcPr>
          <w:p w:rsidR="00EA3F15" w:rsidRPr="0009793C" w:rsidRDefault="00EA3F15" w:rsidP="00EA3F15">
            <w:pPr>
              <w:spacing w:line="312" w:lineRule="auto"/>
              <w:rPr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 xml:space="preserve">Доля протяженности </w:t>
            </w:r>
            <w:r w:rsidRPr="0009793C">
              <w:rPr>
                <w:color w:val="000000"/>
                <w:sz w:val="24"/>
                <w:szCs w:val="24"/>
              </w:rPr>
              <w:lastRenderedPageBreak/>
              <w:t>автомобильных дорог общего пользования местного значения, соответствующих нормативным требованиям к транспортно-эксплуатационным показателя</w:t>
            </w:r>
          </w:p>
        </w:tc>
        <w:tc>
          <w:tcPr>
            <w:tcW w:w="851" w:type="dxa"/>
          </w:tcPr>
          <w:p w:rsidR="00EA3F15" w:rsidRPr="0009793C" w:rsidRDefault="00EA3F15" w:rsidP="00EA3F15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6" w:type="dxa"/>
          </w:tcPr>
          <w:p w:rsidR="00EA3F15" w:rsidRPr="0009793C" w:rsidRDefault="00EA3F15" w:rsidP="00EA3F15">
            <w:pPr>
              <w:spacing w:line="312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73</w:t>
            </w:r>
            <w:r w:rsidRPr="0009793C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770" w:type="dxa"/>
          </w:tcPr>
          <w:p w:rsidR="00EA3F15" w:rsidRDefault="00EA3F15" w:rsidP="00EA3F15">
            <w:r w:rsidRPr="00C16B00">
              <w:rPr>
                <w:sz w:val="24"/>
                <w:szCs w:val="24"/>
              </w:rPr>
              <w:t>73</w:t>
            </w:r>
            <w:r w:rsidRPr="00C16B00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780" w:type="dxa"/>
          </w:tcPr>
          <w:p w:rsidR="00EA3F15" w:rsidRDefault="00EA3F15" w:rsidP="00EA3F15">
            <w:r w:rsidRPr="00C16B00">
              <w:rPr>
                <w:sz w:val="24"/>
                <w:szCs w:val="24"/>
              </w:rPr>
              <w:t>73</w:t>
            </w:r>
            <w:r w:rsidRPr="00C16B00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770" w:type="dxa"/>
          </w:tcPr>
          <w:p w:rsidR="00EA3F15" w:rsidRDefault="00EA3F15" w:rsidP="00EA3F15">
            <w:r w:rsidRPr="00C16B00">
              <w:rPr>
                <w:sz w:val="24"/>
                <w:szCs w:val="24"/>
              </w:rPr>
              <w:t>73</w:t>
            </w:r>
            <w:r w:rsidRPr="00C16B00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770" w:type="dxa"/>
          </w:tcPr>
          <w:p w:rsidR="00EA3F15" w:rsidRDefault="00EA3F15" w:rsidP="00EA3F15">
            <w:r w:rsidRPr="00C16B00">
              <w:rPr>
                <w:sz w:val="24"/>
                <w:szCs w:val="24"/>
              </w:rPr>
              <w:t>73</w:t>
            </w:r>
            <w:r w:rsidRPr="00C16B00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778" w:type="dxa"/>
          </w:tcPr>
          <w:p w:rsidR="00EA3F15" w:rsidRPr="0009793C" w:rsidRDefault="00EA3F15" w:rsidP="00EA3F15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100</w:t>
            </w:r>
          </w:p>
        </w:tc>
      </w:tr>
      <w:tr w:rsidR="008A6115" w:rsidRPr="0009793C" w:rsidTr="008A6115">
        <w:trPr>
          <w:trHeight w:val="68"/>
          <w:jc w:val="center"/>
        </w:trPr>
        <w:tc>
          <w:tcPr>
            <w:tcW w:w="548" w:type="dxa"/>
          </w:tcPr>
          <w:p w:rsidR="008A6115" w:rsidRPr="0009793C" w:rsidRDefault="0053637F" w:rsidP="0053637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20" w:type="dxa"/>
          </w:tcPr>
          <w:p w:rsidR="008A6115" w:rsidRPr="0009793C" w:rsidRDefault="0053637F" w:rsidP="005363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rPr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П</w:t>
            </w:r>
            <w:r w:rsidR="008A6115" w:rsidRPr="0009793C">
              <w:rPr>
                <w:color w:val="000000"/>
                <w:sz w:val="24"/>
                <w:szCs w:val="24"/>
              </w:rPr>
              <w:t>ротяженность пешеходных до</w:t>
            </w:r>
            <w:r w:rsidRPr="0009793C">
              <w:rPr>
                <w:color w:val="000000"/>
                <w:sz w:val="24"/>
                <w:szCs w:val="24"/>
              </w:rPr>
              <w:t>рожек</w:t>
            </w:r>
          </w:p>
        </w:tc>
        <w:tc>
          <w:tcPr>
            <w:tcW w:w="851" w:type="dxa"/>
          </w:tcPr>
          <w:p w:rsidR="008A6115" w:rsidRPr="0009793C" w:rsidRDefault="007C4C3D" w:rsidP="0053637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км.</w:t>
            </w:r>
          </w:p>
        </w:tc>
        <w:tc>
          <w:tcPr>
            <w:tcW w:w="706" w:type="dxa"/>
          </w:tcPr>
          <w:p w:rsidR="008A6115" w:rsidRPr="0009793C" w:rsidRDefault="00512488" w:rsidP="0053637F">
            <w:pPr>
              <w:spacing w:line="312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8A6115" w:rsidRPr="0009793C" w:rsidRDefault="00512488" w:rsidP="0053637F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8A6115" w:rsidRPr="0009793C" w:rsidRDefault="00512488" w:rsidP="0053637F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8A6115" w:rsidRPr="0009793C" w:rsidRDefault="00512488" w:rsidP="0053637F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8A6115" w:rsidRPr="0009793C" w:rsidRDefault="00512488" w:rsidP="0053637F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8A6115" w:rsidRPr="0009793C" w:rsidRDefault="00512488" w:rsidP="0053637F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6115" w:rsidRPr="0009793C" w:rsidTr="008A6115">
        <w:trPr>
          <w:trHeight w:val="68"/>
          <w:jc w:val="center"/>
        </w:trPr>
        <w:tc>
          <w:tcPr>
            <w:tcW w:w="548" w:type="dxa"/>
          </w:tcPr>
          <w:p w:rsidR="008A6115" w:rsidRPr="0009793C" w:rsidRDefault="0053637F" w:rsidP="0053637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5</w:t>
            </w:r>
          </w:p>
        </w:tc>
        <w:tc>
          <w:tcPr>
            <w:tcW w:w="3520" w:type="dxa"/>
          </w:tcPr>
          <w:p w:rsidR="008A6115" w:rsidRPr="0009793C" w:rsidRDefault="007C4C3D" w:rsidP="005363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rPr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П</w:t>
            </w:r>
            <w:r w:rsidR="008A6115" w:rsidRPr="0009793C">
              <w:rPr>
                <w:color w:val="000000"/>
                <w:sz w:val="24"/>
                <w:szCs w:val="24"/>
              </w:rPr>
              <w:t>ротяженность велосипедных доро</w:t>
            </w:r>
            <w:r w:rsidR="0053637F" w:rsidRPr="0009793C">
              <w:rPr>
                <w:color w:val="000000"/>
                <w:sz w:val="24"/>
                <w:szCs w:val="24"/>
              </w:rPr>
              <w:t>жек</w:t>
            </w:r>
          </w:p>
        </w:tc>
        <w:tc>
          <w:tcPr>
            <w:tcW w:w="851" w:type="dxa"/>
          </w:tcPr>
          <w:p w:rsidR="008A6115" w:rsidRPr="0009793C" w:rsidRDefault="007C4C3D" w:rsidP="0053637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км.</w:t>
            </w:r>
          </w:p>
        </w:tc>
        <w:tc>
          <w:tcPr>
            <w:tcW w:w="706" w:type="dxa"/>
          </w:tcPr>
          <w:p w:rsidR="008A6115" w:rsidRPr="0009793C" w:rsidRDefault="007C4C3D" w:rsidP="0053637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8A6115" w:rsidRPr="0009793C" w:rsidRDefault="007C4C3D" w:rsidP="0053637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8A6115" w:rsidRPr="0009793C" w:rsidRDefault="007C4C3D" w:rsidP="0053637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8A6115" w:rsidRPr="0009793C" w:rsidRDefault="007C4C3D" w:rsidP="0053637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8A6115" w:rsidRPr="0009793C" w:rsidRDefault="007C4C3D" w:rsidP="0053637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8A6115" w:rsidRPr="0009793C" w:rsidRDefault="007C4C3D" w:rsidP="007C4C3D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0</w:t>
            </w:r>
          </w:p>
        </w:tc>
      </w:tr>
      <w:tr w:rsidR="008A6115" w:rsidRPr="0009793C" w:rsidTr="008A6115">
        <w:trPr>
          <w:trHeight w:val="68"/>
          <w:jc w:val="center"/>
        </w:trPr>
        <w:tc>
          <w:tcPr>
            <w:tcW w:w="548" w:type="dxa"/>
          </w:tcPr>
          <w:p w:rsidR="008A6115" w:rsidRPr="0009793C" w:rsidRDefault="0053637F" w:rsidP="0053637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6</w:t>
            </w:r>
          </w:p>
        </w:tc>
        <w:tc>
          <w:tcPr>
            <w:tcW w:w="3520" w:type="dxa"/>
          </w:tcPr>
          <w:p w:rsidR="008A6115" w:rsidRPr="0009793C" w:rsidRDefault="0053637F" w:rsidP="005363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rPr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К</w:t>
            </w:r>
            <w:r w:rsidR="008A6115" w:rsidRPr="0009793C">
              <w:rPr>
                <w:color w:val="000000"/>
                <w:sz w:val="24"/>
                <w:szCs w:val="24"/>
              </w:rPr>
              <w:t>оличество дорожно-транспортных происшествий              из-за сопутствующих дорожных условий на сети дорог     федерального, регионального и межмуниципального значения</w:t>
            </w:r>
          </w:p>
        </w:tc>
        <w:tc>
          <w:tcPr>
            <w:tcW w:w="851" w:type="dxa"/>
          </w:tcPr>
          <w:p w:rsidR="008A6115" w:rsidRPr="0009793C" w:rsidRDefault="007C4C3D" w:rsidP="0053637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</w:tcPr>
          <w:p w:rsidR="008A6115" w:rsidRPr="0009793C" w:rsidRDefault="005868B8" w:rsidP="0053637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15</w:t>
            </w:r>
          </w:p>
        </w:tc>
        <w:tc>
          <w:tcPr>
            <w:tcW w:w="770" w:type="dxa"/>
          </w:tcPr>
          <w:p w:rsidR="008A6115" w:rsidRPr="0009793C" w:rsidRDefault="005868B8" w:rsidP="0053637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</w:tcPr>
          <w:p w:rsidR="008A6115" w:rsidRPr="0009793C" w:rsidRDefault="005868B8" w:rsidP="0053637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10</w:t>
            </w:r>
          </w:p>
        </w:tc>
        <w:tc>
          <w:tcPr>
            <w:tcW w:w="770" w:type="dxa"/>
          </w:tcPr>
          <w:p w:rsidR="008A6115" w:rsidRPr="0009793C" w:rsidRDefault="005868B8" w:rsidP="0053637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10</w:t>
            </w:r>
          </w:p>
        </w:tc>
        <w:tc>
          <w:tcPr>
            <w:tcW w:w="770" w:type="dxa"/>
          </w:tcPr>
          <w:p w:rsidR="008A6115" w:rsidRPr="0009793C" w:rsidRDefault="005868B8" w:rsidP="0053637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</w:tcPr>
          <w:p w:rsidR="008A6115" w:rsidRPr="0009793C" w:rsidRDefault="005868B8" w:rsidP="0053637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0</w:t>
            </w:r>
          </w:p>
        </w:tc>
      </w:tr>
      <w:tr w:rsidR="005868B8" w:rsidRPr="0009793C" w:rsidTr="008A6115">
        <w:trPr>
          <w:trHeight w:val="68"/>
          <w:jc w:val="center"/>
        </w:trPr>
        <w:tc>
          <w:tcPr>
            <w:tcW w:w="548" w:type="dxa"/>
          </w:tcPr>
          <w:p w:rsidR="005868B8" w:rsidRPr="0009793C" w:rsidRDefault="005868B8" w:rsidP="005868B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7</w:t>
            </w:r>
          </w:p>
        </w:tc>
        <w:tc>
          <w:tcPr>
            <w:tcW w:w="3520" w:type="dxa"/>
          </w:tcPr>
          <w:p w:rsidR="005868B8" w:rsidRPr="0009793C" w:rsidRDefault="005868B8" w:rsidP="005868B8">
            <w:pPr>
              <w:spacing w:line="312" w:lineRule="auto"/>
              <w:rPr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Обеспеченность транспортного обслуживания населения</w:t>
            </w:r>
          </w:p>
        </w:tc>
        <w:tc>
          <w:tcPr>
            <w:tcW w:w="851" w:type="dxa"/>
          </w:tcPr>
          <w:p w:rsidR="005868B8" w:rsidRPr="0009793C" w:rsidRDefault="005868B8" w:rsidP="005868B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</w:tcPr>
          <w:p w:rsidR="005868B8" w:rsidRPr="0009793C" w:rsidRDefault="005868B8" w:rsidP="005868B8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100</w:t>
            </w:r>
          </w:p>
        </w:tc>
        <w:tc>
          <w:tcPr>
            <w:tcW w:w="770" w:type="dxa"/>
          </w:tcPr>
          <w:p w:rsidR="005868B8" w:rsidRPr="0009793C" w:rsidRDefault="005868B8" w:rsidP="005868B8">
            <w:r w:rsidRPr="0009793C">
              <w:rPr>
                <w:sz w:val="24"/>
                <w:szCs w:val="24"/>
              </w:rPr>
              <w:t>100</w:t>
            </w:r>
          </w:p>
        </w:tc>
        <w:tc>
          <w:tcPr>
            <w:tcW w:w="780" w:type="dxa"/>
          </w:tcPr>
          <w:p w:rsidR="005868B8" w:rsidRPr="0009793C" w:rsidRDefault="005868B8" w:rsidP="005868B8">
            <w:r w:rsidRPr="0009793C">
              <w:rPr>
                <w:sz w:val="24"/>
                <w:szCs w:val="24"/>
              </w:rPr>
              <w:t>100</w:t>
            </w:r>
          </w:p>
        </w:tc>
        <w:tc>
          <w:tcPr>
            <w:tcW w:w="770" w:type="dxa"/>
          </w:tcPr>
          <w:p w:rsidR="005868B8" w:rsidRPr="0009793C" w:rsidRDefault="005868B8" w:rsidP="005868B8">
            <w:r w:rsidRPr="0009793C">
              <w:rPr>
                <w:sz w:val="24"/>
                <w:szCs w:val="24"/>
              </w:rPr>
              <w:t>100</w:t>
            </w:r>
          </w:p>
        </w:tc>
        <w:tc>
          <w:tcPr>
            <w:tcW w:w="770" w:type="dxa"/>
          </w:tcPr>
          <w:p w:rsidR="005868B8" w:rsidRPr="0009793C" w:rsidRDefault="005868B8" w:rsidP="005868B8">
            <w:r w:rsidRPr="0009793C">
              <w:rPr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5868B8" w:rsidRPr="0009793C" w:rsidRDefault="005868B8" w:rsidP="005868B8">
            <w:r w:rsidRPr="0009793C">
              <w:rPr>
                <w:sz w:val="24"/>
                <w:szCs w:val="24"/>
              </w:rPr>
              <w:t>100</w:t>
            </w:r>
          </w:p>
        </w:tc>
      </w:tr>
    </w:tbl>
    <w:p w:rsidR="0036364E" w:rsidRPr="0009793C" w:rsidRDefault="0036364E" w:rsidP="0036364E">
      <w:pPr>
        <w:rPr>
          <w:sz w:val="24"/>
          <w:szCs w:val="24"/>
        </w:rPr>
      </w:pPr>
      <w:r w:rsidRPr="0009793C">
        <w:rPr>
          <w:sz w:val="24"/>
          <w:szCs w:val="24"/>
        </w:rPr>
        <w:t>* - сохранение показателей в условиях недофинансирования дорожных работ</w:t>
      </w:r>
    </w:p>
    <w:p w:rsidR="001337E2" w:rsidRPr="0009793C" w:rsidRDefault="001337E2" w:rsidP="0036364E">
      <w:pPr>
        <w:rPr>
          <w:sz w:val="24"/>
          <w:szCs w:val="24"/>
        </w:rPr>
      </w:pPr>
    </w:p>
    <w:p w:rsidR="001337E2" w:rsidRPr="0009793C" w:rsidRDefault="001337E2" w:rsidP="0036364E">
      <w:pPr>
        <w:rPr>
          <w:sz w:val="24"/>
          <w:szCs w:val="24"/>
        </w:rPr>
      </w:pPr>
    </w:p>
    <w:p w:rsidR="0036364E" w:rsidRPr="0009793C" w:rsidRDefault="0036364E" w:rsidP="0036364E">
      <w:pPr>
        <w:ind w:firstLine="540"/>
        <w:rPr>
          <w:sz w:val="24"/>
          <w:szCs w:val="24"/>
        </w:rPr>
      </w:pPr>
    </w:p>
    <w:p w:rsidR="0036364E" w:rsidRPr="0009793C" w:rsidRDefault="0036364E" w:rsidP="00251D7F">
      <w:pPr>
        <w:pStyle w:val="af0"/>
      </w:pPr>
    </w:p>
    <w:p w:rsidR="0036364E" w:rsidRPr="0009793C" w:rsidRDefault="0036364E" w:rsidP="00251D7F">
      <w:pPr>
        <w:pStyle w:val="af0"/>
      </w:pPr>
    </w:p>
    <w:p w:rsidR="0036364E" w:rsidRPr="0009793C" w:rsidRDefault="0036364E" w:rsidP="00251D7F">
      <w:pPr>
        <w:pStyle w:val="af0"/>
      </w:pPr>
    </w:p>
    <w:p w:rsidR="0036364E" w:rsidRPr="0009793C" w:rsidRDefault="0036364E" w:rsidP="00251D7F">
      <w:pPr>
        <w:pStyle w:val="af0"/>
      </w:pPr>
    </w:p>
    <w:p w:rsidR="0036364E" w:rsidRPr="0009793C" w:rsidRDefault="0036364E" w:rsidP="00251D7F">
      <w:pPr>
        <w:pStyle w:val="af0"/>
      </w:pPr>
    </w:p>
    <w:p w:rsidR="007C4C3D" w:rsidRPr="0009793C" w:rsidRDefault="007C4C3D">
      <w:pPr>
        <w:widowControl/>
        <w:snapToGrid/>
        <w:spacing w:after="200" w:line="276" w:lineRule="auto"/>
        <w:jc w:val="left"/>
        <w:rPr>
          <w:b/>
          <w:sz w:val="24"/>
          <w:szCs w:val="24"/>
        </w:rPr>
      </w:pPr>
      <w:r w:rsidRPr="0009793C">
        <w:rPr>
          <w:b/>
        </w:rPr>
        <w:br w:type="page"/>
      </w:r>
    </w:p>
    <w:p w:rsidR="0027632E" w:rsidRPr="0009793C" w:rsidRDefault="007C4C3D" w:rsidP="007C4C3D">
      <w:pPr>
        <w:pStyle w:val="af0"/>
        <w:jc w:val="center"/>
      </w:pPr>
      <w:r w:rsidRPr="0009793C">
        <w:rPr>
          <w:b/>
        </w:rPr>
        <w:lastRenderedPageBreak/>
        <w:t xml:space="preserve">6. </w:t>
      </w:r>
      <w:r w:rsidR="0027632E" w:rsidRPr="0009793C">
        <w:rPr>
          <w:b/>
        </w:rPr>
        <w:t>Нормативное обеспечение</w:t>
      </w:r>
    </w:p>
    <w:p w:rsidR="005B6163" w:rsidRPr="0009793C" w:rsidRDefault="005B6163" w:rsidP="00F20DC3">
      <w:pPr>
        <w:shd w:val="clear" w:color="auto" w:fill="FFFFFF"/>
        <w:spacing w:after="96" w:line="240" w:lineRule="atLeast"/>
        <w:rPr>
          <w:color w:val="000000"/>
          <w:sz w:val="18"/>
          <w:szCs w:val="18"/>
        </w:rPr>
      </w:pPr>
    </w:p>
    <w:p w:rsidR="0036364E" w:rsidRPr="0009793C" w:rsidRDefault="0036364E" w:rsidP="00AD6934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 xml:space="preserve">Муниципальным заказчиком  Программы  и ответственным за ее реализацию является Администрация </w:t>
      </w:r>
      <w:r w:rsidR="005B6163" w:rsidRPr="0009793C">
        <w:rPr>
          <w:sz w:val="24"/>
          <w:szCs w:val="24"/>
        </w:rPr>
        <w:t xml:space="preserve">муниципального образования </w:t>
      </w:r>
      <w:r w:rsidR="00A20917">
        <w:rPr>
          <w:sz w:val="24"/>
          <w:szCs w:val="24"/>
        </w:rPr>
        <w:t>Журавского сельсовета</w:t>
      </w:r>
      <w:r w:rsidR="005B6163" w:rsidRPr="0009793C">
        <w:rPr>
          <w:sz w:val="24"/>
          <w:szCs w:val="24"/>
        </w:rPr>
        <w:t>.</w:t>
      </w:r>
    </w:p>
    <w:p w:rsidR="0036364E" w:rsidRPr="0009793C" w:rsidRDefault="0036364E" w:rsidP="00AD6934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>Реализация  Программы осуществляется на основе:</w:t>
      </w:r>
    </w:p>
    <w:p w:rsidR="0036364E" w:rsidRPr="0009793C" w:rsidRDefault="0036364E" w:rsidP="00AD6934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>1) муниципальных контрактов, заключенных в соответствии с законодательством о размещении заказов на поставки товаров, выполнения работ, оказания услуг для государственных и муниципальных нужд в соответствии с Федеральным законом от 05.04.2013 N 44-ФЗ  "О контрактной системе в сфере закупок товаров, работ, услуг для обеспечения государственных и муниципальных нужд";</w:t>
      </w:r>
    </w:p>
    <w:p w:rsidR="0036364E" w:rsidRPr="0009793C" w:rsidRDefault="0036364E" w:rsidP="00AD6934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 xml:space="preserve">2)  условий, порядка и </w:t>
      </w:r>
      <w:proofErr w:type="gramStart"/>
      <w:r w:rsidRPr="0009793C">
        <w:rPr>
          <w:sz w:val="24"/>
          <w:szCs w:val="24"/>
        </w:rPr>
        <w:t>правил</w:t>
      </w:r>
      <w:proofErr w:type="gramEnd"/>
      <w:r w:rsidRPr="0009793C">
        <w:rPr>
          <w:sz w:val="24"/>
          <w:szCs w:val="24"/>
        </w:rPr>
        <w:t xml:space="preserve"> утвержденных федеральными, областными и муниципальными нормативными  правовыми актами.</w:t>
      </w:r>
    </w:p>
    <w:p w:rsidR="00EB74E6" w:rsidRPr="0009793C" w:rsidRDefault="00EB74E6" w:rsidP="00AD6934">
      <w:pPr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EB74E6" w:rsidRPr="0009793C" w:rsidRDefault="00EB74E6" w:rsidP="00AD6934">
      <w:pPr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 xml:space="preserve">План реализации муниципальной программы составляется ответственным исполнителем с участниками муниципальной программы и утверждается распоряжением  Администрации </w:t>
      </w:r>
      <w:r w:rsidR="00A20917">
        <w:rPr>
          <w:color w:val="000000"/>
          <w:sz w:val="24"/>
          <w:szCs w:val="24"/>
        </w:rPr>
        <w:t>Журавского сельсовета</w:t>
      </w:r>
      <w:r w:rsidRPr="0009793C">
        <w:rPr>
          <w:color w:val="000000"/>
          <w:sz w:val="24"/>
          <w:szCs w:val="24"/>
        </w:rPr>
        <w:t xml:space="preserve">, курирующим данное направление ежегодно, не позднее </w:t>
      </w:r>
      <w:r w:rsidR="00DB7AA4" w:rsidRPr="0009793C">
        <w:rPr>
          <w:color w:val="000000"/>
          <w:sz w:val="24"/>
          <w:szCs w:val="24"/>
        </w:rPr>
        <w:t>0</w:t>
      </w:r>
      <w:r w:rsidRPr="0009793C">
        <w:rPr>
          <w:color w:val="000000"/>
          <w:sz w:val="24"/>
          <w:szCs w:val="24"/>
        </w:rPr>
        <w:t xml:space="preserve">1 декабря текущего финансового года.    </w:t>
      </w:r>
    </w:p>
    <w:p w:rsidR="00EB74E6" w:rsidRPr="0009793C" w:rsidRDefault="00EB74E6" w:rsidP="00AD6934">
      <w:pPr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Участники муниципальной программы ежегодно не позднее 15 июля текущего финансового года представляют в сектор по вопросам муниципального  предложения по включению в план реализации муниципальной программы.</w:t>
      </w:r>
    </w:p>
    <w:p w:rsidR="00EB74E6" w:rsidRPr="0009793C" w:rsidRDefault="00EB74E6" w:rsidP="00AD6934">
      <w:pPr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Внесение изменений в план реализации муниципальной программы, не влияющих на параметры муниципальной программы, план с учетом изменений утверждается не позднее 5 рабочих дней со дня принятия решения о внесении изменений.</w:t>
      </w:r>
    </w:p>
    <w:p w:rsidR="00EB74E6" w:rsidRPr="0009793C" w:rsidRDefault="00EB74E6" w:rsidP="00AD6934">
      <w:pPr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Ответственный исполнитель:</w:t>
      </w:r>
    </w:p>
    <w:p w:rsidR="00EB74E6" w:rsidRPr="0009793C" w:rsidRDefault="00EB74E6" w:rsidP="00AD6934">
      <w:pPr>
        <w:pStyle w:val="ae"/>
        <w:numPr>
          <w:ilvl w:val="0"/>
          <w:numId w:val="29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 xml:space="preserve">обеспечивает разработку муниципальной программы и утверждение в установленном порядке проекта постановления Администрации </w:t>
      </w:r>
      <w:r w:rsidR="00A20917">
        <w:rPr>
          <w:color w:val="000000"/>
          <w:sz w:val="24"/>
          <w:szCs w:val="24"/>
        </w:rPr>
        <w:t>Журавского сельсовета</w:t>
      </w:r>
      <w:r w:rsidRPr="0009793C">
        <w:rPr>
          <w:color w:val="000000"/>
          <w:sz w:val="24"/>
          <w:szCs w:val="24"/>
        </w:rPr>
        <w:t xml:space="preserve"> об утверждении муниципальной программы;</w:t>
      </w:r>
    </w:p>
    <w:p w:rsidR="00EB74E6" w:rsidRPr="0009793C" w:rsidRDefault="00EB74E6" w:rsidP="00AD6934">
      <w:pPr>
        <w:pStyle w:val="ae"/>
        <w:numPr>
          <w:ilvl w:val="0"/>
          <w:numId w:val="29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формирует в соответствии с методическими рекомендациями структуру муниципальной программы, а также перечень  участников муниципальной программы;</w:t>
      </w:r>
    </w:p>
    <w:p w:rsidR="00EB74E6" w:rsidRPr="0009793C" w:rsidRDefault="00EB74E6" w:rsidP="00AD6934">
      <w:pPr>
        <w:pStyle w:val="ae"/>
        <w:numPr>
          <w:ilvl w:val="0"/>
          <w:numId w:val="29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 xml:space="preserve">организует реализацию муниципальной программы, вносит предложения Главе </w:t>
      </w:r>
      <w:r w:rsidR="00A20917">
        <w:rPr>
          <w:color w:val="000000"/>
          <w:sz w:val="24"/>
          <w:szCs w:val="24"/>
        </w:rPr>
        <w:t>Журавского сельсовета</w:t>
      </w:r>
      <w:r w:rsidRPr="0009793C">
        <w:rPr>
          <w:color w:val="000000"/>
          <w:sz w:val="24"/>
          <w:szCs w:val="24"/>
        </w:rPr>
        <w:t xml:space="preserve"> об изменениях муниципальной программы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EB74E6" w:rsidRPr="0009793C" w:rsidRDefault="00EB74E6" w:rsidP="00AD6934">
      <w:pPr>
        <w:pStyle w:val="ae"/>
        <w:numPr>
          <w:ilvl w:val="0"/>
          <w:numId w:val="29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подготавливает отчеты об исполнении плана реализации муниципальной программы (с учетом информации, представленной участниками муниципальной программы);</w:t>
      </w:r>
    </w:p>
    <w:p w:rsidR="00EB74E6" w:rsidRPr="0009793C" w:rsidRDefault="00EB74E6" w:rsidP="00AD6934">
      <w:pPr>
        <w:pStyle w:val="ae"/>
        <w:numPr>
          <w:ilvl w:val="0"/>
          <w:numId w:val="29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 xml:space="preserve">подготавливает отчет о реализации муниципальной программы по итогам </w:t>
      </w:r>
      <w:r w:rsidRPr="0009793C">
        <w:rPr>
          <w:color w:val="000000"/>
          <w:sz w:val="24"/>
          <w:szCs w:val="24"/>
        </w:rPr>
        <w:lastRenderedPageBreak/>
        <w:t xml:space="preserve">года, согласовывает и утверждает проект постановления Администрации </w:t>
      </w:r>
      <w:r w:rsidR="00A20917">
        <w:rPr>
          <w:color w:val="000000"/>
          <w:sz w:val="24"/>
          <w:szCs w:val="24"/>
        </w:rPr>
        <w:t>Журавского сельсовета</w:t>
      </w:r>
      <w:r w:rsidRPr="0009793C">
        <w:rPr>
          <w:color w:val="000000"/>
          <w:sz w:val="24"/>
          <w:szCs w:val="24"/>
        </w:rPr>
        <w:t xml:space="preserve"> об утверждении отчета в соответствии с Регламентом Администрации </w:t>
      </w:r>
      <w:r w:rsidR="00A20917">
        <w:rPr>
          <w:color w:val="000000"/>
          <w:sz w:val="24"/>
          <w:szCs w:val="24"/>
        </w:rPr>
        <w:t>Журавского сельсовета</w:t>
      </w:r>
      <w:r w:rsidRPr="0009793C">
        <w:rPr>
          <w:color w:val="000000"/>
          <w:sz w:val="24"/>
          <w:szCs w:val="24"/>
        </w:rPr>
        <w:t>.</w:t>
      </w:r>
    </w:p>
    <w:p w:rsidR="00EB74E6" w:rsidRPr="0009793C" w:rsidRDefault="00EB74E6" w:rsidP="00AD6934">
      <w:pPr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 xml:space="preserve">Участник муниципальной программы: </w:t>
      </w:r>
    </w:p>
    <w:p w:rsidR="00EB74E6" w:rsidRPr="0009793C" w:rsidRDefault="00EB74E6" w:rsidP="00AD6934">
      <w:pPr>
        <w:pStyle w:val="ae"/>
        <w:numPr>
          <w:ilvl w:val="0"/>
          <w:numId w:val="30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осуществляет реализацию мероприятий подпрограммы, входящих в состав муниципальной программы, в рамках своей компетенции;</w:t>
      </w:r>
    </w:p>
    <w:p w:rsidR="00EB74E6" w:rsidRPr="0009793C" w:rsidRDefault="00EB74E6" w:rsidP="00AD6934">
      <w:pPr>
        <w:pStyle w:val="ae"/>
        <w:numPr>
          <w:ilvl w:val="0"/>
          <w:numId w:val="30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 xml:space="preserve">представляет ответственному исполнителю (соисполнителю) предложения при разработке муниципальной программы в части мероприятий </w:t>
      </w:r>
      <w:r w:rsidR="008F6FB8" w:rsidRPr="0009793C">
        <w:rPr>
          <w:color w:val="000000"/>
          <w:sz w:val="24"/>
          <w:szCs w:val="24"/>
        </w:rPr>
        <w:t>подпрограммы, входящих</w:t>
      </w:r>
      <w:r w:rsidRPr="0009793C">
        <w:rPr>
          <w:color w:val="000000"/>
          <w:sz w:val="24"/>
          <w:szCs w:val="24"/>
        </w:rPr>
        <w:t xml:space="preserve"> в состав муниципальной программы, в реализации которых предполагается его участие;</w:t>
      </w:r>
    </w:p>
    <w:p w:rsidR="00EB74E6" w:rsidRPr="0009793C" w:rsidRDefault="00EB74E6" w:rsidP="00AD6934">
      <w:pPr>
        <w:pStyle w:val="ae"/>
        <w:numPr>
          <w:ilvl w:val="0"/>
          <w:numId w:val="30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представляет ответственному исполнителю  информацию, необходимую для подготовки ответов на запросы соответствующих организаций;</w:t>
      </w:r>
    </w:p>
    <w:p w:rsidR="00EB74E6" w:rsidRPr="0009793C" w:rsidRDefault="00EB74E6" w:rsidP="00AD6934">
      <w:pPr>
        <w:pStyle w:val="ae"/>
        <w:numPr>
          <w:ilvl w:val="0"/>
          <w:numId w:val="30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 xml:space="preserve">представляет ответственному исполнителю  информацию, необходимую для подготовки отчетов об исполнении плана реализации и отчета о реализации муниципальной программы по итогам года в срок до 15 января года, следующего </w:t>
      </w:r>
      <w:proofErr w:type="gramStart"/>
      <w:r w:rsidRPr="0009793C">
        <w:rPr>
          <w:color w:val="000000"/>
          <w:sz w:val="24"/>
          <w:szCs w:val="24"/>
        </w:rPr>
        <w:t>за</w:t>
      </w:r>
      <w:proofErr w:type="gramEnd"/>
      <w:r w:rsidRPr="0009793C">
        <w:rPr>
          <w:color w:val="000000"/>
          <w:sz w:val="24"/>
          <w:szCs w:val="24"/>
        </w:rPr>
        <w:t xml:space="preserve"> отчетным.</w:t>
      </w:r>
    </w:p>
    <w:p w:rsidR="00EB74E6" w:rsidRPr="0009793C" w:rsidRDefault="00EB74E6" w:rsidP="00AD6934">
      <w:pPr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 xml:space="preserve">Администрация муниципального образования как </w:t>
      </w:r>
      <w:r w:rsidR="008F6FB8" w:rsidRPr="0009793C">
        <w:rPr>
          <w:color w:val="000000"/>
          <w:sz w:val="24"/>
          <w:szCs w:val="24"/>
        </w:rPr>
        <w:t>участник муниципальной</w:t>
      </w:r>
      <w:r w:rsidRPr="0009793C">
        <w:rPr>
          <w:color w:val="000000"/>
          <w:sz w:val="24"/>
          <w:szCs w:val="24"/>
        </w:rPr>
        <w:t xml:space="preserve"> программы представляет в Администрацию Новоселицкого района: </w:t>
      </w:r>
    </w:p>
    <w:p w:rsidR="00EB74E6" w:rsidRPr="0009793C" w:rsidRDefault="00EB74E6" w:rsidP="00AD6934">
      <w:pPr>
        <w:pStyle w:val="ae"/>
        <w:numPr>
          <w:ilvl w:val="0"/>
          <w:numId w:val="31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 xml:space="preserve">ежемесячный отчет о получении и использовании выделенных межбюджетных трансфертов за счет субсидий для </w:t>
      </w:r>
      <w:proofErr w:type="spellStart"/>
      <w:r w:rsidRPr="0009793C">
        <w:rPr>
          <w:color w:val="000000"/>
          <w:sz w:val="24"/>
          <w:szCs w:val="24"/>
        </w:rPr>
        <w:t>софинансирования</w:t>
      </w:r>
      <w:proofErr w:type="spellEnd"/>
      <w:r w:rsidRPr="0009793C">
        <w:rPr>
          <w:color w:val="000000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на каждое первое число месяца, следующего за отчетным периодом;</w:t>
      </w:r>
    </w:p>
    <w:p w:rsidR="00EB74E6" w:rsidRPr="0009793C" w:rsidRDefault="00EB74E6" w:rsidP="00AD6934">
      <w:pPr>
        <w:pStyle w:val="ae"/>
        <w:numPr>
          <w:ilvl w:val="0"/>
          <w:numId w:val="31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ежемесячный отчет о выделении и использовании средств местного бюджета выделенных на строительство, реконструкцию, капитальный ремонт, включая разработку проектно-сметной документации на каждое первое число месяца, следующего за отчетным периодом;</w:t>
      </w:r>
    </w:p>
    <w:p w:rsidR="00EB74E6" w:rsidRPr="0009793C" w:rsidRDefault="00EB74E6" w:rsidP="00AD6934">
      <w:pPr>
        <w:pStyle w:val="ae"/>
        <w:numPr>
          <w:ilvl w:val="0"/>
          <w:numId w:val="31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ежеквартальные отчеты: о ходе выполнения работ по объектам строительства, реконструкции, капитального ремонта, находящиеся в муниципальной собственности, с указанием денежных и натуральных величин до 3 числа месяца, следующего за отчетным периодом;</w:t>
      </w:r>
    </w:p>
    <w:p w:rsidR="00EB74E6" w:rsidRPr="0009793C" w:rsidRDefault="00EB74E6" w:rsidP="00AD6934">
      <w:pPr>
        <w:pStyle w:val="ae"/>
        <w:numPr>
          <w:ilvl w:val="0"/>
          <w:numId w:val="31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 xml:space="preserve">ежегодный отчет о достижении показателей эффективности в срок </w:t>
      </w:r>
      <w:r w:rsidRPr="0009793C">
        <w:rPr>
          <w:color w:val="000000"/>
          <w:sz w:val="24"/>
          <w:szCs w:val="24"/>
        </w:rPr>
        <w:br/>
        <w:t>до 15 января года, следующего за отчетным.</w:t>
      </w:r>
    </w:p>
    <w:p w:rsidR="0036364E" w:rsidRPr="0009793C" w:rsidRDefault="0036364E" w:rsidP="00AD6934">
      <w:pPr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 xml:space="preserve">Муниципальный 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информации о результатах и основных направлениях деятельности получателей средств бюджета </w:t>
      </w:r>
      <w:r w:rsidR="00A20917">
        <w:rPr>
          <w:sz w:val="24"/>
          <w:szCs w:val="24"/>
        </w:rPr>
        <w:t>Журавского сельсовета</w:t>
      </w:r>
      <w:r w:rsidRPr="0009793C">
        <w:rPr>
          <w:sz w:val="24"/>
          <w:szCs w:val="24"/>
        </w:rPr>
        <w:t xml:space="preserve"> в установленном порядке.</w:t>
      </w:r>
    </w:p>
    <w:p w:rsidR="0036364E" w:rsidRPr="0009793C" w:rsidRDefault="0036364E" w:rsidP="00AD6934">
      <w:pPr>
        <w:tabs>
          <w:tab w:val="left" w:pos="1260"/>
        </w:tabs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>Муниципальный заказчик  Программы направляет:</w:t>
      </w:r>
    </w:p>
    <w:p w:rsidR="0036364E" w:rsidRPr="0009793C" w:rsidRDefault="0036364E" w:rsidP="00AD6934">
      <w:pPr>
        <w:tabs>
          <w:tab w:val="left" w:pos="1260"/>
        </w:tabs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 xml:space="preserve">- ежегодно в Администрацию </w:t>
      </w:r>
      <w:r w:rsidR="00A20917">
        <w:rPr>
          <w:sz w:val="24"/>
          <w:szCs w:val="24"/>
        </w:rPr>
        <w:t>Журавского сельсовета</w:t>
      </w:r>
      <w:r w:rsidRPr="0009793C">
        <w:rPr>
          <w:sz w:val="24"/>
          <w:szCs w:val="24"/>
        </w:rPr>
        <w:t xml:space="preserve"> (далее – Администрация) </w:t>
      </w:r>
      <w:r w:rsidRPr="0009793C">
        <w:rPr>
          <w:sz w:val="24"/>
          <w:szCs w:val="24"/>
        </w:rPr>
        <w:lastRenderedPageBreak/>
        <w:t xml:space="preserve">предоставляется отчет о реализации муниципальной программы за год (далее – годовой отчет) в соответствии с Порядком разработки, </w:t>
      </w:r>
      <w:r w:rsidR="008F6FB8" w:rsidRPr="0009793C">
        <w:rPr>
          <w:sz w:val="24"/>
          <w:szCs w:val="24"/>
        </w:rPr>
        <w:t>реализации</w:t>
      </w:r>
      <w:r w:rsidRPr="0009793C">
        <w:rPr>
          <w:sz w:val="24"/>
          <w:szCs w:val="24"/>
        </w:rPr>
        <w:t xml:space="preserve"> и оценки эффективности муниципальных программ </w:t>
      </w:r>
      <w:r w:rsidR="00A20917">
        <w:rPr>
          <w:sz w:val="24"/>
          <w:szCs w:val="24"/>
        </w:rPr>
        <w:t>Журавского сельсовета</w:t>
      </w:r>
      <w:r w:rsidRPr="0009793C">
        <w:rPr>
          <w:sz w:val="24"/>
          <w:szCs w:val="24"/>
        </w:rPr>
        <w:t xml:space="preserve"> (далее – Порядок</w:t>
      </w:r>
      <w:r w:rsidR="005B6163" w:rsidRPr="0009793C">
        <w:rPr>
          <w:sz w:val="24"/>
          <w:szCs w:val="24"/>
        </w:rPr>
        <w:t>)</w:t>
      </w:r>
      <w:r w:rsidRPr="0009793C">
        <w:rPr>
          <w:sz w:val="24"/>
          <w:szCs w:val="24"/>
        </w:rPr>
        <w:t>;</w:t>
      </w:r>
    </w:p>
    <w:p w:rsidR="0036364E" w:rsidRPr="0009793C" w:rsidRDefault="0036364E" w:rsidP="00AD6934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 xml:space="preserve">- ежегодно в сроки, установленные Порядком и сроками разработки прогноза социально-экономического развития </w:t>
      </w:r>
      <w:r w:rsidR="00A20917">
        <w:rPr>
          <w:sz w:val="24"/>
          <w:szCs w:val="24"/>
        </w:rPr>
        <w:t>Журавского сельсовета</w:t>
      </w:r>
      <w:r w:rsidRPr="0009793C">
        <w:rPr>
          <w:sz w:val="24"/>
          <w:szCs w:val="24"/>
        </w:rPr>
        <w:t xml:space="preserve">, составления проекта бюджета </w:t>
      </w:r>
      <w:r w:rsidR="00A20917">
        <w:rPr>
          <w:sz w:val="24"/>
          <w:szCs w:val="24"/>
        </w:rPr>
        <w:t>Журавского сельсовета</w:t>
      </w:r>
      <w:r w:rsidR="007F06E0" w:rsidRPr="0009793C">
        <w:rPr>
          <w:sz w:val="24"/>
          <w:szCs w:val="24"/>
        </w:rPr>
        <w:t xml:space="preserve"> </w:t>
      </w:r>
      <w:r w:rsidRPr="0009793C">
        <w:rPr>
          <w:sz w:val="24"/>
          <w:szCs w:val="24"/>
        </w:rPr>
        <w:t>на плановый период, в сектор – отчеты о ходе работ по Программе, а также об эффективности использования финансовых средств.</w:t>
      </w:r>
    </w:p>
    <w:p w:rsidR="0036364E" w:rsidRPr="0009793C" w:rsidRDefault="0036364E" w:rsidP="00AD6934">
      <w:pPr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 xml:space="preserve">В случае несоответствия результатов выполнения Программы целям и задачам, а также невыполнения показателей результативности, утвержденной Программой, муниципальный заказчик готовит предложения о корректировке сроков реализации Программы и перечня программных мероприятий, согласует предложения с комиссией Администрации </w:t>
      </w:r>
      <w:r w:rsidR="00A20917">
        <w:rPr>
          <w:sz w:val="24"/>
          <w:szCs w:val="24"/>
        </w:rPr>
        <w:t>Журавского сельсовета</w:t>
      </w:r>
      <w:r w:rsidRPr="0009793C">
        <w:rPr>
          <w:sz w:val="24"/>
          <w:szCs w:val="24"/>
        </w:rPr>
        <w:t xml:space="preserve"> по рассмотрению и согласованию показателей результативности деятельности Администрации </w:t>
      </w:r>
      <w:r w:rsidR="00A20917">
        <w:rPr>
          <w:sz w:val="24"/>
          <w:szCs w:val="24"/>
        </w:rPr>
        <w:t>Журавского сельсовета</w:t>
      </w:r>
      <w:r w:rsidR="004A49F6" w:rsidRPr="0009793C">
        <w:rPr>
          <w:sz w:val="24"/>
          <w:szCs w:val="24"/>
        </w:rPr>
        <w:t xml:space="preserve"> </w:t>
      </w:r>
      <w:r w:rsidRPr="0009793C">
        <w:rPr>
          <w:sz w:val="24"/>
          <w:szCs w:val="24"/>
        </w:rPr>
        <w:t xml:space="preserve">(далее - комиссия Администрации </w:t>
      </w:r>
      <w:r w:rsidR="00A20917">
        <w:rPr>
          <w:sz w:val="24"/>
          <w:szCs w:val="24"/>
        </w:rPr>
        <w:t>Журавского сельсовета</w:t>
      </w:r>
      <w:r w:rsidRPr="0009793C">
        <w:rPr>
          <w:sz w:val="24"/>
          <w:szCs w:val="24"/>
        </w:rPr>
        <w:t>).</w:t>
      </w:r>
    </w:p>
    <w:p w:rsidR="0036364E" w:rsidRPr="0009793C" w:rsidRDefault="0036364E" w:rsidP="00AD6934">
      <w:pPr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 xml:space="preserve">В случае поддержки комиссией Администрации </w:t>
      </w:r>
      <w:r w:rsidR="00A20917">
        <w:rPr>
          <w:sz w:val="24"/>
          <w:szCs w:val="24"/>
        </w:rPr>
        <w:t>Журавского сельсовета</w:t>
      </w:r>
      <w:r w:rsidRPr="0009793C">
        <w:rPr>
          <w:sz w:val="24"/>
          <w:szCs w:val="24"/>
        </w:rPr>
        <w:t xml:space="preserve"> предложения о приостановлении либо прекращении реализации действующей Программы муниципальный заказчик вносит соответствующий проект постановления Администрации </w:t>
      </w:r>
      <w:r w:rsidR="00A20917">
        <w:rPr>
          <w:sz w:val="24"/>
          <w:szCs w:val="24"/>
        </w:rPr>
        <w:t>Журавского сельсовета</w:t>
      </w:r>
      <w:r w:rsidRPr="0009793C">
        <w:rPr>
          <w:sz w:val="24"/>
          <w:szCs w:val="24"/>
        </w:rPr>
        <w:t xml:space="preserve"> в соответствии с регламентом Администрации </w:t>
      </w:r>
      <w:r w:rsidR="00A20917">
        <w:rPr>
          <w:sz w:val="24"/>
          <w:szCs w:val="24"/>
        </w:rPr>
        <w:t>Журавского сельсовета</w:t>
      </w:r>
      <w:r w:rsidRPr="0009793C">
        <w:rPr>
          <w:sz w:val="24"/>
          <w:szCs w:val="24"/>
        </w:rPr>
        <w:t>.</w:t>
      </w:r>
    </w:p>
    <w:p w:rsidR="0036364E" w:rsidRPr="0009793C" w:rsidRDefault="0036364E" w:rsidP="00AD6934">
      <w:pPr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 xml:space="preserve">По Программе, срок реализации которой завершается в отчетном году, Администрация </w:t>
      </w:r>
      <w:r w:rsidR="00A20917">
        <w:rPr>
          <w:sz w:val="24"/>
          <w:szCs w:val="24"/>
        </w:rPr>
        <w:t>Журавского сельсовета</w:t>
      </w:r>
      <w:r w:rsidR="0061585A" w:rsidRPr="0009793C">
        <w:rPr>
          <w:sz w:val="24"/>
          <w:szCs w:val="24"/>
        </w:rPr>
        <w:t xml:space="preserve">, </w:t>
      </w:r>
      <w:r w:rsidRPr="0009793C">
        <w:rPr>
          <w:sz w:val="24"/>
          <w:szCs w:val="24"/>
        </w:rPr>
        <w:t>муниципальный заказчик</w:t>
      </w:r>
      <w:r w:rsidR="0061585A" w:rsidRPr="0009793C">
        <w:rPr>
          <w:sz w:val="24"/>
          <w:szCs w:val="24"/>
        </w:rPr>
        <w:t>,</w:t>
      </w:r>
      <w:r w:rsidRPr="0009793C">
        <w:rPr>
          <w:sz w:val="24"/>
          <w:szCs w:val="24"/>
        </w:rPr>
        <w:t xml:space="preserve">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комиссии  Администрации</w:t>
      </w:r>
      <w:r w:rsidR="0061585A" w:rsidRPr="0009793C">
        <w:rPr>
          <w:sz w:val="24"/>
          <w:szCs w:val="24"/>
        </w:rPr>
        <w:t xml:space="preserve"> </w:t>
      </w:r>
      <w:r w:rsidR="00A20917">
        <w:rPr>
          <w:sz w:val="24"/>
          <w:szCs w:val="24"/>
        </w:rPr>
        <w:t>Журавского сельсовета</w:t>
      </w:r>
      <w:r w:rsidRPr="0009793C">
        <w:rPr>
          <w:sz w:val="24"/>
          <w:szCs w:val="24"/>
        </w:rPr>
        <w:t>.</w:t>
      </w:r>
    </w:p>
    <w:p w:rsidR="0036364E" w:rsidRPr="0009793C" w:rsidRDefault="0036364E" w:rsidP="00AD6934">
      <w:pPr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>Отчеты о ходе работ по Программе по результатам за год и за весь период действия Программы подготавливает  Администрация</w:t>
      </w:r>
      <w:r w:rsidR="0061585A" w:rsidRPr="0009793C">
        <w:rPr>
          <w:sz w:val="24"/>
          <w:szCs w:val="24"/>
        </w:rPr>
        <w:t xml:space="preserve"> </w:t>
      </w:r>
      <w:r w:rsidR="00A20917">
        <w:rPr>
          <w:sz w:val="24"/>
          <w:szCs w:val="24"/>
        </w:rPr>
        <w:t>Журавского сельсовета</w:t>
      </w:r>
      <w:r w:rsidR="0061585A" w:rsidRPr="0009793C">
        <w:rPr>
          <w:sz w:val="24"/>
          <w:szCs w:val="24"/>
        </w:rPr>
        <w:t>,</w:t>
      </w:r>
      <w:r w:rsidRPr="0009793C">
        <w:rPr>
          <w:sz w:val="24"/>
          <w:szCs w:val="24"/>
        </w:rPr>
        <w:t xml:space="preserve"> муниципальный заказчик</w:t>
      </w:r>
      <w:r w:rsidR="0061585A" w:rsidRPr="0009793C">
        <w:rPr>
          <w:sz w:val="24"/>
          <w:szCs w:val="24"/>
        </w:rPr>
        <w:t>,</w:t>
      </w:r>
      <w:r w:rsidRPr="0009793C">
        <w:rPr>
          <w:sz w:val="24"/>
          <w:szCs w:val="24"/>
        </w:rPr>
        <w:t xml:space="preserve"> и вносит соответствующий проект постановления Администрации </w:t>
      </w:r>
      <w:r w:rsidR="00A20917">
        <w:rPr>
          <w:sz w:val="24"/>
          <w:szCs w:val="24"/>
        </w:rPr>
        <w:t>Журавского сельсовета</w:t>
      </w:r>
      <w:r w:rsidRPr="0009793C">
        <w:rPr>
          <w:sz w:val="24"/>
          <w:szCs w:val="24"/>
        </w:rPr>
        <w:t xml:space="preserve"> в соответствии с Регламентом Администрации </w:t>
      </w:r>
      <w:r w:rsidR="00A20917">
        <w:rPr>
          <w:sz w:val="24"/>
          <w:szCs w:val="24"/>
        </w:rPr>
        <w:t>Журавского сельсовета</w:t>
      </w:r>
      <w:r w:rsidRPr="0009793C">
        <w:rPr>
          <w:sz w:val="24"/>
          <w:szCs w:val="24"/>
        </w:rPr>
        <w:t>.</w:t>
      </w:r>
    </w:p>
    <w:p w:rsidR="0036364E" w:rsidRPr="0009793C" w:rsidRDefault="0036364E" w:rsidP="00AD6934">
      <w:pPr>
        <w:spacing w:line="312" w:lineRule="auto"/>
        <w:ind w:firstLine="709"/>
        <w:rPr>
          <w:sz w:val="24"/>
          <w:szCs w:val="24"/>
        </w:rPr>
      </w:pPr>
      <w:r w:rsidRPr="0009793C">
        <w:rPr>
          <w:sz w:val="24"/>
          <w:szCs w:val="24"/>
        </w:rPr>
        <w:t xml:space="preserve">Отчеты о ходе работ по Программе по результатам за год и весь период действия Программы подлежит утверждению постановлением Администрации </w:t>
      </w:r>
      <w:r w:rsidR="00A20917">
        <w:rPr>
          <w:sz w:val="24"/>
          <w:szCs w:val="24"/>
        </w:rPr>
        <w:t>Журавского сельсовета</w:t>
      </w:r>
      <w:r w:rsidRPr="0009793C">
        <w:rPr>
          <w:sz w:val="24"/>
          <w:szCs w:val="24"/>
        </w:rPr>
        <w:t xml:space="preserve"> не позднее одного месяца до дня внесения отчета об исполнении бюджета </w:t>
      </w:r>
      <w:r w:rsidR="00A20917">
        <w:rPr>
          <w:sz w:val="24"/>
          <w:szCs w:val="24"/>
        </w:rPr>
        <w:t>Журавского сельсовета</w:t>
      </w:r>
      <w:r w:rsidRPr="0009793C">
        <w:rPr>
          <w:sz w:val="24"/>
          <w:szCs w:val="24"/>
        </w:rPr>
        <w:t xml:space="preserve"> в Собрание депутатов </w:t>
      </w:r>
      <w:r w:rsidR="00A20917">
        <w:rPr>
          <w:sz w:val="24"/>
          <w:szCs w:val="24"/>
        </w:rPr>
        <w:t>Журавского сельсовета</w:t>
      </w:r>
      <w:r w:rsidRPr="0009793C">
        <w:rPr>
          <w:sz w:val="24"/>
          <w:szCs w:val="24"/>
        </w:rPr>
        <w:t>.</w:t>
      </w:r>
    </w:p>
    <w:p w:rsidR="00AD6934" w:rsidRPr="0009793C" w:rsidRDefault="00AD6934" w:rsidP="00AD6934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Муниципальный заказчик Программы выполняет свои функции во взаимодействии с заинтересованными органами государственной власти Российской Федерации и органами исполнительной власти Ставропольского края.</w:t>
      </w:r>
    </w:p>
    <w:p w:rsidR="00AD6934" w:rsidRPr="0009793C" w:rsidRDefault="00AD6934" w:rsidP="00AD6934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09793C">
        <w:rPr>
          <w:color w:val="000000"/>
          <w:sz w:val="24"/>
          <w:szCs w:val="24"/>
        </w:rPr>
        <w:t>Отбор организаций</w:t>
      </w:r>
      <w:r w:rsidR="0061585A" w:rsidRPr="0009793C">
        <w:rPr>
          <w:color w:val="000000"/>
          <w:sz w:val="24"/>
          <w:szCs w:val="24"/>
        </w:rPr>
        <w:t>,</w:t>
      </w:r>
      <w:r w:rsidRPr="0009793C">
        <w:rPr>
          <w:color w:val="000000"/>
          <w:sz w:val="24"/>
          <w:szCs w:val="24"/>
        </w:rPr>
        <w:t xml:space="preserve"> исполнителей Программы</w:t>
      </w:r>
      <w:r w:rsidR="0061585A" w:rsidRPr="0009793C">
        <w:rPr>
          <w:color w:val="000000"/>
          <w:sz w:val="24"/>
          <w:szCs w:val="24"/>
        </w:rPr>
        <w:t>,</w:t>
      </w:r>
      <w:r w:rsidRPr="0009793C">
        <w:rPr>
          <w:color w:val="000000"/>
          <w:sz w:val="24"/>
          <w:szCs w:val="24"/>
        </w:rPr>
        <w:t xml:space="preserve"> осуществляется в соответствии с законодательством Российской Федерации о закупках для муниципальных нужд.</w:t>
      </w:r>
    </w:p>
    <w:p w:rsidR="0036364E" w:rsidRPr="0009793C" w:rsidRDefault="0036364E" w:rsidP="00AD6934">
      <w:pPr>
        <w:pStyle w:val="ConsPlusNonformat"/>
        <w:spacing w:line="312" w:lineRule="auto"/>
        <w:ind w:firstLine="709"/>
        <w:contextualSpacing/>
        <w:jc w:val="center"/>
        <w:rPr>
          <w:sz w:val="24"/>
          <w:szCs w:val="24"/>
        </w:rPr>
      </w:pPr>
    </w:p>
    <w:p w:rsidR="004A49F6" w:rsidRPr="0009793C" w:rsidRDefault="004A49F6" w:rsidP="00AD6934">
      <w:pPr>
        <w:pStyle w:val="ConsPlusNonformat"/>
        <w:spacing w:line="312" w:lineRule="auto"/>
        <w:ind w:firstLine="709"/>
        <w:contextualSpacing/>
        <w:jc w:val="center"/>
        <w:rPr>
          <w:sz w:val="24"/>
          <w:szCs w:val="24"/>
        </w:rPr>
      </w:pPr>
    </w:p>
    <w:p w:rsidR="0036364E" w:rsidRPr="0009793C" w:rsidRDefault="0036364E" w:rsidP="00AD6934">
      <w:pPr>
        <w:pStyle w:val="ConsPlusNonformat"/>
        <w:spacing w:line="312" w:lineRule="auto"/>
        <w:ind w:firstLine="709"/>
        <w:contextualSpacing/>
        <w:jc w:val="center"/>
        <w:rPr>
          <w:sz w:val="24"/>
          <w:szCs w:val="24"/>
        </w:rPr>
      </w:pPr>
    </w:p>
    <w:sectPr w:rsidR="0036364E" w:rsidRPr="0009793C" w:rsidSect="00251D7F">
      <w:footerReference w:type="even" r:id="rId17"/>
      <w:foot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003" w:rsidRDefault="00625003" w:rsidP="005D7E20">
      <w:r>
        <w:separator/>
      </w:r>
    </w:p>
  </w:endnote>
  <w:endnote w:type="continuationSeparator" w:id="0">
    <w:p w:rsidR="00625003" w:rsidRDefault="00625003" w:rsidP="005D7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77" w:rsidRDefault="007A47BB" w:rsidP="00022B6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1447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14477">
      <w:rPr>
        <w:rStyle w:val="a8"/>
        <w:noProof/>
      </w:rPr>
      <w:t>1</w:t>
    </w:r>
    <w:r>
      <w:rPr>
        <w:rStyle w:val="a8"/>
      </w:rPr>
      <w:fldChar w:fldCharType="end"/>
    </w:r>
  </w:p>
  <w:p w:rsidR="00014477" w:rsidRDefault="00014477" w:rsidP="00022B6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4317764"/>
      <w:docPartObj>
        <w:docPartGallery w:val="Page Numbers (Bottom of Page)"/>
        <w:docPartUnique/>
      </w:docPartObj>
    </w:sdtPr>
    <w:sdtContent>
      <w:p w:rsidR="00014477" w:rsidRDefault="007A47BB">
        <w:pPr>
          <w:pStyle w:val="a6"/>
          <w:jc w:val="right"/>
        </w:pPr>
        <w:r>
          <w:fldChar w:fldCharType="begin"/>
        </w:r>
        <w:r w:rsidR="00014477">
          <w:instrText>PAGE   \* MERGEFORMAT</w:instrText>
        </w:r>
        <w:r>
          <w:fldChar w:fldCharType="separate"/>
        </w:r>
        <w:r w:rsidR="008876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4477" w:rsidRDefault="00014477" w:rsidP="00022B68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2898597"/>
      <w:docPartObj>
        <w:docPartGallery w:val="Page Numbers (Bottom of Page)"/>
        <w:docPartUnique/>
      </w:docPartObj>
    </w:sdtPr>
    <w:sdtContent>
      <w:p w:rsidR="00014477" w:rsidRDefault="007A47BB">
        <w:pPr>
          <w:pStyle w:val="a6"/>
          <w:jc w:val="right"/>
        </w:pPr>
        <w:r>
          <w:fldChar w:fldCharType="begin"/>
        </w:r>
        <w:r w:rsidR="00014477">
          <w:instrText>PAGE   \* MERGEFORMAT</w:instrText>
        </w:r>
        <w:r>
          <w:fldChar w:fldCharType="separate"/>
        </w:r>
        <w:r w:rsidR="008876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4477" w:rsidRDefault="00014477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77" w:rsidRDefault="007A47BB" w:rsidP="001F7D7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1447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14477">
      <w:rPr>
        <w:rStyle w:val="a8"/>
        <w:noProof/>
      </w:rPr>
      <w:t>2</w:t>
    </w:r>
    <w:r>
      <w:rPr>
        <w:rStyle w:val="a8"/>
      </w:rPr>
      <w:fldChar w:fldCharType="end"/>
    </w:r>
  </w:p>
  <w:p w:rsidR="00014477" w:rsidRDefault="00014477" w:rsidP="001F7D7E">
    <w:pPr>
      <w:pStyle w:val="a6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77" w:rsidRDefault="007A47BB">
    <w:pPr>
      <w:pStyle w:val="a6"/>
      <w:jc w:val="right"/>
    </w:pPr>
    <w:r>
      <w:fldChar w:fldCharType="begin"/>
    </w:r>
    <w:r w:rsidR="00014477">
      <w:instrText>PAGE   \* MERGEFORMAT</w:instrText>
    </w:r>
    <w:r>
      <w:fldChar w:fldCharType="separate"/>
    </w:r>
    <w:r w:rsidR="008876FC">
      <w:rPr>
        <w:noProof/>
      </w:rPr>
      <w:t>41</w:t>
    </w:r>
    <w:r>
      <w:rPr>
        <w:noProof/>
      </w:rPr>
      <w:fldChar w:fldCharType="end"/>
    </w:r>
  </w:p>
  <w:p w:rsidR="00014477" w:rsidRDefault="00014477" w:rsidP="001F7D7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003" w:rsidRDefault="00625003" w:rsidP="005D7E20">
      <w:r>
        <w:separator/>
      </w:r>
    </w:p>
  </w:footnote>
  <w:footnote w:type="continuationSeparator" w:id="0">
    <w:p w:rsidR="00625003" w:rsidRDefault="00625003" w:rsidP="005D7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77" w:rsidRDefault="007A47BB">
    <w:pPr>
      <w:pStyle w:val="af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1447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14477">
      <w:rPr>
        <w:rStyle w:val="a8"/>
        <w:noProof/>
      </w:rPr>
      <w:t>1</w:t>
    </w:r>
    <w:r>
      <w:rPr>
        <w:rStyle w:val="a8"/>
      </w:rPr>
      <w:fldChar w:fldCharType="end"/>
    </w:r>
  </w:p>
  <w:p w:rsidR="00014477" w:rsidRDefault="00014477">
    <w:pPr>
      <w:pStyle w:val="af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77" w:rsidRDefault="00014477">
    <w:pPr>
      <w:pStyle w:val="af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77" w:rsidRDefault="00014477">
    <w:pPr>
      <w:pStyle w:val="af7"/>
      <w:jc w:val="center"/>
    </w:pPr>
  </w:p>
  <w:p w:rsidR="00014477" w:rsidRDefault="0001447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616"/>
    <w:multiLevelType w:val="hybridMultilevel"/>
    <w:tmpl w:val="E28E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B3ADC"/>
    <w:multiLevelType w:val="hybridMultilevel"/>
    <w:tmpl w:val="7E5CFD3A"/>
    <w:lvl w:ilvl="0" w:tplc="091CC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467DC0"/>
    <w:multiLevelType w:val="hybridMultilevel"/>
    <w:tmpl w:val="064A8B28"/>
    <w:lvl w:ilvl="0" w:tplc="091CCF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A265CA"/>
    <w:multiLevelType w:val="hybridMultilevel"/>
    <w:tmpl w:val="70B4305A"/>
    <w:lvl w:ilvl="0" w:tplc="D9D43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065D50"/>
    <w:multiLevelType w:val="hybridMultilevel"/>
    <w:tmpl w:val="0DA02F48"/>
    <w:lvl w:ilvl="0" w:tplc="D9D43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F5C9F"/>
    <w:multiLevelType w:val="hybridMultilevel"/>
    <w:tmpl w:val="6DF0FB14"/>
    <w:lvl w:ilvl="0" w:tplc="D9D43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1C220B1E"/>
    <w:multiLevelType w:val="hybridMultilevel"/>
    <w:tmpl w:val="57A0F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C4AC9"/>
    <w:multiLevelType w:val="hybridMultilevel"/>
    <w:tmpl w:val="A90A8058"/>
    <w:lvl w:ilvl="0" w:tplc="091CCF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>
    <w:nsid w:val="211E459F"/>
    <w:multiLevelType w:val="hybridMultilevel"/>
    <w:tmpl w:val="C832DBC6"/>
    <w:lvl w:ilvl="0" w:tplc="F08A8936">
      <w:start w:val="1"/>
      <w:numFmt w:val="lowerLetter"/>
      <w:pStyle w:val="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EEA9D32">
      <w:start w:val="1"/>
      <w:numFmt w:val="lowerLetter"/>
      <w:pStyle w:val="a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44AF5"/>
    <w:multiLevelType w:val="hybridMultilevel"/>
    <w:tmpl w:val="46E65B9E"/>
    <w:lvl w:ilvl="0" w:tplc="D2DAA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506C49"/>
    <w:multiLevelType w:val="multilevel"/>
    <w:tmpl w:val="3D60FB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3591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4192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5153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6114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6715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7676" w:hanging="2160"/>
      </w:pPr>
      <w:rPr>
        <w:rFonts w:hint="default"/>
        <w:u w:val="single"/>
      </w:rPr>
    </w:lvl>
  </w:abstractNum>
  <w:abstractNum w:abstractNumId="14">
    <w:nsid w:val="284931BB"/>
    <w:multiLevelType w:val="hybridMultilevel"/>
    <w:tmpl w:val="41F26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A4C57F5"/>
    <w:multiLevelType w:val="hybridMultilevel"/>
    <w:tmpl w:val="3EE06B02"/>
    <w:lvl w:ilvl="0" w:tplc="D2DAA2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1320AE"/>
    <w:multiLevelType w:val="hybridMultilevel"/>
    <w:tmpl w:val="E2EAC7CE"/>
    <w:lvl w:ilvl="0" w:tplc="091CCF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CE04F50"/>
    <w:multiLevelType w:val="hybridMultilevel"/>
    <w:tmpl w:val="11CE88DC"/>
    <w:lvl w:ilvl="0" w:tplc="D9D43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8C7D44"/>
    <w:multiLevelType w:val="hybridMultilevel"/>
    <w:tmpl w:val="FE267FDA"/>
    <w:lvl w:ilvl="0" w:tplc="091CC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CA57E3"/>
    <w:multiLevelType w:val="multilevel"/>
    <w:tmpl w:val="916082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>
    <w:nsid w:val="34D87E4C"/>
    <w:multiLevelType w:val="hybridMultilevel"/>
    <w:tmpl w:val="EEF4A636"/>
    <w:lvl w:ilvl="0" w:tplc="D9D43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BC7D44"/>
    <w:multiLevelType w:val="hybridMultilevel"/>
    <w:tmpl w:val="B686A13E"/>
    <w:lvl w:ilvl="0" w:tplc="1D2439CA">
      <w:start w:val="1"/>
      <w:numFmt w:val="decimal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77B3043"/>
    <w:multiLevelType w:val="hybridMultilevel"/>
    <w:tmpl w:val="6E2600EE"/>
    <w:lvl w:ilvl="0" w:tplc="D9D43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7916E29"/>
    <w:multiLevelType w:val="hybridMultilevel"/>
    <w:tmpl w:val="F796D2D0"/>
    <w:lvl w:ilvl="0" w:tplc="091CC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6525414"/>
    <w:multiLevelType w:val="multilevel"/>
    <w:tmpl w:val="39DC0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27">
    <w:nsid w:val="58EE682E"/>
    <w:multiLevelType w:val="hybridMultilevel"/>
    <w:tmpl w:val="C11E4FF4"/>
    <w:lvl w:ilvl="0" w:tplc="091CC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71135A"/>
    <w:multiLevelType w:val="hybridMultilevel"/>
    <w:tmpl w:val="3C2AA61E"/>
    <w:lvl w:ilvl="0" w:tplc="091CCF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91CCF8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FAE73F6"/>
    <w:multiLevelType w:val="hybridMultilevel"/>
    <w:tmpl w:val="F3767B76"/>
    <w:lvl w:ilvl="0" w:tplc="C188128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C3048F"/>
    <w:multiLevelType w:val="hybridMultilevel"/>
    <w:tmpl w:val="F188A838"/>
    <w:lvl w:ilvl="0" w:tplc="4C188AB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31238C"/>
    <w:multiLevelType w:val="hybridMultilevel"/>
    <w:tmpl w:val="C10C7094"/>
    <w:lvl w:ilvl="0" w:tplc="FF284DE6">
      <w:start w:val="1"/>
      <w:numFmt w:val="bullet"/>
      <w:pStyle w:val="a0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246C77"/>
    <w:multiLevelType w:val="hybridMultilevel"/>
    <w:tmpl w:val="B5143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E6F3702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70DD0"/>
    <w:multiLevelType w:val="hybridMultilevel"/>
    <w:tmpl w:val="F8F8D788"/>
    <w:lvl w:ilvl="0" w:tplc="D9D43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44E81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31"/>
  </w:num>
  <w:num w:numId="4">
    <w:abstractNumId w:val="11"/>
  </w:num>
  <w:num w:numId="5">
    <w:abstractNumId w:val="6"/>
  </w:num>
  <w:num w:numId="6">
    <w:abstractNumId w:val="5"/>
  </w:num>
  <w:num w:numId="7">
    <w:abstractNumId w:val="26"/>
  </w:num>
  <w:num w:numId="8">
    <w:abstractNumId w:val="19"/>
  </w:num>
  <w:num w:numId="9">
    <w:abstractNumId w:val="13"/>
  </w:num>
  <w:num w:numId="10">
    <w:abstractNumId w:val="25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3"/>
  </w:num>
  <w:num w:numId="14">
    <w:abstractNumId w:val="8"/>
  </w:num>
  <w:num w:numId="15">
    <w:abstractNumId w:val="20"/>
  </w:num>
  <w:num w:numId="16">
    <w:abstractNumId w:val="14"/>
  </w:num>
  <w:num w:numId="17">
    <w:abstractNumId w:val="23"/>
  </w:num>
  <w:num w:numId="18">
    <w:abstractNumId w:val="4"/>
  </w:num>
  <w:num w:numId="19">
    <w:abstractNumId w:val="34"/>
  </w:num>
  <w:num w:numId="20">
    <w:abstractNumId w:val="29"/>
  </w:num>
  <w:num w:numId="21">
    <w:abstractNumId w:val="17"/>
  </w:num>
  <w:num w:numId="22">
    <w:abstractNumId w:val="30"/>
  </w:num>
  <w:num w:numId="23">
    <w:abstractNumId w:val="0"/>
  </w:num>
  <w:num w:numId="24">
    <w:abstractNumId w:val="27"/>
  </w:num>
  <w:num w:numId="25">
    <w:abstractNumId w:val="16"/>
  </w:num>
  <w:num w:numId="26">
    <w:abstractNumId w:val="2"/>
  </w:num>
  <w:num w:numId="27">
    <w:abstractNumId w:val="28"/>
  </w:num>
  <w:num w:numId="28">
    <w:abstractNumId w:val="9"/>
  </w:num>
  <w:num w:numId="29">
    <w:abstractNumId w:val="24"/>
  </w:num>
  <w:num w:numId="30">
    <w:abstractNumId w:val="18"/>
  </w:num>
  <w:num w:numId="31">
    <w:abstractNumId w:val="1"/>
  </w:num>
  <w:num w:numId="32">
    <w:abstractNumId w:val="12"/>
  </w:num>
  <w:num w:numId="33">
    <w:abstractNumId w:val="15"/>
  </w:num>
  <w:num w:numId="3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115A1"/>
    <w:rsid w:val="00001823"/>
    <w:rsid w:val="000025C6"/>
    <w:rsid w:val="00006041"/>
    <w:rsid w:val="0001262B"/>
    <w:rsid w:val="00014477"/>
    <w:rsid w:val="000146F0"/>
    <w:rsid w:val="00015225"/>
    <w:rsid w:val="00017840"/>
    <w:rsid w:val="0002045F"/>
    <w:rsid w:val="00022B68"/>
    <w:rsid w:val="000266C7"/>
    <w:rsid w:val="000267EE"/>
    <w:rsid w:val="000270C2"/>
    <w:rsid w:val="000319F3"/>
    <w:rsid w:val="000343E9"/>
    <w:rsid w:val="000408AE"/>
    <w:rsid w:val="00043510"/>
    <w:rsid w:val="00044985"/>
    <w:rsid w:val="00044C16"/>
    <w:rsid w:val="00044FDA"/>
    <w:rsid w:val="0005252B"/>
    <w:rsid w:val="000546EC"/>
    <w:rsid w:val="000552E5"/>
    <w:rsid w:val="00055A0A"/>
    <w:rsid w:val="00062EAC"/>
    <w:rsid w:val="000661A6"/>
    <w:rsid w:val="000677F1"/>
    <w:rsid w:val="00070C0C"/>
    <w:rsid w:val="00075C34"/>
    <w:rsid w:val="000773F4"/>
    <w:rsid w:val="00077675"/>
    <w:rsid w:val="00084AFB"/>
    <w:rsid w:val="00085445"/>
    <w:rsid w:val="00085BB6"/>
    <w:rsid w:val="00087BD4"/>
    <w:rsid w:val="00087D0E"/>
    <w:rsid w:val="00087FFA"/>
    <w:rsid w:val="00092782"/>
    <w:rsid w:val="00093EF0"/>
    <w:rsid w:val="000959C8"/>
    <w:rsid w:val="0009793C"/>
    <w:rsid w:val="000A0917"/>
    <w:rsid w:val="000B39F1"/>
    <w:rsid w:val="000B5715"/>
    <w:rsid w:val="000C045F"/>
    <w:rsid w:val="000C5D70"/>
    <w:rsid w:val="000D1BBC"/>
    <w:rsid w:val="000D1E8A"/>
    <w:rsid w:val="000D451F"/>
    <w:rsid w:val="000D46E3"/>
    <w:rsid w:val="000D5AA7"/>
    <w:rsid w:val="000D6627"/>
    <w:rsid w:val="000D693D"/>
    <w:rsid w:val="000E1A84"/>
    <w:rsid w:val="000E2CCC"/>
    <w:rsid w:val="000E2CEA"/>
    <w:rsid w:val="000E3078"/>
    <w:rsid w:val="000E5FD1"/>
    <w:rsid w:val="000F1976"/>
    <w:rsid w:val="000F47EA"/>
    <w:rsid w:val="000F52BF"/>
    <w:rsid w:val="000F5DFE"/>
    <w:rsid w:val="000F7051"/>
    <w:rsid w:val="000F746D"/>
    <w:rsid w:val="00101AE1"/>
    <w:rsid w:val="00102986"/>
    <w:rsid w:val="00102B56"/>
    <w:rsid w:val="00102CE9"/>
    <w:rsid w:val="00104191"/>
    <w:rsid w:val="00112908"/>
    <w:rsid w:val="00116B14"/>
    <w:rsid w:val="00120718"/>
    <w:rsid w:val="001257B2"/>
    <w:rsid w:val="00125C1C"/>
    <w:rsid w:val="0012600D"/>
    <w:rsid w:val="0012654B"/>
    <w:rsid w:val="001331E6"/>
    <w:rsid w:val="001337E2"/>
    <w:rsid w:val="001359FA"/>
    <w:rsid w:val="00135DD3"/>
    <w:rsid w:val="001361A5"/>
    <w:rsid w:val="0013655A"/>
    <w:rsid w:val="00137A03"/>
    <w:rsid w:val="00137C26"/>
    <w:rsid w:val="00141B55"/>
    <w:rsid w:val="001420BB"/>
    <w:rsid w:val="00143CAD"/>
    <w:rsid w:val="00143E54"/>
    <w:rsid w:val="00144EBF"/>
    <w:rsid w:val="00145091"/>
    <w:rsid w:val="00145A1F"/>
    <w:rsid w:val="00146598"/>
    <w:rsid w:val="001469C4"/>
    <w:rsid w:val="0014740E"/>
    <w:rsid w:val="00150AE6"/>
    <w:rsid w:val="00152C5D"/>
    <w:rsid w:val="00156315"/>
    <w:rsid w:val="0015731F"/>
    <w:rsid w:val="0016013A"/>
    <w:rsid w:val="0016369C"/>
    <w:rsid w:val="001671D7"/>
    <w:rsid w:val="00170FB5"/>
    <w:rsid w:val="00177F6C"/>
    <w:rsid w:val="001801D4"/>
    <w:rsid w:val="00180E1C"/>
    <w:rsid w:val="00187C36"/>
    <w:rsid w:val="001924A1"/>
    <w:rsid w:val="00192EA7"/>
    <w:rsid w:val="00193384"/>
    <w:rsid w:val="00193700"/>
    <w:rsid w:val="0019464F"/>
    <w:rsid w:val="00196545"/>
    <w:rsid w:val="00196E4F"/>
    <w:rsid w:val="001A4D89"/>
    <w:rsid w:val="001A55B1"/>
    <w:rsid w:val="001A5888"/>
    <w:rsid w:val="001A63D4"/>
    <w:rsid w:val="001B1558"/>
    <w:rsid w:val="001B4F19"/>
    <w:rsid w:val="001C2878"/>
    <w:rsid w:val="001C50BA"/>
    <w:rsid w:val="001D24EB"/>
    <w:rsid w:val="001D267D"/>
    <w:rsid w:val="001D3854"/>
    <w:rsid w:val="001D4816"/>
    <w:rsid w:val="001D53B1"/>
    <w:rsid w:val="001D56B0"/>
    <w:rsid w:val="001D72B5"/>
    <w:rsid w:val="001D7354"/>
    <w:rsid w:val="001E333A"/>
    <w:rsid w:val="001E5785"/>
    <w:rsid w:val="001E6B37"/>
    <w:rsid w:val="001F418C"/>
    <w:rsid w:val="001F679F"/>
    <w:rsid w:val="001F7660"/>
    <w:rsid w:val="001F7D7E"/>
    <w:rsid w:val="002000AD"/>
    <w:rsid w:val="002027FD"/>
    <w:rsid w:val="00203695"/>
    <w:rsid w:val="00204659"/>
    <w:rsid w:val="00206690"/>
    <w:rsid w:val="00212C88"/>
    <w:rsid w:val="002145A3"/>
    <w:rsid w:val="00215DA8"/>
    <w:rsid w:val="002161A8"/>
    <w:rsid w:val="00216DFE"/>
    <w:rsid w:val="002213ED"/>
    <w:rsid w:val="00221BBB"/>
    <w:rsid w:val="00223080"/>
    <w:rsid w:val="0022404A"/>
    <w:rsid w:val="00224140"/>
    <w:rsid w:val="0022729B"/>
    <w:rsid w:val="002273D1"/>
    <w:rsid w:val="00230223"/>
    <w:rsid w:val="00230315"/>
    <w:rsid w:val="00231055"/>
    <w:rsid w:val="00231466"/>
    <w:rsid w:val="0023324B"/>
    <w:rsid w:val="002332EB"/>
    <w:rsid w:val="00235F95"/>
    <w:rsid w:val="002363E4"/>
    <w:rsid w:val="002406CF"/>
    <w:rsid w:val="002438CD"/>
    <w:rsid w:val="00243BFD"/>
    <w:rsid w:val="00243FF7"/>
    <w:rsid w:val="0024467F"/>
    <w:rsid w:val="00245B8A"/>
    <w:rsid w:val="0024691D"/>
    <w:rsid w:val="00247B29"/>
    <w:rsid w:val="0025039A"/>
    <w:rsid w:val="002517FC"/>
    <w:rsid w:val="00251D7F"/>
    <w:rsid w:val="00255912"/>
    <w:rsid w:val="00255A74"/>
    <w:rsid w:val="00255F61"/>
    <w:rsid w:val="002563DE"/>
    <w:rsid w:val="00256454"/>
    <w:rsid w:val="002579F3"/>
    <w:rsid w:val="002623EC"/>
    <w:rsid w:val="00263AD0"/>
    <w:rsid w:val="00264E8E"/>
    <w:rsid w:val="0026706F"/>
    <w:rsid w:val="002724A2"/>
    <w:rsid w:val="0027632E"/>
    <w:rsid w:val="00281007"/>
    <w:rsid w:val="0028170B"/>
    <w:rsid w:val="00282532"/>
    <w:rsid w:val="00282565"/>
    <w:rsid w:val="00282F7D"/>
    <w:rsid w:val="00286B8E"/>
    <w:rsid w:val="00290938"/>
    <w:rsid w:val="002938C1"/>
    <w:rsid w:val="00293B1B"/>
    <w:rsid w:val="002A0D53"/>
    <w:rsid w:val="002A2B03"/>
    <w:rsid w:val="002A2CAF"/>
    <w:rsid w:val="002A3867"/>
    <w:rsid w:val="002A45B1"/>
    <w:rsid w:val="002A5D20"/>
    <w:rsid w:val="002A7244"/>
    <w:rsid w:val="002A7298"/>
    <w:rsid w:val="002A760E"/>
    <w:rsid w:val="002A78E9"/>
    <w:rsid w:val="002A7BC5"/>
    <w:rsid w:val="002B27F9"/>
    <w:rsid w:val="002B2960"/>
    <w:rsid w:val="002B4120"/>
    <w:rsid w:val="002D03D7"/>
    <w:rsid w:val="002D0AFE"/>
    <w:rsid w:val="002D0DCD"/>
    <w:rsid w:val="002D2D84"/>
    <w:rsid w:val="002D34AC"/>
    <w:rsid w:val="002D3781"/>
    <w:rsid w:val="002D43CB"/>
    <w:rsid w:val="002E0D3B"/>
    <w:rsid w:val="002E1F3C"/>
    <w:rsid w:val="002E282B"/>
    <w:rsid w:val="002E59E8"/>
    <w:rsid w:val="002E7180"/>
    <w:rsid w:val="002E7F22"/>
    <w:rsid w:val="002F3BA9"/>
    <w:rsid w:val="002F3C03"/>
    <w:rsid w:val="00300208"/>
    <w:rsid w:val="00301323"/>
    <w:rsid w:val="00302351"/>
    <w:rsid w:val="00302363"/>
    <w:rsid w:val="00302FE0"/>
    <w:rsid w:val="00306679"/>
    <w:rsid w:val="003067B0"/>
    <w:rsid w:val="003068E0"/>
    <w:rsid w:val="003078E0"/>
    <w:rsid w:val="003107E6"/>
    <w:rsid w:val="003114F7"/>
    <w:rsid w:val="003123D3"/>
    <w:rsid w:val="00320051"/>
    <w:rsid w:val="00320064"/>
    <w:rsid w:val="00320844"/>
    <w:rsid w:val="003224F5"/>
    <w:rsid w:val="00323BE6"/>
    <w:rsid w:val="00324889"/>
    <w:rsid w:val="003250DA"/>
    <w:rsid w:val="0032511B"/>
    <w:rsid w:val="0032579C"/>
    <w:rsid w:val="00325A65"/>
    <w:rsid w:val="003316F4"/>
    <w:rsid w:val="00331E58"/>
    <w:rsid w:val="003326DE"/>
    <w:rsid w:val="0033500D"/>
    <w:rsid w:val="003367B2"/>
    <w:rsid w:val="00337D97"/>
    <w:rsid w:val="00341A08"/>
    <w:rsid w:val="00342259"/>
    <w:rsid w:val="00344466"/>
    <w:rsid w:val="00347CD9"/>
    <w:rsid w:val="0035032A"/>
    <w:rsid w:val="0035033A"/>
    <w:rsid w:val="00351F9E"/>
    <w:rsid w:val="0035220E"/>
    <w:rsid w:val="003528A0"/>
    <w:rsid w:val="00352E9A"/>
    <w:rsid w:val="00353DAF"/>
    <w:rsid w:val="0035556B"/>
    <w:rsid w:val="0035565B"/>
    <w:rsid w:val="003563E5"/>
    <w:rsid w:val="00357BD9"/>
    <w:rsid w:val="00360086"/>
    <w:rsid w:val="00360A47"/>
    <w:rsid w:val="00362599"/>
    <w:rsid w:val="00362FD0"/>
    <w:rsid w:val="0036364E"/>
    <w:rsid w:val="00365052"/>
    <w:rsid w:val="00366377"/>
    <w:rsid w:val="003674BE"/>
    <w:rsid w:val="00367515"/>
    <w:rsid w:val="00371548"/>
    <w:rsid w:val="00371AF7"/>
    <w:rsid w:val="00373053"/>
    <w:rsid w:val="00373493"/>
    <w:rsid w:val="00376AFA"/>
    <w:rsid w:val="00376C6F"/>
    <w:rsid w:val="003834BF"/>
    <w:rsid w:val="00393FEB"/>
    <w:rsid w:val="00394D75"/>
    <w:rsid w:val="00395D8B"/>
    <w:rsid w:val="003963FC"/>
    <w:rsid w:val="0039792C"/>
    <w:rsid w:val="003B0116"/>
    <w:rsid w:val="003B18D0"/>
    <w:rsid w:val="003B28DC"/>
    <w:rsid w:val="003C1D49"/>
    <w:rsid w:val="003C2E4D"/>
    <w:rsid w:val="003C3D13"/>
    <w:rsid w:val="003C4635"/>
    <w:rsid w:val="003C59B0"/>
    <w:rsid w:val="003D09AD"/>
    <w:rsid w:val="003D1695"/>
    <w:rsid w:val="003D1DA5"/>
    <w:rsid w:val="003D7857"/>
    <w:rsid w:val="003E0BDC"/>
    <w:rsid w:val="003E0C8F"/>
    <w:rsid w:val="003E2FE6"/>
    <w:rsid w:val="003E4DC7"/>
    <w:rsid w:val="003F01C9"/>
    <w:rsid w:val="003F26B9"/>
    <w:rsid w:val="003F56E2"/>
    <w:rsid w:val="00402860"/>
    <w:rsid w:val="00404045"/>
    <w:rsid w:val="0040448A"/>
    <w:rsid w:val="0041052E"/>
    <w:rsid w:val="00412242"/>
    <w:rsid w:val="004125C8"/>
    <w:rsid w:val="00414906"/>
    <w:rsid w:val="00414F1D"/>
    <w:rsid w:val="004163C1"/>
    <w:rsid w:val="004225FD"/>
    <w:rsid w:val="00423E9E"/>
    <w:rsid w:val="00427299"/>
    <w:rsid w:val="00427B87"/>
    <w:rsid w:val="0043033A"/>
    <w:rsid w:val="00432373"/>
    <w:rsid w:val="00432B8C"/>
    <w:rsid w:val="004356F5"/>
    <w:rsid w:val="00436BCB"/>
    <w:rsid w:val="0044146B"/>
    <w:rsid w:val="00443323"/>
    <w:rsid w:val="004449BF"/>
    <w:rsid w:val="00446A80"/>
    <w:rsid w:val="004531EF"/>
    <w:rsid w:val="00453785"/>
    <w:rsid w:val="00456CD9"/>
    <w:rsid w:val="004623D1"/>
    <w:rsid w:val="00464A21"/>
    <w:rsid w:val="004654FF"/>
    <w:rsid w:val="00467921"/>
    <w:rsid w:val="004719E6"/>
    <w:rsid w:val="00474028"/>
    <w:rsid w:val="00483CA0"/>
    <w:rsid w:val="004874A5"/>
    <w:rsid w:val="00492533"/>
    <w:rsid w:val="00493C36"/>
    <w:rsid w:val="004966E8"/>
    <w:rsid w:val="004A0090"/>
    <w:rsid w:val="004A49F6"/>
    <w:rsid w:val="004A4E6B"/>
    <w:rsid w:val="004A651D"/>
    <w:rsid w:val="004B104C"/>
    <w:rsid w:val="004B3FA2"/>
    <w:rsid w:val="004B5532"/>
    <w:rsid w:val="004C04B2"/>
    <w:rsid w:val="004C19A9"/>
    <w:rsid w:val="004C1C0F"/>
    <w:rsid w:val="004C31E8"/>
    <w:rsid w:val="004C45BA"/>
    <w:rsid w:val="004C52BF"/>
    <w:rsid w:val="004C5E78"/>
    <w:rsid w:val="004C719E"/>
    <w:rsid w:val="004D1E86"/>
    <w:rsid w:val="004D34A3"/>
    <w:rsid w:val="004D7A98"/>
    <w:rsid w:val="004D7EE5"/>
    <w:rsid w:val="004E19F0"/>
    <w:rsid w:val="004E3A5E"/>
    <w:rsid w:val="004F0B5A"/>
    <w:rsid w:val="004F2308"/>
    <w:rsid w:val="004F26F8"/>
    <w:rsid w:val="004F5BE7"/>
    <w:rsid w:val="004F696D"/>
    <w:rsid w:val="004F722E"/>
    <w:rsid w:val="004F7D2A"/>
    <w:rsid w:val="00500B56"/>
    <w:rsid w:val="00501215"/>
    <w:rsid w:val="00501B21"/>
    <w:rsid w:val="00502B3B"/>
    <w:rsid w:val="00502FE3"/>
    <w:rsid w:val="00507070"/>
    <w:rsid w:val="00510EA2"/>
    <w:rsid w:val="005115A1"/>
    <w:rsid w:val="00511CE7"/>
    <w:rsid w:val="00511FCC"/>
    <w:rsid w:val="00512488"/>
    <w:rsid w:val="005126E9"/>
    <w:rsid w:val="00512D02"/>
    <w:rsid w:val="00512FFB"/>
    <w:rsid w:val="0051468E"/>
    <w:rsid w:val="00516FA0"/>
    <w:rsid w:val="00517A76"/>
    <w:rsid w:val="00520216"/>
    <w:rsid w:val="00523B38"/>
    <w:rsid w:val="0052676A"/>
    <w:rsid w:val="005303CA"/>
    <w:rsid w:val="005305FF"/>
    <w:rsid w:val="00530A6E"/>
    <w:rsid w:val="005321C9"/>
    <w:rsid w:val="005340D2"/>
    <w:rsid w:val="0053637F"/>
    <w:rsid w:val="0053705E"/>
    <w:rsid w:val="005401A6"/>
    <w:rsid w:val="00540D61"/>
    <w:rsid w:val="00542E01"/>
    <w:rsid w:val="0054368E"/>
    <w:rsid w:val="00544508"/>
    <w:rsid w:val="0054508F"/>
    <w:rsid w:val="0054595A"/>
    <w:rsid w:val="00546A7C"/>
    <w:rsid w:val="00547803"/>
    <w:rsid w:val="00551ACB"/>
    <w:rsid w:val="00553229"/>
    <w:rsid w:val="005534C3"/>
    <w:rsid w:val="00553A1B"/>
    <w:rsid w:val="00561231"/>
    <w:rsid w:val="0056226B"/>
    <w:rsid w:val="00564706"/>
    <w:rsid w:val="00566FDA"/>
    <w:rsid w:val="005678AC"/>
    <w:rsid w:val="005731F3"/>
    <w:rsid w:val="00575904"/>
    <w:rsid w:val="00575EE6"/>
    <w:rsid w:val="005765C1"/>
    <w:rsid w:val="005767A9"/>
    <w:rsid w:val="005775DA"/>
    <w:rsid w:val="00577ADD"/>
    <w:rsid w:val="0058661C"/>
    <w:rsid w:val="005868B8"/>
    <w:rsid w:val="00586ED2"/>
    <w:rsid w:val="005879F2"/>
    <w:rsid w:val="00593116"/>
    <w:rsid w:val="00594107"/>
    <w:rsid w:val="00596138"/>
    <w:rsid w:val="00597E6A"/>
    <w:rsid w:val="005A4F66"/>
    <w:rsid w:val="005A6F43"/>
    <w:rsid w:val="005B165B"/>
    <w:rsid w:val="005B166D"/>
    <w:rsid w:val="005B5E9A"/>
    <w:rsid w:val="005B6163"/>
    <w:rsid w:val="005C663E"/>
    <w:rsid w:val="005C7E2C"/>
    <w:rsid w:val="005D0251"/>
    <w:rsid w:val="005D0BFA"/>
    <w:rsid w:val="005D1277"/>
    <w:rsid w:val="005D7E20"/>
    <w:rsid w:val="005D7FA1"/>
    <w:rsid w:val="005E0887"/>
    <w:rsid w:val="005E0B90"/>
    <w:rsid w:val="005E3463"/>
    <w:rsid w:val="005F2083"/>
    <w:rsid w:val="005F40C7"/>
    <w:rsid w:val="005F7715"/>
    <w:rsid w:val="00605DA8"/>
    <w:rsid w:val="0060714A"/>
    <w:rsid w:val="006121FB"/>
    <w:rsid w:val="00613C7A"/>
    <w:rsid w:val="0061427A"/>
    <w:rsid w:val="00614A1B"/>
    <w:rsid w:val="006156FE"/>
    <w:rsid w:val="0061585A"/>
    <w:rsid w:val="006236E1"/>
    <w:rsid w:val="00624D69"/>
    <w:rsid w:val="00625003"/>
    <w:rsid w:val="00625511"/>
    <w:rsid w:val="00630658"/>
    <w:rsid w:val="00630AB6"/>
    <w:rsid w:val="00630C0C"/>
    <w:rsid w:val="006313DB"/>
    <w:rsid w:val="00632508"/>
    <w:rsid w:val="00632B2E"/>
    <w:rsid w:val="006337D6"/>
    <w:rsid w:val="006412F6"/>
    <w:rsid w:val="0064143A"/>
    <w:rsid w:val="00641B4F"/>
    <w:rsid w:val="00643858"/>
    <w:rsid w:val="00644E50"/>
    <w:rsid w:val="0064511B"/>
    <w:rsid w:val="00647B1C"/>
    <w:rsid w:val="006567ED"/>
    <w:rsid w:val="00656B41"/>
    <w:rsid w:val="006620D2"/>
    <w:rsid w:val="00663914"/>
    <w:rsid w:val="00664949"/>
    <w:rsid w:val="00670933"/>
    <w:rsid w:val="0067553F"/>
    <w:rsid w:val="00675579"/>
    <w:rsid w:val="0067761F"/>
    <w:rsid w:val="00677B25"/>
    <w:rsid w:val="00686D87"/>
    <w:rsid w:val="0069327A"/>
    <w:rsid w:val="00693FF0"/>
    <w:rsid w:val="006A02F5"/>
    <w:rsid w:val="006A0D38"/>
    <w:rsid w:val="006A2E65"/>
    <w:rsid w:val="006A30D8"/>
    <w:rsid w:val="006A41B7"/>
    <w:rsid w:val="006A4A3E"/>
    <w:rsid w:val="006A4B54"/>
    <w:rsid w:val="006B113A"/>
    <w:rsid w:val="006B2E9A"/>
    <w:rsid w:val="006B5024"/>
    <w:rsid w:val="006B6962"/>
    <w:rsid w:val="006B6ED4"/>
    <w:rsid w:val="006B7E04"/>
    <w:rsid w:val="006C6CA9"/>
    <w:rsid w:val="006C7035"/>
    <w:rsid w:val="006D16F0"/>
    <w:rsid w:val="006D1C0F"/>
    <w:rsid w:val="006D2E10"/>
    <w:rsid w:val="006D4CE7"/>
    <w:rsid w:val="006D5D8D"/>
    <w:rsid w:val="006E141D"/>
    <w:rsid w:val="006E25FD"/>
    <w:rsid w:val="006E261C"/>
    <w:rsid w:val="006E34C0"/>
    <w:rsid w:val="006F0E01"/>
    <w:rsid w:val="006F3679"/>
    <w:rsid w:val="006F3D12"/>
    <w:rsid w:val="00700939"/>
    <w:rsid w:val="00701269"/>
    <w:rsid w:val="00701D1C"/>
    <w:rsid w:val="00703614"/>
    <w:rsid w:val="007055EC"/>
    <w:rsid w:val="00707AA8"/>
    <w:rsid w:val="00710DD3"/>
    <w:rsid w:val="007110F5"/>
    <w:rsid w:val="00711194"/>
    <w:rsid w:val="00711501"/>
    <w:rsid w:val="00711660"/>
    <w:rsid w:val="00712906"/>
    <w:rsid w:val="0071453A"/>
    <w:rsid w:val="00721246"/>
    <w:rsid w:val="0072631A"/>
    <w:rsid w:val="007271BF"/>
    <w:rsid w:val="00730697"/>
    <w:rsid w:val="007326EC"/>
    <w:rsid w:val="007327F0"/>
    <w:rsid w:val="00732FBE"/>
    <w:rsid w:val="00734311"/>
    <w:rsid w:val="00734993"/>
    <w:rsid w:val="0073523B"/>
    <w:rsid w:val="00735BA5"/>
    <w:rsid w:val="00741512"/>
    <w:rsid w:val="00743101"/>
    <w:rsid w:val="0074524B"/>
    <w:rsid w:val="0074760C"/>
    <w:rsid w:val="00747AA5"/>
    <w:rsid w:val="00750043"/>
    <w:rsid w:val="00750C0A"/>
    <w:rsid w:val="0075118A"/>
    <w:rsid w:val="00754AA8"/>
    <w:rsid w:val="00754C48"/>
    <w:rsid w:val="00757ACE"/>
    <w:rsid w:val="00766AA0"/>
    <w:rsid w:val="007670ED"/>
    <w:rsid w:val="00772164"/>
    <w:rsid w:val="00777198"/>
    <w:rsid w:val="00783D49"/>
    <w:rsid w:val="00786955"/>
    <w:rsid w:val="007869B9"/>
    <w:rsid w:val="00786C9F"/>
    <w:rsid w:val="00786E16"/>
    <w:rsid w:val="007919B4"/>
    <w:rsid w:val="0079228D"/>
    <w:rsid w:val="0079623F"/>
    <w:rsid w:val="00797FAE"/>
    <w:rsid w:val="007A30FA"/>
    <w:rsid w:val="007A369C"/>
    <w:rsid w:val="007A387F"/>
    <w:rsid w:val="007A47BB"/>
    <w:rsid w:val="007A741E"/>
    <w:rsid w:val="007B1FEE"/>
    <w:rsid w:val="007B71DD"/>
    <w:rsid w:val="007C1E94"/>
    <w:rsid w:val="007C349A"/>
    <w:rsid w:val="007C3E21"/>
    <w:rsid w:val="007C4C3D"/>
    <w:rsid w:val="007C5533"/>
    <w:rsid w:val="007D1B90"/>
    <w:rsid w:val="007D244E"/>
    <w:rsid w:val="007D49B2"/>
    <w:rsid w:val="007D7C24"/>
    <w:rsid w:val="007D7D52"/>
    <w:rsid w:val="007E34F5"/>
    <w:rsid w:val="007E6AA4"/>
    <w:rsid w:val="007F02D5"/>
    <w:rsid w:val="007F06E0"/>
    <w:rsid w:val="007F0C6B"/>
    <w:rsid w:val="007F2CC6"/>
    <w:rsid w:val="007F42BC"/>
    <w:rsid w:val="007F4327"/>
    <w:rsid w:val="007F5DD0"/>
    <w:rsid w:val="007F5E10"/>
    <w:rsid w:val="007F7498"/>
    <w:rsid w:val="0080012F"/>
    <w:rsid w:val="008012C8"/>
    <w:rsid w:val="00801996"/>
    <w:rsid w:val="00806A53"/>
    <w:rsid w:val="00806FA7"/>
    <w:rsid w:val="008126BF"/>
    <w:rsid w:val="00812BA9"/>
    <w:rsid w:val="00821909"/>
    <w:rsid w:val="0082385A"/>
    <w:rsid w:val="00825433"/>
    <w:rsid w:val="008254B4"/>
    <w:rsid w:val="0082569A"/>
    <w:rsid w:val="00826322"/>
    <w:rsid w:val="00827EA7"/>
    <w:rsid w:val="008317E5"/>
    <w:rsid w:val="00831E07"/>
    <w:rsid w:val="00832C88"/>
    <w:rsid w:val="00832CAF"/>
    <w:rsid w:val="00836A46"/>
    <w:rsid w:val="00837AA3"/>
    <w:rsid w:val="008421C0"/>
    <w:rsid w:val="00842462"/>
    <w:rsid w:val="00843945"/>
    <w:rsid w:val="008471E9"/>
    <w:rsid w:val="0085063D"/>
    <w:rsid w:val="008521D8"/>
    <w:rsid w:val="008532D4"/>
    <w:rsid w:val="00853503"/>
    <w:rsid w:val="00855EEE"/>
    <w:rsid w:val="00855F8C"/>
    <w:rsid w:val="008563E5"/>
    <w:rsid w:val="00856C70"/>
    <w:rsid w:val="00862FF4"/>
    <w:rsid w:val="00874279"/>
    <w:rsid w:val="00876FFC"/>
    <w:rsid w:val="008862C0"/>
    <w:rsid w:val="00886AC8"/>
    <w:rsid w:val="00886E8E"/>
    <w:rsid w:val="0088704B"/>
    <w:rsid w:val="008876FC"/>
    <w:rsid w:val="00891AFC"/>
    <w:rsid w:val="00893AB1"/>
    <w:rsid w:val="0089571B"/>
    <w:rsid w:val="0089581C"/>
    <w:rsid w:val="00896E7F"/>
    <w:rsid w:val="00897796"/>
    <w:rsid w:val="008A0A3A"/>
    <w:rsid w:val="008A1D63"/>
    <w:rsid w:val="008A21FF"/>
    <w:rsid w:val="008A5A2D"/>
    <w:rsid w:val="008A6070"/>
    <w:rsid w:val="008A6115"/>
    <w:rsid w:val="008A7610"/>
    <w:rsid w:val="008A77C0"/>
    <w:rsid w:val="008B18B8"/>
    <w:rsid w:val="008B3B88"/>
    <w:rsid w:val="008B62BA"/>
    <w:rsid w:val="008C04FE"/>
    <w:rsid w:val="008C103F"/>
    <w:rsid w:val="008C2DDA"/>
    <w:rsid w:val="008C62B5"/>
    <w:rsid w:val="008D055F"/>
    <w:rsid w:val="008D1247"/>
    <w:rsid w:val="008D3FC9"/>
    <w:rsid w:val="008D4035"/>
    <w:rsid w:val="008D616F"/>
    <w:rsid w:val="008E201D"/>
    <w:rsid w:val="008E36E8"/>
    <w:rsid w:val="008E6590"/>
    <w:rsid w:val="008F4849"/>
    <w:rsid w:val="008F518E"/>
    <w:rsid w:val="008F54A8"/>
    <w:rsid w:val="008F6FB8"/>
    <w:rsid w:val="00901B2B"/>
    <w:rsid w:val="00903F63"/>
    <w:rsid w:val="009042EF"/>
    <w:rsid w:val="009055B5"/>
    <w:rsid w:val="009062BD"/>
    <w:rsid w:val="00910283"/>
    <w:rsid w:val="00911279"/>
    <w:rsid w:val="00914A55"/>
    <w:rsid w:val="0091754F"/>
    <w:rsid w:val="009218A5"/>
    <w:rsid w:val="0092333E"/>
    <w:rsid w:val="00923FC7"/>
    <w:rsid w:val="00925880"/>
    <w:rsid w:val="00931A7F"/>
    <w:rsid w:val="009322B0"/>
    <w:rsid w:val="0093275D"/>
    <w:rsid w:val="00933173"/>
    <w:rsid w:val="009336E0"/>
    <w:rsid w:val="00936E60"/>
    <w:rsid w:val="00937839"/>
    <w:rsid w:val="00941B46"/>
    <w:rsid w:val="0094344F"/>
    <w:rsid w:val="00943497"/>
    <w:rsid w:val="00943D75"/>
    <w:rsid w:val="009513BB"/>
    <w:rsid w:val="009518B3"/>
    <w:rsid w:val="00952C24"/>
    <w:rsid w:val="00954BED"/>
    <w:rsid w:val="009556BB"/>
    <w:rsid w:val="009578A4"/>
    <w:rsid w:val="009615DE"/>
    <w:rsid w:val="00961902"/>
    <w:rsid w:val="00962D59"/>
    <w:rsid w:val="00966A20"/>
    <w:rsid w:val="009676E9"/>
    <w:rsid w:val="009801FB"/>
    <w:rsid w:val="00981FE6"/>
    <w:rsid w:val="0099056E"/>
    <w:rsid w:val="00990CF3"/>
    <w:rsid w:val="00991F91"/>
    <w:rsid w:val="0099687C"/>
    <w:rsid w:val="009975C6"/>
    <w:rsid w:val="009A11FD"/>
    <w:rsid w:val="009A1967"/>
    <w:rsid w:val="009A39B6"/>
    <w:rsid w:val="009A59CC"/>
    <w:rsid w:val="009A7CC8"/>
    <w:rsid w:val="009B1161"/>
    <w:rsid w:val="009B42AB"/>
    <w:rsid w:val="009C048F"/>
    <w:rsid w:val="009C09D9"/>
    <w:rsid w:val="009C565E"/>
    <w:rsid w:val="009C7648"/>
    <w:rsid w:val="009D504E"/>
    <w:rsid w:val="009D5570"/>
    <w:rsid w:val="009E0BD7"/>
    <w:rsid w:val="009E1150"/>
    <w:rsid w:val="009E4B43"/>
    <w:rsid w:val="009E4C21"/>
    <w:rsid w:val="009E7FF8"/>
    <w:rsid w:val="009F03F9"/>
    <w:rsid w:val="009F0E2B"/>
    <w:rsid w:val="009F25C0"/>
    <w:rsid w:val="009F4A6A"/>
    <w:rsid w:val="009F4F1A"/>
    <w:rsid w:val="009F54E5"/>
    <w:rsid w:val="009F5BE2"/>
    <w:rsid w:val="009F6180"/>
    <w:rsid w:val="00A01A68"/>
    <w:rsid w:val="00A043E6"/>
    <w:rsid w:val="00A04914"/>
    <w:rsid w:val="00A07501"/>
    <w:rsid w:val="00A10273"/>
    <w:rsid w:val="00A10855"/>
    <w:rsid w:val="00A13AB1"/>
    <w:rsid w:val="00A155C4"/>
    <w:rsid w:val="00A166A6"/>
    <w:rsid w:val="00A20917"/>
    <w:rsid w:val="00A20F7D"/>
    <w:rsid w:val="00A21EDD"/>
    <w:rsid w:val="00A22F78"/>
    <w:rsid w:val="00A236C1"/>
    <w:rsid w:val="00A24930"/>
    <w:rsid w:val="00A253F5"/>
    <w:rsid w:val="00A3002F"/>
    <w:rsid w:val="00A356E3"/>
    <w:rsid w:val="00A40123"/>
    <w:rsid w:val="00A408EC"/>
    <w:rsid w:val="00A4200D"/>
    <w:rsid w:val="00A42B77"/>
    <w:rsid w:val="00A4364A"/>
    <w:rsid w:val="00A46A0A"/>
    <w:rsid w:val="00A50025"/>
    <w:rsid w:val="00A52AE3"/>
    <w:rsid w:val="00A55CC5"/>
    <w:rsid w:val="00A61E8E"/>
    <w:rsid w:val="00A62079"/>
    <w:rsid w:val="00A63CC7"/>
    <w:rsid w:val="00A65E81"/>
    <w:rsid w:val="00A7207A"/>
    <w:rsid w:val="00A72117"/>
    <w:rsid w:val="00A74044"/>
    <w:rsid w:val="00A74359"/>
    <w:rsid w:val="00A747FB"/>
    <w:rsid w:val="00A766F7"/>
    <w:rsid w:val="00A83290"/>
    <w:rsid w:val="00A83390"/>
    <w:rsid w:val="00A838CE"/>
    <w:rsid w:val="00A84333"/>
    <w:rsid w:val="00A900D2"/>
    <w:rsid w:val="00A92C96"/>
    <w:rsid w:val="00A92D39"/>
    <w:rsid w:val="00AA30BC"/>
    <w:rsid w:val="00AA6F3F"/>
    <w:rsid w:val="00AB2552"/>
    <w:rsid w:val="00AB2A99"/>
    <w:rsid w:val="00AB311B"/>
    <w:rsid w:val="00AB3831"/>
    <w:rsid w:val="00AB4208"/>
    <w:rsid w:val="00AB52E4"/>
    <w:rsid w:val="00AC0B44"/>
    <w:rsid w:val="00AC3119"/>
    <w:rsid w:val="00AC7621"/>
    <w:rsid w:val="00AD2358"/>
    <w:rsid w:val="00AD304D"/>
    <w:rsid w:val="00AD6934"/>
    <w:rsid w:val="00AE0834"/>
    <w:rsid w:val="00AE2121"/>
    <w:rsid w:val="00AE274E"/>
    <w:rsid w:val="00AE2942"/>
    <w:rsid w:val="00AE2C5C"/>
    <w:rsid w:val="00AE43FF"/>
    <w:rsid w:val="00AE5DF3"/>
    <w:rsid w:val="00AF0969"/>
    <w:rsid w:val="00AF4C4F"/>
    <w:rsid w:val="00AF71D3"/>
    <w:rsid w:val="00AF78DC"/>
    <w:rsid w:val="00B0039B"/>
    <w:rsid w:val="00B0142B"/>
    <w:rsid w:val="00B021DF"/>
    <w:rsid w:val="00B04309"/>
    <w:rsid w:val="00B047A9"/>
    <w:rsid w:val="00B05A3D"/>
    <w:rsid w:val="00B123FC"/>
    <w:rsid w:val="00B1283A"/>
    <w:rsid w:val="00B13921"/>
    <w:rsid w:val="00B14596"/>
    <w:rsid w:val="00B162E7"/>
    <w:rsid w:val="00B219E8"/>
    <w:rsid w:val="00B24A27"/>
    <w:rsid w:val="00B27BA2"/>
    <w:rsid w:val="00B309FD"/>
    <w:rsid w:val="00B33F8B"/>
    <w:rsid w:val="00B371C4"/>
    <w:rsid w:val="00B402F9"/>
    <w:rsid w:val="00B4030B"/>
    <w:rsid w:val="00B41285"/>
    <w:rsid w:val="00B41378"/>
    <w:rsid w:val="00B43733"/>
    <w:rsid w:val="00B443AC"/>
    <w:rsid w:val="00B4477E"/>
    <w:rsid w:val="00B44BA3"/>
    <w:rsid w:val="00B46DC3"/>
    <w:rsid w:val="00B521E9"/>
    <w:rsid w:val="00B52FCB"/>
    <w:rsid w:val="00B55920"/>
    <w:rsid w:val="00B560E3"/>
    <w:rsid w:val="00B5694B"/>
    <w:rsid w:val="00B6073D"/>
    <w:rsid w:val="00B63AF2"/>
    <w:rsid w:val="00B65421"/>
    <w:rsid w:val="00B65765"/>
    <w:rsid w:val="00B67E06"/>
    <w:rsid w:val="00B71FAA"/>
    <w:rsid w:val="00B74BBC"/>
    <w:rsid w:val="00B75938"/>
    <w:rsid w:val="00B8211C"/>
    <w:rsid w:val="00B850E0"/>
    <w:rsid w:val="00B85C01"/>
    <w:rsid w:val="00B90DAB"/>
    <w:rsid w:val="00B953B4"/>
    <w:rsid w:val="00B97F91"/>
    <w:rsid w:val="00BA1487"/>
    <w:rsid w:val="00BA2567"/>
    <w:rsid w:val="00BA5315"/>
    <w:rsid w:val="00BA6A9F"/>
    <w:rsid w:val="00BB3FB0"/>
    <w:rsid w:val="00BB4799"/>
    <w:rsid w:val="00BB4F1E"/>
    <w:rsid w:val="00BB7562"/>
    <w:rsid w:val="00BC10FA"/>
    <w:rsid w:val="00BC243B"/>
    <w:rsid w:val="00BC3C4C"/>
    <w:rsid w:val="00BD3861"/>
    <w:rsid w:val="00BE0CED"/>
    <w:rsid w:val="00BE45B5"/>
    <w:rsid w:val="00BE55EF"/>
    <w:rsid w:val="00BE6090"/>
    <w:rsid w:val="00BF2695"/>
    <w:rsid w:val="00BF38AC"/>
    <w:rsid w:val="00BF3FD2"/>
    <w:rsid w:val="00BF7BF5"/>
    <w:rsid w:val="00C0083D"/>
    <w:rsid w:val="00C03CE9"/>
    <w:rsid w:val="00C04210"/>
    <w:rsid w:val="00C069F3"/>
    <w:rsid w:val="00C10F95"/>
    <w:rsid w:val="00C17F2F"/>
    <w:rsid w:val="00C21326"/>
    <w:rsid w:val="00C24169"/>
    <w:rsid w:val="00C2448B"/>
    <w:rsid w:val="00C24B91"/>
    <w:rsid w:val="00C30059"/>
    <w:rsid w:val="00C33353"/>
    <w:rsid w:val="00C34286"/>
    <w:rsid w:val="00C34810"/>
    <w:rsid w:val="00C41B59"/>
    <w:rsid w:val="00C4432C"/>
    <w:rsid w:val="00C44457"/>
    <w:rsid w:val="00C47390"/>
    <w:rsid w:val="00C4748D"/>
    <w:rsid w:val="00C501F8"/>
    <w:rsid w:val="00C532C2"/>
    <w:rsid w:val="00C5366A"/>
    <w:rsid w:val="00C5370A"/>
    <w:rsid w:val="00C56E5E"/>
    <w:rsid w:val="00C60445"/>
    <w:rsid w:val="00C6059D"/>
    <w:rsid w:val="00C60B8E"/>
    <w:rsid w:val="00C62C4B"/>
    <w:rsid w:val="00C6331D"/>
    <w:rsid w:val="00C651C7"/>
    <w:rsid w:val="00C65394"/>
    <w:rsid w:val="00C6660A"/>
    <w:rsid w:val="00C675D5"/>
    <w:rsid w:val="00C67A3D"/>
    <w:rsid w:val="00C67F1C"/>
    <w:rsid w:val="00C726B7"/>
    <w:rsid w:val="00C72D31"/>
    <w:rsid w:val="00C73273"/>
    <w:rsid w:val="00C765B4"/>
    <w:rsid w:val="00C76A5E"/>
    <w:rsid w:val="00C77182"/>
    <w:rsid w:val="00C77A99"/>
    <w:rsid w:val="00C80C47"/>
    <w:rsid w:val="00C85869"/>
    <w:rsid w:val="00C85F03"/>
    <w:rsid w:val="00C86E3D"/>
    <w:rsid w:val="00C91B87"/>
    <w:rsid w:val="00C91D85"/>
    <w:rsid w:val="00C92993"/>
    <w:rsid w:val="00C94365"/>
    <w:rsid w:val="00C94A03"/>
    <w:rsid w:val="00C950A3"/>
    <w:rsid w:val="00C96813"/>
    <w:rsid w:val="00CA0D70"/>
    <w:rsid w:val="00CA5DA6"/>
    <w:rsid w:val="00CC008C"/>
    <w:rsid w:val="00CC184E"/>
    <w:rsid w:val="00CC1AEF"/>
    <w:rsid w:val="00CC245C"/>
    <w:rsid w:val="00CC2CDB"/>
    <w:rsid w:val="00CC37D5"/>
    <w:rsid w:val="00CC4B62"/>
    <w:rsid w:val="00CD0DF9"/>
    <w:rsid w:val="00CD35F9"/>
    <w:rsid w:val="00CD49C7"/>
    <w:rsid w:val="00CD526A"/>
    <w:rsid w:val="00CD52B3"/>
    <w:rsid w:val="00CD757A"/>
    <w:rsid w:val="00CE366D"/>
    <w:rsid w:val="00CE4670"/>
    <w:rsid w:val="00CE4C33"/>
    <w:rsid w:val="00CF0889"/>
    <w:rsid w:val="00CF78E4"/>
    <w:rsid w:val="00D02E99"/>
    <w:rsid w:val="00D03400"/>
    <w:rsid w:val="00D03E64"/>
    <w:rsid w:val="00D057CB"/>
    <w:rsid w:val="00D071B1"/>
    <w:rsid w:val="00D07972"/>
    <w:rsid w:val="00D10BCE"/>
    <w:rsid w:val="00D116E3"/>
    <w:rsid w:val="00D1187B"/>
    <w:rsid w:val="00D12084"/>
    <w:rsid w:val="00D12DD7"/>
    <w:rsid w:val="00D14034"/>
    <w:rsid w:val="00D14380"/>
    <w:rsid w:val="00D14BBD"/>
    <w:rsid w:val="00D14F8B"/>
    <w:rsid w:val="00D1540E"/>
    <w:rsid w:val="00D17052"/>
    <w:rsid w:val="00D20F08"/>
    <w:rsid w:val="00D21A26"/>
    <w:rsid w:val="00D272CA"/>
    <w:rsid w:val="00D3172A"/>
    <w:rsid w:val="00D32B58"/>
    <w:rsid w:val="00D331BB"/>
    <w:rsid w:val="00D346C1"/>
    <w:rsid w:val="00D36F18"/>
    <w:rsid w:val="00D40D8F"/>
    <w:rsid w:val="00D40FDD"/>
    <w:rsid w:val="00D44AB1"/>
    <w:rsid w:val="00D531E5"/>
    <w:rsid w:val="00D566DE"/>
    <w:rsid w:val="00D57B0F"/>
    <w:rsid w:val="00D6050A"/>
    <w:rsid w:val="00D60690"/>
    <w:rsid w:val="00D60DBC"/>
    <w:rsid w:val="00D63ADC"/>
    <w:rsid w:val="00D65E9A"/>
    <w:rsid w:val="00D65F7C"/>
    <w:rsid w:val="00D664C2"/>
    <w:rsid w:val="00D665F9"/>
    <w:rsid w:val="00D66EEF"/>
    <w:rsid w:val="00D7217F"/>
    <w:rsid w:val="00D727E8"/>
    <w:rsid w:val="00D72E0B"/>
    <w:rsid w:val="00D73DFD"/>
    <w:rsid w:val="00D74773"/>
    <w:rsid w:val="00D74BB9"/>
    <w:rsid w:val="00D77CAD"/>
    <w:rsid w:val="00D80379"/>
    <w:rsid w:val="00D82A64"/>
    <w:rsid w:val="00D83315"/>
    <w:rsid w:val="00D86357"/>
    <w:rsid w:val="00D9169D"/>
    <w:rsid w:val="00D93B89"/>
    <w:rsid w:val="00D963EF"/>
    <w:rsid w:val="00D97A53"/>
    <w:rsid w:val="00DA526A"/>
    <w:rsid w:val="00DB01B5"/>
    <w:rsid w:val="00DB0D59"/>
    <w:rsid w:val="00DB40E8"/>
    <w:rsid w:val="00DB603B"/>
    <w:rsid w:val="00DB7AA4"/>
    <w:rsid w:val="00DC0D72"/>
    <w:rsid w:val="00DC0F3D"/>
    <w:rsid w:val="00DC1948"/>
    <w:rsid w:val="00DC22EC"/>
    <w:rsid w:val="00DC31D1"/>
    <w:rsid w:val="00DC5A27"/>
    <w:rsid w:val="00DC7AC1"/>
    <w:rsid w:val="00DD0D0E"/>
    <w:rsid w:val="00DD2280"/>
    <w:rsid w:val="00DD522E"/>
    <w:rsid w:val="00DD6A63"/>
    <w:rsid w:val="00DE2A75"/>
    <w:rsid w:val="00DE5BA2"/>
    <w:rsid w:val="00DE5FAA"/>
    <w:rsid w:val="00DE6FAD"/>
    <w:rsid w:val="00DF5889"/>
    <w:rsid w:val="00DF62E4"/>
    <w:rsid w:val="00E0158E"/>
    <w:rsid w:val="00E04BC7"/>
    <w:rsid w:val="00E054EF"/>
    <w:rsid w:val="00E0571B"/>
    <w:rsid w:val="00E06CCD"/>
    <w:rsid w:val="00E119EE"/>
    <w:rsid w:val="00E14B22"/>
    <w:rsid w:val="00E15C3E"/>
    <w:rsid w:val="00E21A1A"/>
    <w:rsid w:val="00E231C7"/>
    <w:rsid w:val="00E23A3D"/>
    <w:rsid w:val="00E23C9F"/>
    <w:rsid w:val="00E25B36"/>
    <w:rsid w:val="00E26DB3"/>
    <w:rsid w:val="00E32393"/>
    <w:rsid w:val="00E36AE6"/>
    <w:rsid w:val="00E473CF"/>
    <w:rsid w:val="00E47B61"/>
    <w:rsid w:val="00E5184C"/>
    <w:rsid w:val="00E5211B"/>
    <w:rsid w:val="00E568BA"/>
    <w:rsid w:val="00E63EB4"/>
    <w:rsid w:val="00E67674"/>
    <w:rsid w:val="00E70D74"/>
    <w:rsid w:val="00E735AA"/>
    <w:rsid w:val="00E735BD"/>
    <w:rsid w:val="00E737D4"/>
    <w:rsid w:val="00E77B68"/>
    <w:rsid w:val="00E8159E"/>
    <w:rsid w:val="00E82ED4"/>
    <w:rsid w:val="00E87D5D"/>
    <w:rsid w:val="00E911F7"/>
    <w:rsid w:val="00E9190D"/>
    <w:rsid w:val="00E93423"/>
    <w:rsid w:val="00E93E83"/>
    <w:rsid w:val="00E95571"/>
    <w:rsid w:val="00E95FDF"/>
    <w:rsid w:val="00E97DA7"/>
    <w:rsid w:val="00EA0F93"/>
    <w:rsid w:val="00EA3BC4"/>
    <w:rsid w:val="00EA3F15"/>
    <w:rsid w:val="00EA4FA2"/>
    <w:rsid w:val="00EA5E03"/>
    <w:rsid w:val="00EB5D6F"/>
    <w:rsid w:val="00EB74E6"/>
    <w:rsid w:val="00EC1E00"/>
    <w:rsid w:val="00EC27F0"/>
    <w:rsid w:val="00EC3F35"/>
    <w:rsid w:val="00EC741A"/>
    <w:rsid w:val="00EC7E76"/>
    <w:rsid w:val="00ED0772"/>
    <w:rsid w:val="00ED206C"/>
    <w:rsid w:val="00ED3530"/>
    <w:rsid w:val="00ED6B95"/>
    <w:rsid w:val="00ED7F92"/>
    <w:rsid w:val="00EE1827"/>
    <w:rsid w:val="00EE7D0B"/>
    <w:rsid w:val="00EF03E3"/>
    <w:rsid w:val="00EF1C6D"/>
    <w:rsid w:val="00EF268A"/>
    <w:rsid w:val="00EF62FA"/>
    <w:rsid w:val="00EF76F2"/>
    <w:rsid w:val="00F01F32"/>
    <w:rsid w:val="00F04B5A"/>
    <w:rsid w:val="00F05BF8"/>
    <w:rsid w:val="00F100C2"/>
    <w:rsid w:val="00F13225"/>
    <w:rsid w:val="00F13CCD"/>
    <w:rsid w:val="00F15F44"/>
    <w:rsid w:val="00F20DC3"/>
    <w:rsid w:val="00F211E8"/>
    <w:rsid w:val="00F37467"/>
    <w:rsid w:val="00F41B99"/>
    <w:rsid w:val="00F43086"/>
    <w:rsid w:val="00F438BC"/>
    <w:rsid w:val="00F44B94"/>
    <w:rsid w:val="00F455AA"/>
    <w:rsid w:val="00F4576D"/>
    <w:rsid w:val="00F45FC5"/>
    <w:rsid w:val="00F47F82"/>
    <w:rsid w:val="00F505CD"/>
    <w:rsid w:val="00F50813"/>
    <w:rsid w:val="00F53642"/>
    <w:rsid w:val="00F552C4"/>
    <w:rsid w:val="00F56229"/>
    <w:rsid w:val="00F57434"/>
    <w:rsid w:val="00F61973"/>
    <w:rsid w:val="00F65651"/>
    <w:rsid w:val="00F66596"/>
    <w:rsid w:val="00F72DDB"/>
    <w:rsid w:val="00F72FB4"/>
    <w:rsid w:val="00F7637A"/>
    <w:rsid w:val="00F8014D"/>
    <w:rsid w:val="00F805AA"/>
    <w:rsid w:val="00F80B4E"/>
    <w:rsid w:val="00F8270B"/>
    <w:rsid w:val="00F833C5"/>
    <w:rsid w:val="00F83DA6"/>
    <w:rsid w:val="00F902B5"/>
    <w:rsid w:val="00F90E5F"/>
    <w:rsid w:val="00F93318"/>
    <w:rsid w:val="00F939F9"/>
    <w:rsid w:val="00F95381"/>
    <w:rsid w:val="00F954FD"/>
    <w:rsid w:val="00F95DB8"/>
    <w:rsid w:val="00F96EEB"/>
    <w:rsid w:val="00F9710A"/>
    <w:rsid w:val="00F97397"/>
    <w:rsid w:val="00F973B1"/>
    <w:rsid w:val="00FA1AE6"/>
    <w:rsid w:val="00FA29A9"/>
    <w:rsid w:val="00FA4B85"/>
    <w:rsid w:val="00FA6873"/>
    <w:rsid w:val="00FB098F"/>
    <w:rsid w:val="00FB0A88"/>
    <w:rsid w:val="00FB19A2"/>
    <w:rsid w:val="00FB237A"/>
    <w:rsid w:val="00FB2569"/>
    <w:rsid w:val="00FB3487"/>
    <w:rsid w:val="00FB4048"/>
    <w:rsid w:val="00FB5513"/>
    <w:rsid w:val="00FB752A"/>
    <w:rsid w:val="00FC1F29"/>
    <w:rsid w:val="00FC2E7E"/>
    <w:rsid w:val="00FC2F28"/>
    <w:rsid w:val="00FC4F0C"/>
    <w:rsid w:val="00FC6FB5"/>
    <w:rsid w:val="00FC7FA6"/>
    <w:rsid w:val="00FD2092"/>
    <w:rsid w:val="00FD212F"/>
    <w:rsid w:val="00FD37EF"/>
    <w:rsid w:val="00FD43CD"/>
    <w:rsid w:val="00FD7A49"/>
    <w:rsid w:val="00FE425E"/>
    <w:rsid w:val="00FE4B02"/>
    <w:rsid w:val="00FE525E"/>
    <w:rsid w:val="00FF1595"/>
    <w:rsid w:val="00FF3166"/>
    <w:rsid w:val="00FF4C4B"/>
    <w:rsid w:val="00FF6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115A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2"/>
    <w:link w:val="11"/>
    <w:qFormat/>
    <w:rsid w:val="006B7E04"/>
    <w:pPr>
      <w:pageBreakBefore/>
      <w:widowControl/>
      <w:numPr>
        <w:numId w:val="1"/>
      </w:numPr>
      <w:tabs>
        <w:tab w:val="clear" w:pos="1418"/>
        <w:tab w:val="left" w:pos="1701"/>
      </w:tabs>
      <w:suppressAutoHyphens/>
      <w:snapToGrid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1"/>
    <w:next w:val="a2"/>
    <w:link w:val="20"/>
    <w:qFormat/>
    <w:rsid w:val="006B7E04"/>
    <w:pPr>
      <w:keepNext/>
      <w:keepLines/>
      <w:widowControl/>
      <w:numPr>
        <w:ilvl w:val="1"/>
        <w:numId w:val="1"/>
      </w:numPr>
      <w:suppressAutoHyphens/>
      <w:snapToGrid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1"/>
    <w:next w:val="a2"/>
    <w:link w:val="30"/>
    <w:qFormat/>
    <w:rsid w:val="006B7E04"/>
    <w:pPr>
      <w:keepNext/>
      <w:keepLines/>
      <w:widowControl/>
      <w:numPr>
        <w:ilvl w:val="2"/>
        <w:numId w:val="1"/>
      </w:numPr>
      <w:tabs>
        <w:tab w:val="clear" w:pos="1287"/>
        <w:tab w:val="left" w:pos="1814"/>
      </w:tabs>
      <w:suppressAutoHyphens/>
      <w:snapToGrid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1"/>
    <w:next w:val="a2"/>
    <w:link w:val="40"/>
    <w:qFormat/>
    <w:rsid w:val="006B7E04"/>
    <w:pPr>
      <w:widowControl/>
      <w:numPr>
        <w:ilvl w:val="3"/>
        <w:numId w:val="1"/>
      </w:numPr>
      <w:tabs>
        <w:tab w:val="clear" w:pos="1647"/>
        <w:tab w:val="left" w:pos="1985"/>
      </w:tabs>
      <w:snapToGrid/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1"/>
    <w:link w:val="a7"/>
    <w:uiPriority w:val="99"/>
    <w:rsid w:val="005115A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3"/>
    <w:link w:val="a6"/>
    <w:uiPriority w:val="99"/>
    <w:rsid w:val="00511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11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basedOn w:val="a3"/>
    <w:rsid w:val="005115A1"/>
  </w:style>
  <w:style w:type="paragraph" w:styleId="a9">
    <w:name w:val="Body Text Indent"/>
    <w:basedOn w:val="a1"/>
    <w:link w:val="aa"/>
    <w:rsid w:val="005115A1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a">
    <w:name w:val="Основной текст с отступом Знак"/>
    <w:basedOn w:val="a3"/>
    <w:link w:val="a9"/>
    <w:rsid w:val="00511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11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1"/>
    <w:rsid w:val="005115A1"/>
    <w:pPr>
      <w:widowControl/>
      <w:suppressAutoHyphens/>
      <w:snapToGrid/>
      <w:ind w:firstLine="708"/>
    </w:pPr>
    <w:rPr>
      <w:sz w:val="28"/>
      <w:lang w:eastAsia="ar-SA"/>
    </w:rPr>
  </w:style>
  <w:style w:type="paragraph" w:styleId="a2">
    <w:name w:val="Plain Text"/>
    <w:aliases w:val=" Знак7"/>
    <w:basedOn w:val="a1"/>
    <w:link w:val="ab"/>
    <w:rsid w:val="005115A1"/>
    <w:pPr>
      <w:widowControl/>
      <w:snapToGrid/>
      <w:jc w:val="left"/>
    </w:pPr>
    <w:rPr>
      <w:rFonts w:ascii="Courier New" w:hAnsi="Courier New"/>
    </w:rPr>
  </w:style>
  <w:style w:type="character" w:customStyle="1" w:styleId="ab">
    <w:name w:val="Текст Знак"/>
    <w:aliases w:val=" Знак7 Знак"/>
    <w:basedOn w:val="a3"/>
    <w:link w:val="a2"/>
    <w:rsid w:val="005115A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5115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1">
    <w:name w:val="Заголовок 1 Знак"/>
    <w:basedOn w:val="a3"/>
    <w:link w:val="1"/>
    <w:rsid w:val="006B7E04"/>
    <w:rPr>
      <w:rFonts w:ascii="Times New Roman" w:eastAsia="SimSun" w:hAnsi="Times New Roman" w:cs="Arial"/>
      <w:b/>
      <w:bCs/>
      <w:caps/>
      <w:sz w:val="28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6B7E04"/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6B7E04"/>
    <w:rPr>
      <w:rFonts w:ascii="Times New Roman" w:eastAsia="SimSu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6B7E04"/>
    <w:rPr>
      <w:rFonts w:ascii="Times New Roman" w:eastAsia="SimSun" w:hAnsi="Times New Roman" w:cs="Times New Roman"/>
      <w:sz w:val="28"/>
      <w:szCs w:val="28"/>
      <w:lang w:eastAsia="ru-RU"/>
    </w:rPr>
  </w:style>
  <w:style w:type="paragraph" w:customStyle="1" w:styleId="31">
    <w:name w:val="Текст3"/>
    <w:basedOn w:val="3"/>
    <w:rsid w:val="006B7E04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10">
    <w:name w:val="Маркированный1"/>
    <w:rsid w:val="006B7E04"/>
    <w:pPr>
      <w:numPr>
        <w:numId w:val="2"/>
      </w:numPr>
      <w:tabs>
        <w:tab w:val="clear" w:pos="851"/>
        <w:tab w:val="left" w:pos="1247"/>
      </w:tabs>
      <w:spacing w:before="40" w:after="0" w:line="240" w:lineRule="auto"/>
      <w:ind w:left="1248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0">
    <w:name w:val="МаркТабл"/>
    <w:rsid w:val="00B402F9"/>
    <w:pPr>
      <w:numPr>
        <w:numId w:val="3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22">
    <w:name w:val="Текст2"/>
    <w:basedOn w:val="2"/>
    <w:rsid w:val="00941B46"/>
    <w:pPr>
      <w:keepNext w:val="0"/>
      <w:keepLines w:val="0"/>
      <w:suppressAutoHyphens w:val="0"/>
      <w:spacing w:before="80"/>
      <w:ind w:left="0" w:right="0" w:firstLine="851"/>
      <w:jc w:val="both"/>
    </w:pPr>
    <w:rPr>
      <w:b w:val="0"/>
      <w:bCs w:val="0"/>
    </w:rPr>
  </w:style>
  <w:style w:type="paragraph" w:customStyle="1" w:styleId="ConsPlusCell">
    <w:name w:val="ConsPlusCell"/>
    <w:rsid w:val="00644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KeepChar">
    <w:name w:val="Body Text Keep Char"/>
    <w:basedOn w:val="a3"/>
    <w:link w:val="BodyTextKeep"/>
    <w:locked/>
    <w:rsid w:val="00644E50"/>
    <w:rPr>
      <w:spacing w:val="-5"/>
      <w:sz w:val="24"/>
      <w:szCs w:val="24"/>
    </w:rPr>
  </w:style>
  <w:style w:type="paragraph" w:customStyle="1" w:styleId="BodyTextKeep">
    <w:name w:val="Body Text Keep"/>
    <w:basedOn w:val="ac"/>
    <w:link w:val="BodyTextKeepChar"/>
    <w:rsid w:val="00644E50"/>
    <w:pPr>
      <w:widowControl/>
      <w:snapToGrid/>
      <w:spacing w:before="120"/>
      <w:ind w:firstLine="567"/>
    </w:pPr>
    <w:rPr>
      <w:rFonts w:asciiTheme="minorHAnsi" w:eastAsiaTheme="minorHAnsi" w:hAnsiTheme="minorHAnsi" w:cstheme="minorBidi"/>
      <w:spacing w:val="-5"/>
      <w:sz w:val="24"/>
      <w:szCs w:val="24"/>
      <w:lang w:eastAsia="en-US"/>
    </w:rPr>
  </w:style>
  <w:style w:type="paragraph" w:styleId="ac">
    <w:name w:val="Body Text"/>
    <w:basedOn w:val="a1"/>
    <w:link w:val="ad"/>
    <w:uiPriority w:val="99"/>
    <w:semiHidden/>
    <w:unhideWhenUsed/>
    <w:rsid w:val="00644E50"/>
    <w:pPr>
      <w:spacing w:after="120"/>
    </w:pPr>
  </w:style>
  <w:style w:type="character" w:customStyle="1" w:styleId="ad">
    <w:name w:val="Основной текст Знак"/>
    <w:basedOn w:val="a3"/>
    <w:link w:val="ac"/>
    <w:uiPriority w:val="99"/>
    <w:semiHidden/>
    <w:rsid w:val="00644E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link w:val="af"/>
    <w:uiPriority w:val="34"/>
    <w:qFormat/>
    <w:rsid w:val="000D6627"/>
    <w:pPr>
      <w:ind w:left="720"/>
      <w:contextualSpacing/>
    </w:pPr>
  </w:style>
  <w:style w:type="paragraph" w:customStyle="1" w:styleId="310">
    <w:name w:val="Заголовок 31"/>
    <w:basedOn w:val="a1"/>
    <w:uiPriority w:val="1"/>
    <w:qFormat/>
    <w:rsid w:val="00A22F78"/>
    <w:pPr>
      <w:snapToGrid/>
      <w:ind w:left="894"/>
      <w:jc w:val="left"/>
      <w:outlineLvl w:val="3"/>
    </w:pPr>
    <w:rPr>
      <w:rFonts w:cstheme="minorBidi"/>
      <w:b/>
      <w:bCs/>
      <w:sz w:val="26"/>
      <w:szCs w:val="26"/>
      <w:lang w:val="en-US" w:eastAsia="en-US"/>
    </w:rPr>
  </w:style>
  <w:style w:type="character" w:customStyle="1" w:styleId="FontStyle46">
    <w:name w:val="Font Style46"/>
    <w:basedOn w:val="a3"/>
    <w:rsid w:val="008F4849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rsid w:val="005E0887"/>
    <w:pPr>
      <w:autoSpaceDE w:val="0"/>
      <w:autoSpaceDN w:val="0"/>
      <w:adjustRightInd w:val="0"/>
      <w:snapToGrid/>
      <w:spacing w:line="484" w:lineRule="exact"/>
      <w:ind w:firstLine="696"/>
    </w:pPr>
    <w:rPr>
      <w:sz w:val="24"/>
      <w:szCs w:val="24"/>
    </w:rPr>
  </w:style>
  <w:style w:type="character" w:customStyle="1" w:styleId="ConsPlusNormal0">
    <w:name w:val="ConsPlusNormal Знак"/>
    <w:basedOn w:val="a3"/>
    <w:link w:val="ConsPlusNormal"/>
    <w:locked/>
    <w:rsid w:val="005E0887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aliases w:val="Обычный (Web),Обычный (Web)1,Обычный (веб)1,Обычный (веб) Знак1,Обычный (веб) Знак Знак"/>
    <w:basedOn w:val="a1"/>
    <w:link w:val="af1"/>
    <w:uiPriority w:val="99"/>
    <w:rsid w:val="005E0887"/>
    <w:pPr>
      <w:widowControl/>
      <w:snapToGrid/>
      <w:spacing w:before="75" w:after="75"/>
      <w:jc w:val="left"/>
    </w:pPr>
    <w:rPr>
      <w:sz w:val="24"/>
      <w:szCs w:val="24"/>
    </w:rPr>
  </w:style>
  <w:style w:type="paragraph" w:styleId="af2">
    <w:name w:val="footnote text"/>
    <w:basedOn w:val="a1"/>
    <w:link w:val="af3"/>
    <w:rsid w:val="0054595A"/>
    <w:pPr>
      <w:widowControl/>
      <w:snapToGrid/>
    </w:pPr>
    <w:rPr>
      <w:rFonts w:eastAsia="SimSun"/>
    </w:rPr>
  </w:style>
  <w:style w:type="character" w:customStyle="1" w:styleId="af3">
    <w:name w:val="Текст сноски Знак"/>
    <w:basedOn w:val="a3"/>
    <w:link w:val="af2"/>
    <w:rsid w:val="0054595A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4">
    <w:name w:val="footnote reference"/>
    <w:basedOn w:val="a3"/>
    <w:rsid w:val="0054595A"/>
    <w:rPr>
      <w:vertAlign w:val="superscript"/>
    </w:rPr>
  </w:style>
  <w:style w:type="paragraph" w:customStyle="1" w:styleId="af5">
    <w:name w:val="Текст таблиц"/>
    <w:link w:val="af6"/>
    <w:rsid w:val="00E06CCD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af6">
    <w:name w:val="Текст таблиц Знак"/>
    <w:basedOn w:val="a3"/>
    <w:link w:val="af5"/>
    <w:rsid w:val="00E06CCD"/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a">
    <w:name w:val="МаркированныйА"/>
    <w:basedOn w:val="a1"/>
    <w:rsid w:val="00E06CCD"/>
    <w:pPr>
      <w:widowControl/>
      <w:numPr>
        <w:ilvl w:val="1"/>
        <w:numId w:val="4"/>
      </w:numPr>
      <w:tabs>
        <w:tab w:val="clear" w:pos="1440"/>
        <w:tab w:val="num" w:pos="1418"/>
      </w:tabs>
      <w:snapToGrid/>
      <w:spacing w:before="40"/>
      <w:ind w:left="1418" w:hanging="567"/>
    </w:pPr>
    <w:rPr>
      <w:rFonts w:eastAsia="SimSun"/>
      <w:sz w:val="28"/>
    </w:rPr>
  </w:style>
  <w:style w:type="paragraph" w:styleId="23">
    <w:name w:val="Body Text 2"/>
    <w:basedOn w:val="a1"/>
    <w:link w:val="24"/>
    <w:rsid w:val="00E06CCD"/>
    <w:pPr>
      <w:widowControl/>
      <w:snapToGrid/>
      <w:spacing w:after="120" w:line="480" w:lineRule="auto"/>
      <w:jc w:val="left"/>
    </w:pPr>
    <w:rPr>
      <w:rFonts w:eastAsia="SimSun"/>
      <w:sz w:val="24"/>
      <w:szCs w:val="24"/>
    </w:rPr>
  </w:style>
  <w:style w:type="character" w:customStyle="1" w:styleId="24">
    <w:name w:val="Основной текст 2 Знак"/>
    <w:basedOn w:val="a3"/>
    <w:link w:val="23"/>
    <w:rsid w:val="00E06CCD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7">
    <w:name w:val="header"/>
    <w:basedOn w:val="a1"/>
    <w:link w:val="af8"/>
    <w:rsid w:val="008E36E8"/>
    <w:pPr>
      <w:widowControl/>
      <w:tabs>
        <w:tab w:val="center" w:pos="4677"/>
        <w:tab w:val="right" w:pos="9355"/>
      </w:tabs>
      <w:snapToGrid/>
      <w:jc w:val="left"/>
    </w:pPr>
    <w:rPr>
      <w:sz w:val="24"/>
      <w:szCs w:val="24"/>
    </w:rPr>
  </w:style>
  <w:style w:type="character" w:customStyle="1" w:styleId="af8">
    <w:name w:val="Верхний колонтитул Знак"/>
    <w:basedOn w:val="a3"/>
    <w:link w:val="af7"/>
    <w:rsid w:val="008E36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3"/>
    <w:qFormat/>
    <w:rsid w:val="00CF0889"/>
    <w:rPr>
      <w:b/>
      <w:bCs/>
    </w:rPr>
  </w:style>
  <w:style w:type="paragraph" w:customStyle="1" w:styleId="ConsPlusTitle">
    <w:name w:val="ConsPlusTitle"/>
    <w:rsid w:val="002D2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a">
    <w:name w:val="No Spacing"/>
    <w:link w:val="afb"/>
    <w:qFormat/>
    <w:rsid w:val="007C349A"/>
    <w:pPr>
      <w:spacing w:after="0" w:line="240" w:lineRule="auto"/>
    </w:pPr>
    <w:rPr>
      <w:rFonts w:eastAsiaTheme="minorEastAsia"/>
      <w:lang w:eastAsia="ru-RU"/>
    </w:rPr>
  </w:style>
  <w:style w:type="character" w:customStyle="1" w:styleId="afb">
    <w:name w:val="Без интервала Знак"/>
    <w:basedOn w:val="a3"/>
    <w:link w:val="afa"/>
    <w:uiPriority w:val="1"/>
    <w:rsid w:val="007C349A"/>
    <w:rPr>
      <w:rFonts w:eastAsiaTheme="minorEastAsia"/>
      <w:lang w:eastAsia="ru-RU"/>
    </w:rPr>
  </w:style>
  <w:style w:type="paragraph" w:styleId="afc">
    <w:name w:val="Balloon Text"/>
    <w:basedOn w:val="a1"/>
    <w:link w:val="afd"/>
    <w:uiPriority w:val="99"/>
    <w:semiHidden/>
    <w:unhideWhenUsed/>
    <w:rsid w:val="000F1976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3"/>
    <w:link w:val="afc"/>
    <w:uiPriority w:val="99"/>
    <w:semiHidden/>
    <w:rsid w:val="000F19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">
    <w:name w:val="Body text_"/>
    <w:basedOn w:val="a3"/>
    <w:link w:val="Bodytext1"/>
    <w:rsid w:val="000F1976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1"/>
    <w:link w:val="Bodytext"/>
    <w:rsid w:val="000F1976"/>
    <w:pPr>
      <w:widowControl/>
      <w:shd w:val="clear" w:color="auto" w:fill="FFFFFF"/>
      <w:snapToGrid/>
      <w:spacing w:line="240" w:lineRule="atLeast"/>
      <w:ind w:hanging="720"/>
      <w:jc w:val="left"/>
    </w:pPr>
    <w:rPr>
      <w:rFonts w:ascii="Arial" w:eastAsiaTheme="minorHAnsi" w:hAnsi="Arial" w:cs="Arial"/>
      <w:sz w:val="23"/>
      <w:szCs w:val="23"/>
      <w:lang w:eastAsia="en-US"/>
    </w:rPr>
  </w:style>
  <w:style w:type="character" w:styleId="afe">
    <w:name w:val="Hyperlink"/>
    <w:basedOn w:val="a3"/>
    <w:uiPriority w:val="99"/>
    <w:rsid w:val="000F1976"/>
    <w:rPr>
      <w:color w:val="0000FF"/>
      <w:u w:val="single"/>
    </w:rPr>
  </w:style>
  <w:style w:type="paragraph" w:customStyle="1" w:styleId="aff">
    <w:name w:val="Знак Знак Знак Знак Знак Знак Знак"/>
    <w:basedOn w:val="a1"/>
    <w:rsid w:val="00B4030B"/>
    <w:pPr>
      <w:widowControl/>
      <w:snapToGrid/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character" w:customStyle="1" w:styleId="aff0">
    <w:name w:val="Основной текст_"/>
    <w:basedOn w:val="a3"/>
    <w:link w:val="25"/>
    <w:rsid w:val="000F70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Основной текст + 14 pt;Полужирный"/>
    <w:basedOn w:val="aff0"/>
    <w:rsid w:val="000F70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3"/>
    <w:link w:val="27"/>
    <w:rsid w:val="000F7051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28">
    <w:name w:val="Заголовок №2_"/>
    <w:basedOn w:val="a3"/>
    <w:link w:val="29"/>
    <w:rsid w:val="000F70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Основной текст2"/>
    <w:basedOn w:val="a1"/>
    <w:link w:val="aff0"/>
    <w:rsid w:val="000F7051"/>
    <w:pPr>
      <w:shd w:val="clear" w:color="auto" w:fill="FFFFFF"/>
      <w:snapToGrid/>
      <w:spacing w:line="656" w:lineRule="exact"/>
      <w:jc w:val="center"/>
    </w:pPr>
    <w:rPr>
      <w:sz w:val="26"/>
      <w:szCs w:val="26"/>
      <w:lang w:eastAsia="en-US"/>
    </w:rPr>
  </w:style>
  <w:style w:type="paragraph" w:customStyle="1" w:styleId="27">
    <w:name w:val="Основной текст (2)"/>
    <w:basedOn w:val="a1"/>
    <w:link w:val="26"/>
    <w:rsid w:val="000F7051"/>
    <w:pPr>
      <w:shd w:val="clear" w:color="auto" w:fill="FFFFFF"/>
      <w:snapToGrid/>
      <w:spacing w:line="0" w:lineRule="atLeast"/>
      <w:jc w:val="center"/>
    </w:pPr>
    <w:rPr>
      <w:spacing w:val="10"/>
      <w:sz w:val="19"/>
      <w:szCs w:val="19"/>
      <w:lang w:eastAsia="en-US"/>
    </w:rPr>
  </w:style>
  <w:style w:type="paragraph" w:customStyle="1" w:styleId="29">
    <w:name w:val="Заголовок №2"/>
    <w:basedOn w:val="a1"/>
    <w:link w:val="28"/>
    <w:rsid w:val="000F7051"/>
    <w:pPr>
      <w:shd w:val="clear" w:color="auto" w:fill="FFFFFF"/>
      <w:snapToGrid/>
      <w:spacing w:line="319" w:lineRule="exact"/>
      <w:jc w:val="center"/>
      <w:outlineLvl w:val="1"/>
    </w:pPr>
    <w:rPr>
      <w:b/>
      <w:bCs/>
      <w:sz w:val="26"/>
      <w:szCs w:val="26"/>
      <w:lang w:eastAsia="en-US"/>
    </w:rPr>
  </w:style>
  <w:style w:type="paragraph" w:styleId="32">
    <w:name w:val="Body Text Indent 3"/>
    <w:basedOn w:val="a1"/>
    <w:link w:val="33"/>
    <w:uiPriority w:val="99"/>
    <w:semiHidden/>
    <w:unhideWhenUsed/>
    <w:rsid w:val="00AA6F3F"/>
    <w:pPr>
      <w:widowControl/>
      <w:snapToGrid/>
      <w:spacing w:after="120" w:line="276" w:lineRule="auto"/>
      <w:ind w:left="283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3"/>
    <w:link w:val="32"/>
    <w:uiPriority w:val="99"/>
    <w:semiHidden/>
    <w:rsid w:val="00AA6F3F"/>
    <w:rPr>
      <w:rFonts w:ascii="Calibri" w:eastAsia="Calibri" w:hAnsi="Calibri" w:cs="Times New Roman"/>
      <w:sz w:val="16"/>
      <w:szCs w:val="16"/>
    </w:rPr>
  </w:style>
  <w:style w:type="character" w:customStyle="1" w:styleId="apple-style-span">
    <w:name w:val="apple-style-span"/>
    <w:basedOn w:val="a3"/>
    <w:rsid w:val="00AA6F3F"/>
  </w:style>
  <w:style w:type="paragraph" w:styleId="2a">
    <w:name w:val="Body Text Indent 2"/>
    <w:basedOn w:val="a1"/>
    <w:link w:val="2b"/>
    <w:uiPriority w:val="99"/>
    <w:unhideWhenUsed/>
    <w:rsid w:val="00512FFB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3"/>
    <w:link w:val="2a"/>
    <w:uiPriority w:val="99"/>
    <w:rsid w:val="00512F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">
    <w:name w:val="Список_маркир.2"/>
    <w:basedOn w:val="a1"/>
    <w:rsid w:val="00512FFB"/>
    <w:pPr>
      <w:widowControl/>
      <w:tabs>
        <w:tab w:val="num" w:pos="1021"/>
      </w:tabs>
      <w:snapToGrid/>
      <w:spacing w:line="360" w:lineRule="auto"/>
      <w:ind w:firstLine="567"/>
    </w:pPr>
    <w:rPr>
      <w:sz w:val="24"/>
      <w:szCs w:val="24"/>
    </w:rPr>
  </w:style>
  <w:style w:type="paragraph" w:customStyle="1" w:styleId="ConsNormal">
    <w:name w:val="ConsNormal"/>
    <w:uiPriority w:val="99"/>
    <w:rsid w:val="0036364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Основной текст1"/>
    <w:basedOn w:val="a1"/>
    <w:rsid w:val="00D74BB9"/>
    <w:pPr>
      <w:shd w:val="clear" w:color="auto" w:fill="FFFFFF"/>
      <w:snapToGrid/>
      <w:spacing w:line="0" w:lineRule="atLeast"/>
      <w:jc w:val="center"/>
    </w:pPr>
    <w:rPr>
      <w:color w:val="000000"/>
      <w:sz w:val="26"/>
      <w:szCs w:val="26"/>
      <w:lang w:bidi="ru-RU"/>
    </w:rPr>
  </w:style>
  <w:style w:type="paragraph" w:customStyle="1" w:styleId="5">
    <w:name w:val="Основной текст5"/>
    <w:basedOn w:val="a1"/>
    <w:rsid w:val="003224F5"/>
    <w:pPr>
      <w:shd w:val="clear" w:color="auto" w:fill="FFFFFF"/>
      <w:snapToGrid/>
      <w:spacing w:before="1380" w:line="485" w:lineRule="exact"/>
      <w:ind w:hanging="360"/>
    </w:pPr>
    <w:rPr>
      <w:color w:val="000000"/>
      <w:sz w:val="26"/>
      <w:szCs w:val="26"/>
      <w:lang w:bidi="ru-RU"/>
    </w:rPr>
  </w:style>
  <w:style w:type="character" w:customStyle="1" w:styleId="af1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f0"/>
    <w:uiPriority w:val="99"/>
    <w:locked/>
    <w:rsid w:val="008C62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бзац списка Знак"/>
    <w:basedOn w:val="a3"/>
    <w:link w:val="ae"/>
    <w:uiPriority w:val="34"/>
    <w:locked/>
    <w:rsid w:val="007500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3"/>
    <w:rsid w:val="003C2E4D"/>
  </w:style>
  <w:style w:type="table" w:styleId="aff1">
    <w:name w:val="Table Grid"/>
    <w:basedOn w:val="a4"/>
    <w:uiPriority w:val="59"/>
    <w:rsid w:val="00087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mphasis"/>
    <w:uiPriority w:val="20"/>
    <w:qFormat/>
    <w:rsid w:val="00443323"/>
    <w:rPr>
      <w:i/>
      <w:iCs/>
    </w:rPr>
  </w:style>
  <w:style w:type="paragraph" w:customStyle="1" w:styleId="Style4">
    <w:name w:val="Style4"/>
    <w:basedOn w:val="a1"/>
    <w:rsid w:val="00C2448B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character" w:customStyle="1" w:styleId="FontStyle11">
    <w:name w:val="Font Style11"/>
    <w:rsid w:val="00C2448B"/>
    <w:rPr>
      <w:rFonts w:ascii="Times New Roman" w:hAnsi="Times New Roman" w:cs="Times New Roman"/>
      <w:spacing w:val="10"/>
      <w:sz w:val="24"/>
      <w:szCs w:val="24"/>
    </w:rPr>
  </w:style>
  <w:style w:type="character" w:customStyle="1" w:styleId="S">
    <w:name w:val="S_Маркированный Знак"/>
    <w:rsid w:val="00C244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8;&#1091;&#1088;&#1072;&#1074;&#1089;&#1082;&#1086;&#1077;\&#1055;&#1050;&#1057;&#1056;\&#1055;&#1050;&#1089;&#105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numRef>
              <c:f>Лист8!$B$9:$B$14</c:f>
              <c:numCache>
                <c:formatCode>General</c:formatCode>
                <c:ptCount val="6"/>
                <c:pt idx="0">
                  <c:v>1989</c:v>
                </c:pt>
                <c:pt idx="1">
                  <c:v>2002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Лист8!$C$9:$C$14</c:f>
              <c:numCache>
                <c:formatCode>General</c:formatCode>
                <c:ptCount val="6"/>
                <c:pt idx="0">
                  <c:v>2908</c:v>
                </c:pt>
                <c:pt idx="1">
                  <c:v>3798</c:v>
                </c:pt>
                <c:pt idx="2">
                  <c:v>3684</c:v>
                </c:pt>
                <c:pt idx="3">
                  <c:v>3679</c:v>
                </c:pt>
                <c:pt idx="4">
                  <c:v>3598</c:v>
                </c:pt>
                <c:pt idx="5">
                  <c:v>3598</c:v>
                </c:pt>
              </c:numCache>
            </c:numRef>
          </c:val>
        </c:ser>
        <c:shape val="box"/>
        <c:axId val="86312832"/>
        <c:axId val="86314368"/>
        <c:axId val="0"/>
      </c:bar3DChart>
      <c:catAx>
        <c:axId val="86312832"/>
        <c:scaling>
          <c:orientation val="minMax"/>
        </c:scaling>
        <c:axPos val="b"/>
        <c:numFmt formatCode="General" sourceLinked="1"/>
        <c:tickLblPos val="nextTo"/>
        <c:crossAx val="86314368"/>
        <c:crosses val="autoZero"/>
        <c:auto val="1"/>
        <c:lblAlgn val="ctr"/>
        <c:lblOffset val="100"/>
      </c:catAx>
      <c:valAx>
        <c:axId val="86314368"/>
        <c:scaling>
          <c:orientation val="minMax"/>
        </c:scaling>
        <c:axPos val="l"/>
        <c:majorGridlines/>
        <c:numFmt formatCode="General" sourceLinked="1"/>
        <c:tickLblPos val="nextTo"/>
        <c:crossAx val="8631283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0ADDC-55B5-4FB5-A7EB-2EABF1D5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1</Pages>
  <Words>11525</Words>
  <Characters>65693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люда</cp:lastModifiedBy>
  <cp:revision>58</cp:revision>
  <cp:lastPrinted>2016-03-23T07:53:00Z</cp:lastPrinted>
  <dcterms:created xsi:type="dcterms:W3CDTF">2016-02-22T15:04:00Z</dcterms:created>
  <dcterms:modified xsi:type="dcterms:W3CDTF">2016-10-26T10:40:00Z</dcterms:modified>
</cp:coreProperties>
</file>