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34" w:rsidRDefault="006E5234" w:rsidP="006E5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A152FC">
        <w:rPr>
          <w:b/>
          <w:sz w:val="28"/>
          <w:szCs w:val="28"/>
        </w:rPr>
        <w:t>3</w:t>
      </w:r>
    </w:p>
    <w:p w:rsidR="006E5234" w:rsidRDefault="006E5234" w:rsidP="006E5234">
      <w:pPr>
        <w:jc w:val="center"/>
        <w:rPr>
          <w:b/>
          <w:sz w:val="28"/>
          <w:szCs w:val="28"/>
        </w:rPr>
      </w:pPr>
    </w:p>
    <w:p w:rsidR="006E5234" w:rsidRDefault="006E5234" w:rsidP="006E5234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подготовке проекта внесения изменений в  Правила землепользования и застройки муниципального образования Журавского сельсовета Новоселицкого района Ставропольского края</w:t>
      </w:r>
    </w:p>
    <w:p w:rsidR="006E5234" w:rsidRDefault="006E5234" w:rsidP="006E5234">
      <w:pPr>
        <w:rPr>
          <w:sz w:val="28"/>
          <w:szCs w:val="28"/>
        </w:rPr>
      </w:pPr>
    </w:p>
    <w:p w:rsidR="006E5234" w:rsidRDefault="006E5234" w:rsidP="006E5234">
      <w:pPr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Администрация муниципального образования Журавского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5234" w:rsidRDefault="006E5234" w:rsidP="006E5234">
      <w:pPr>
        <w:rPr>
          <w:sz w:val="28"/>
          <w:szCs w:val="28"/>
        </w:rPr>
      </w:pPr>
      <w:r>
        <w:rPr>
          <w:sz w:val="28"/>
          <w:szCs w:val="28"/>
        </w:rPr>
        <w:t>Дата проведения  -    1</w:t>
      </w:r>
      <w:r w:rsidR="00A152FC">
        <w:rPr>
          <w:sz w:val="28"/>
          <w:szCs w:val="28"/>
        </w:rPr>
        <w:t>0</w:t>
      </w:r>
      <w:r>
        <w:rPr>
          <w:sz w:val="28"/>
          <w:szCs w:val="28"/>
        </w:rPr>
        <w:t xml:space="preserve"> а</w:t>
      </w:r>
      <w:r w:rsidR="00A152FC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  201</w:t>
      </w:r>
      <w:r w:rsidR="00A152F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6E5234" w:rsidRDefault="006E5234" w:rsidP="006E5234">
      <w:pPr>
        <w:rPr>
          <w:sz w:val="28"/>
          <w:szCs w:val="28"/>
        </w:rPr>
      </w:pPr>
      <w:r>
        <w:rPr>
          <w:sz w:val="28"/>
          <w:szCs w:val="28"/>
        </w:rPr>
        <w:t>Время проведения -  10 -00 часов утра</w:t>
      </w:r>
    </w:p>
    <w:p w:rsidR="006E5234" w:rsidRDefault="006E5234" w:rsidP="006E5234">
      <w:pPr>
        <w:rPr>
          <w:sz w:val="28"/>
          <w:szCs w:val="28"/>
        </w:rPr>
      </w:pPr>
      <w:r>
        <w:rPr>
          <w:sz w:val="28"/>
          <w:szCs w:val="28"/>
        </w:rPr>
        <w:t>Присутствовало     -  29  человек</w:t>
      </w:r>
    </w:p>
    <w:p w:rsidR="006E5234" w:rsidRDefault="006E5234" w:rsidP="006E5234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– Алфёрова Т.В.,  глава Журавского сельсовета</w:t>
      </w:r>
    </w:p>
    <w:p w:rsidR="006E5234" w:rsidRDefault="006E5234" w:rsidP="006E523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-  Булгакова Л.М.,   </w:t>
      </w:r>
      <w:r w:rsidRPr="006E52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2 категории администрации МО Журавского сельсовета                                                                                                                                                               </w:t>
      </w:r>
    </w:p>
    <w:p w:rsidR="006E5234" w:rsidRDefault="006E5234" w:rsidP="006E5234">
      <w:pPr>
        <w:rPr>
          <w:sz w:val="28"/>
          <w:szCs w:val="28"/>
        </w:rPr>
      </w:pPr>
    </w:p>
    <w:p w:rsidR="006E5234" w:rsidRDefault="006E5234" w:rsidP="006E52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5234" w:rsidRDefault="006E5234" w:rsidP="006E5234">
      <w:pPr>
        <w:jc w:val="center"/>
        <w:rPr>
          <w:sz w:val="28"/>
          <w:szCs w:val="28"/>
        </w:rPr>
      </w:pPr>
    </w:p>
    <w:p w:rsidR="006E5234" w:rsidRDefault="006E5234" w:rsidP="00B319F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Рассмотрение проекта внесения изменений   в Правила землепользования и застройки муниципального образования Журавского сельсовета</w:t>
      </w:r>
      <w:r>
        <w:rPr>
          <w:b/>
          <w:sz w:val="28"/>
          <w:szCs w:val="28"/>
        </w:rPr>
        <w:t xml:space="preserve"> </w:t>
      </w:r>
    </w:p>
    <w:p w:rsidR="006E5234" w:rsidRDefault="006E5234" w:rsidP="00B319FD">
      <w:pPr>
        <w:ind w:firstLine="567"/>
        <w:jc w:val="both"/>
        <w:rPr>
          <w:b/>
          <w:sz w:val="28"/>
          <w:szCs w:val="28"/>
        </w:rPr>
      </w:pP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</w:t>
      </w:r>
      <w:r>
        <w:rPr>
          <w:sz w:val="28"/>
          <w:szCs w:val="28"/>
        </w:rPr>
        <w:t>: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РФ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муниципального образования </w:t>
      </w:r>
      <w:r w:rsidR="00A152FC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>;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</w:t>
      </w:r>
      <w:r w:rsidR="00FF099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 Журавского сельсовета № </w:t>
      </w:r>
      <w:r w:rsidR="00D53874">
        <w:rPr>
          <w:sz w:val="28"/>
          <w:szCs w:val="28"/>
        </w:rPr>
        <w:t>94/1</w:t>
      </w:r>
      <w:r>
        <w:rPr>
          <w:sz w:val="28"/>
          <w:szCs w:val="28"/>
        </w:rPr>
        <w:t xml:space="preserve"> от </w:t>
      </w:r>
      <w:r w:rsidR="00D53874">
        <w:rPr>
          <w:sz w:val="28"/>
          <w:szCs w:val="28"/>
        </w:rPr>
        <w:t>04.07.</w:t>
      </w:r>
      <w:r>
        <w:rPr>
          <w:sz w:val="28"/>
          <w:szCs w:val="28"/>
        </w:rPr>
        <w:t>201</w:t>
      </w:r>
      <w:r w:rsidR="00D5387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«О проведении публичных слушаний по проекту внесения изменений в Правила землепользования и застройки муниципального образования Журавского сельсовета Новоселицкого района Ставропольского края»</w:t>
      </w:r>
    </w:p>
    <w:p w:rsidR="006E5234" w:rsidRDefault="006E5234" w:rsidP="00B319FD">
      <w:pPr>
        <w:ind w:firstLine="567"/>
        <w:jc w:val="both"/>
        <w:rPr>
          <w:b/>
          <w:sz w:val="28"/>
          <w:szCs w:val="28"/>
        </w:rPr>
      </w:pP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принявшие  участие в слушаниях зарегистрированы в списке участников слушаний, который является неотъемлемым приложением к протоколу. С приложением можно ознакомиться в администрации поселения, опубликованию и обнародованию не подлежит.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</w:p>
    <w:p w:rsidR="006E5234" w:rsidRDefault="006E5234" w:rsidP="00B319F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публичных слушаний:</w:t>
      </w:r>
    </w:p>
    <w:p w:rsidR="006E5234" w:rsidRDefault="006E5234" w:rsidP="00B319F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5234" w:rsidRDefault="006E5234" w:rsidP="00B319FD">
      <w:pPr>
        <w:ind w:left="7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Главы МО Журавского сельсовета Алфёров</w:t>
      </w:r>
      <w:r w:rsidR="00A152FC">
        <w:rPr>
          <w:sz w:val="28"/>
          <w:szCs w:val="28"/>
        </w:rPr>
        <w:t>ой</w:t>
      </w:r>
      <w:r>
        <w:rPr>
          <w:sz w:val="28"/>
          <w:szCs w:val="28"/>
        </w:rPr>
        <w:t xml:space="preserve"> Т.В.- председателя комиссии.</w:t>
      </w:r>
    </w:p>
    <w:p w:rsidR="006E5234" w:rsidRDefault="006E5234" w:rsidP="00B319FD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и предложений участников публичных слушаний.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Алфёрову Т.В. – председателя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5234" w:rsidRDefault="006E5234" w:rsidP="00B319FD">
      <w:pPr>
        <w:ind w:firstLine="567"/>
        <w:jc w:val="both"/>
        <w:rPr>
          <w:sz w:val="28"/>
          <w:szCs w:val="28"/>
        </w:rPr>
      </w:pPr>
    </w:p>
    <w:p w:rsidR="006E5234" w:rsidRPr="00A740C8" w:rsidRDefault="006E5234" w:rsidP="00B319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довела до сведения участников публичных слушаний, что </w:t>
      </w:r>
      <w:r w:rsidR="00A152FC">
        <w:rPr>
          <w:sz w:val="28"/>
          <w:szCs w:val="28"/>
        </w:rPr>
        <w:t>в</w:t>
      </w:r>
      <w:r w:rsidRPr="00A740C8">
        <w:rPr>
          <w:sz w:val="28"/>
          <w:szCs w:val="28"/>
        </w:rPr>
        <w:t>несение изменений в настоящие правила землепользования и застройки выполнено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утвержденные приказом Минэкономразвития России от</w:t>
      </w:r>
      <w:proofErr w:type="gramStart"/>
      <w:r w:rsidRPr="00A740C8">
        <w:rPr>
          <w:sz w:val="28"/>
          <w:szCs w:val="28"/>
        </w:rPr>
        <w:t>1</w:t>
      </w:r>
      <w:proofErr w:type="gramEnd"/>
      <w:r w:rsidRPr="00A740C8">
        <w:rPr>
          <w:sz w:val="28"/>
          <w:szCs w:val="28"/>
        </w:rPr>
        <w:t xml:space="preserve"> сентября 2014 года № 540. Правила землепользования и застройки (ПЗЗ) – документ градостроительного зонирования, который призван перенести решения генерального плана в повседневную правоприменительную практику. ПЗЗ являются основанием для решения споров в области землепользования и застройки. Территории муниципальных образований (МО) состоят из земель разных категорий (лесного, водного фондов, с/</w:t>
      </w:r>
      <w:proofErr w:type="spellStart"/>
      <w:r w:rsidRPr="00A740C8">
        <w:rPr>
          <w:sz w:val="28"/>
          <w:szCs w:val="28"/>
        </w:rPr>
        <w:t>х</w:t>
      </w:r>
      <w:proofErr w:type="spellEnd"/>
      <w:r w:rsidRPr="00A740C8">
        <w:rPr>
          <w:sz w:val="28"/>
          <w:szCs w:val="28"/>
        </w:rPr>
        <w:t xml:space="preserve"> назначения, населенных пунктов, межселенных, специального назначения), разделяемых на отдельные участки, находящиеся в государственной, муниципальной, частной и совместной собственности физических и юридических лиц. По характеру пользования земельные участки могут быть открытого доступа (земли общего пользования), либо ограниченного. Земли общего пользования могут входить в состав земель любых категорий. Комбинации категории земель в границах МО, назначение которых не противоречит их совместному использованию, формируют </w:t>
      </w:r>
      <w:r w:rsidRPr="00A740C8">
        <w:rPr>
          <w:b/>
          <w:bCs/>
          <w:i/>
          <w:iCs/>
          <w:sz w:val="28"/>
          <w:szCs w:val="28"/>
        </w:rPr>
        <w:t xml:space="preserve">функциональные зоны </w:t>
      </w:r>
      <w:r w:rsidRPr="00A740C8">
        <w:rPr>
          <w:sz w:val="28"/>
          <w:szCs w:val="28"/>
        </w:rPr>
        <w:t xml:space="preserve">муниципального образования. Состав, размещение, величины и соотношение функциональных зон определяются документами территориального планирования и позволяют обеспечить условия устойчивого и безопасного развития муниципального образования. В границах функциональных зон выделяются </w:t>
      </w:r>
      <w:r w:rsidRPr="00A740C8">
        <w:rPr>
          <w:b/>
          <w:bCs/>
          <w:i/>
          <w:iCs/>
          <w:sz w:val="28"/>
          <w:szCs w:val="28"/>
        </w:rPr>
        <w:t>территориальные зоны (</w:t>
      </w:r>
      <w:r w:rsidRPr="00A740C8">
        <w:rPr>
          <w:sz w:val="28"/>
          <w:szCs w:val="28"/>
        </w:rPr>
        <w:t xml:space="preserve">жилые, общественно-деловые, рекреационные, производственные и т.д.), которые дополняют друг друга по назначению и определяют основное функциональное использование элемента планировочной структуры. Территориальные зоны определяются документами градостроительного зонирования – Правилами землепользования и застройки. Земельные участки одного разрешенного вида использования могут объединяться с земельными участками дополнительного вида использования и составлять </w:t>
      </w:r>
      <w:r w:rsidRPr="00A740C8">
        <w:rPr>
          <w:b/>
          <w:bCs/>
          <w:i/>
          <w:iCs/>
          <w:sz w:val="28"/>
          <w:szCs w:val="28"/>
        </w:rPr>
        <w:t xml:space="preserve">функциональные территории </w:t>
      </w:r>
      <w:r w:rsidRPr="00A740C8">
        <w:rPr>
          <w:sz w:val="28"/>
          <w:szCs w:val="28"/>
        </w:rPr>
        <w:t xml:space="preserve">в составе территориальной зоны, элемента планировочной структуры территории поселения. На функциональные территории распространяются действия региональных и местных нормативов градостроительного проектирования. Минимальная величина функциональной территории (по ГК РФ) соответствует земельному участку. Границы земельных участков определяются в процессе межевания. Сформированные участки являются предметом кадастрового учета. Таков принятый порядок и последовательность по разработке документов градостроительной деятельности на территории МО, по которым принимаются муниципальные правовые акты и которые не должны </w:t>
      </w:r>
      <w:r w:rsidRPr="00A740C8">
        <w:rPr>
          <w:sz w:val="28"/>
          <w:szCs w:val="28"/>
        </w:rPr>
        <w:lastRenderedPageBreak/>
        <w:t xml:space="preserve">противоречить Градостроительному кодексу РФ (в редакции от 01.04.2015). Любая точка на территории МО должна быть отнесена к какой-либо одной территориальной зоне. Информация о границах таких зон отображается на карте градостроительного зонирования. Карты градостроительного зонирования приводятся в приложениях к настоящим Правилам. Каждой территориальной зоне присваивается свой буквенно-цифровой индекс, по которому она идентифицируется пользователем, соотносится им с градостроительным регламентом. </w:t>
      </w:r>
    </w:p>
    <w:p w:rsidR="006E5234" w:rsidRPr="00A740C8" w:rsidRDefault="006E5234" w:rsidP="00B319FD">
      <w:pPr>
        <w:ind w:firstLine="567"/>
        <w:jc w:val="both"/>
        <w:rPr>
          <w:b/>
          <w:bCs/>
          <w:sz w:val="28"/>
          <w:szCs w:val="28"/>
        </w:rPr>
      </w:pPr>
      <w:r w:rsidRPr="00A740C8">
        <w:rPr>
          <w:sz w:val="28"/>
          <w:szCs w:val="28"/>
        </w:rPr>
        <w:t xml:space="preserve">Согласно пункту 1 статьи 31 Градостроительного кодекса РФ подготовка проекта ПЗЗ может осуществляться применительно ко всем территориям поселений, городских округов, а также к частям территорий поселений, городских округов с последующим внесением в ПЗЗ изменений, относящихся к другим частям территорий поселений, городских округов.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месяц». Вступление в силу ПЗЗ и их применение не отменяет положения действующих технических регламентов, в т.ч. </w:t>
      </w:r>
      <w:proofErr w:type="spellStart"/>
      <w:r w:rsidRPr="00A740C8">
        <w:rPr>
          <w:sz w:val="28"/>
          <w:szCs w:val="28"/>
        </w:rPr>
        <w:t>СНиПов</w:t>
      </w:r>
      <w:proofErr w:type="spellEnd"/>
      <w:r w:rsidRPr="00A740C8">
        <w:rPr>
          <w:sz w:val="28"/>
          <w:szCs w:val="28"/>
        </w:rPr>
        <w:t xml:space="preserve">, </w:t>
      </w:r>
      <w:proofErr w:type="spellStart"/>
      <w:r w:rsidRPr="00A740C8">
        <w:rPr>
          <w:sz w:val="28"/>
          <w:szCs w:val="28"/>
        </w:rPr>
        <w:t>СанПиНов</w:t>
      </w:r>
      <w:proofErr w:type="spellEnd"/>
      <w:r w:rsidRPr="00A740C8">
        <w:rPr>
          <w:sz w:val="28"/>
          <w:szCs w:val="28"/>
        </w:rPr>
        <w:t xml:space="preserve"> и иных норм, регулирующих вопросы безопасности строительства, эксплуатации зданий и сооружений, вопросы санитарии и т.п. </w:t>
      </w:r>
      <w:proofErr w:type="gramStart"/>
      <w:r w:rsidRPr="00A740C8">
        <w:rPr>
          <w:sz w:val="28"/>
          <w:szCs w:val="28"/>
        </w:rPr>
        <w:t>В соответствии с требованиями ч. 1 ст. 15 Федерального закона от 24.07.2007 №221-ФЗ «О государственном кадастре недвижимости», в целях информационного взаимодействия между территориальными органами государственного кадастра недвижимости (т.е. в филиал ФГБУ «Федеральная кадастровая палата Федеральной службы государственной регистрации, кадастра и картографии» по СК) и органами местного самоуправления, администрация обязана в течение пяти рабочих  дней с даты вступления в силу</w:t>
      </w:r>
      <w:proofErr w:type="gramEnd"/>
      <w:r w:rsidRPr="00A740C8">
        <w:rPr>
          <w:sz w:val="28"/>
          <w:szCs w:val="28"/>
        </w:rPr>
        <w:t xml:space="preserve"> ПЗЗ предоставить органам кадастра сведения о границах территориальных зон, чтобы при последующей постановке на государственный кадастровый уч</w:t>
      </w:r>
      <w:r w:rsidRPr="002B54BE">
        <w:rPr>
          <w:sz w:val="28"/>
          <w:szCs w:val="28"/>
        </w:rPr>
        <w:t>ё</w:t>
      </w:r>
      <w:r w:rsidRPr="00A740C8">
        <w:rPr>
          <w:sz w:val="28"/>
          <w:szCs w:val="28"/>
        </w:rPr>
        <w:t xml:space="preserve">т земельных участков они не попадали в две или несколько территориальных зон, что запрещено законом. Настоящей редакцией ПЗЗ учтены действия: - Приказа Министерства экономического развития РФ от 1 сентября 2014 г. № 540 "Об утверждении классификатора видов разрешенного использования земельных участков"; - Приказа Министерства регионального развития РФ от 30.01.2012г. №19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 - других законодательных документов и нормативных актов федерального и регионального уровней, имеющих отношение к разработке ПЗЗ. 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ходе слушаний, участники слушаний были ознакомлены с проектом  внесения изменений в Правила землепользования и застройки муниципального образования Журавского сельсовета. </w:t>
      </w:r>
    </w:p>
    <w:p w:rsidR="00D5387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докладу было задано ряд уточняющих вопросов.</w:t>
      </w:r>
      <w:r w:rsidR="00D53874" w:rsidRPr="00D53874">
        <w:rPr>
          <w:sz w:val="28"/>
          <w:szCs w:val="28"/>
        </w:rPr>
        <w:t xml:space="preserve"> </w:t>
      </w:r>
    </w:p>
    <w:p w:rsidR="006804F5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публичных слушаний Булгакова Л.М.. предложила </w:t>
      </w:r>
    </w:p>
    <w:p w:rsidR="00D5387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53874">
        <w:rPr>
          <w:sz w:val="28"/>
          <w:szCs w:val="28"/>
        </w:rPr>
        <w:t>в Правила землепользования и застройки  муниципального образования Журавского сельсовета Новоселицкого района Ставропольского края, следующие дополнения и изменения:</w:t>
      </w:r>
    </w:p>
    <w:p w:rsidR="00D53874" w:rsidRPr="00D53874" w:rsidRDefault="00D53874" w:rsidP="00B319FD">
      <w:pPr>
        <w:suppressAutoHyphens/>
        <w:ind w:firstLine="567"/>
        <w:jc w:val="both"/>
        <w:rPr>
          <w:sz w:val="28"/>
          <w:szCs w:val="28"/>
        </w:rPr>
      </w:pPr>
      <w:r w:rsidRPr="00D53874">
        <w:rPr>
          <w:sz w:val="28"/>
          <w:szCs w:val="28"/>
        </w:rPr>
        <w:t>статью 45. Градостроительные регламенты территории муниципального образования Журавского сельсовета  изложить в следующей редакции</w:t>
      </w:r>
      <w:r w:rsidR="00A152FC">
        <w:rPr>
          <w:sz w:val="28"/>
          <w:szCs w:val="28"/>
        </w:rPr>
        <w:t>:</w:t>
      </w:r>
    </w:p>
    <w:p w:rsidR="006804F5" w:rsidRPr="006804F5" w:rsidRDefault="006804F5" w:rsidP="00B319FD">
      <w:pPr>
        <w:pStyle w:val="Default"/>
        <w:ind w:firstLine="567"/>
        <w:jc w:val="both"/>
        <w:rPr>
          <w:sz w:val="28"/>
          <w:szCs w:val="28"/>
        </w:rPr>
      </w:pPr>
      <w:r w:rsidRPr="006804F5">
        <w:rPr>
          <w:bCs/>
          <w:sz w:val="28"/>
          <w:szCs w:val="28"/>
        </w:rPr>
        <w:t xml:space="preserve">Виды разрешенного использования земельных участков. </w:t>
      </w:r>
    </w:p>
    <w:p w:rsidR="006804F5" w:rsidRDefault="006804F5" w:rsidP="00B319FD">
      <w:pPr>
        <w:pStyle w:val="Default"/>
        <w:ind w:firstLine="567"/>
        <w:jc w:val="both"/>
        <w:rPr>
          <w:sz w:val="28"/>
          <w:szCs w:val="28"/>
        </w:rPr>
      </w:pPr>
    </w:p>
    <w:p w:rsidR="006804F5" w:rsidRPr="002B54BE" w:rsidRDefault="006804F5" w:rsidP="00B319FD">
      <w:pPr>
        <w:pStyle w:val="Default"/>
        <w:ind w:firstLine="567"/>
        <w:jc w:val="both"/>
        <w:rPr>
          <w:sz w:val="28"/>
          <w:szCs w:val="28"/>
        </w:rPr>
      </w:pPr>
      <w:r w:rsidRPr="002B54BE">
        <w:rPr>
          <w:sz w:val="28"/>
          <w:szCs w:val="28"/>
        </w:rPr>
        <w:t xml:space="preserve">1. Виды разрешенного использования установлены в соответствии с приказом Министерства экономического развития Российской Федерации от 1 сентября 2014 г. № 540 </w:t>
      </w:r>
      <w:r w:rsidRPr="002B54BE">
        <w:rPr>
          <w:b/>
          <w:bCs/>
          <w:sz w:val="28"/>
          <w:szCs w:val="28"/>
        </w:rPr>
        <w:t>«</w:t>
      </w:r>
      <w:r w:rsidRPr="002B54BE">
        <w:rPr>
          <w:sz w:val="28"/>
          <w:szCs w:val="28"/>
        </w:rPr>
        <w:t xml:space="preserve">Об утверждении классификатора видов разрешенного использования земельных участков» (редакция от 30 сентября 2015 года). </w:t>
      </w:r>
    </w:p>
    <w:p w:rsidR="006804F5" w:rsidRPr="002B54BE" w:rsidRDefault="006804F5" w:rsidP="00B319FD">
      <w:pPr>
        <w:pStyle w:val="Default"/>
        <w:ind w:firstLine="567"/>
        <w:jc w:val="both"/>
        <w:rPr>
          <w:sz w:val="28"/>
          <w:szCs w:val="28"/>
        </w:rPr>
      </w:pPr>
    </w:p>
    <w:p w:rsidR="006804F5" w:rsidRPr="002B54BE" w:rsidRDefault="006804F5" w:rsidP="00B319FD">
      <w:pPr>
        <w:pStyle w:val="Default"/>
        <w:ind w:firstLine="567"/>
        <w:jc w:val="both"/>
        <w:rPr>
          <w:sz w:val="28"/>
          <w:szCs w:val="28"/>
        </w:rPr>
      </w:pPr>
      <w:r w:rsidRPr="002B54BE">
        <w:rPr>
          <w:sz w:val="28"/>
          <w:szCs w:val="28"/>
        </w:rPr>
        <w:t xml:space="preserve">2.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 </w:t>
      </w:r>
    </w:p>
    <w:p w:rsidR="006804F5" w:rsidRPr="009D0B80" w:rsidRDefault="006804F5" w:rsidP="00B319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Лазарева Н.В.</w:t>
      </w:r>
      <w:r w:rsidR="006E5234">
        <w:rPr>
          <w:sz w:val="28"/>
          <w:szCs w:val="28"/>
        </w:rPr>
        <w:t xml:space="preserve">. предложила внести изменения о </w:t>
      </w:r>
      <w:r>
        <w:rPr>
          <w:sz w:val="28"/>
          <w:szCs w:val="28"/>
        </w:rPr>
        <w:t>предельных</w:t>
      </w:r>
      <w:r w:rsidR="006E5234">
        <w:rPr>
          <w:sz w:val="28"/>
          <w:szCs w:val="28"/>
        </w:rPr>
        <w:t xml:space="preserve"> размерах земельных участков уже находящихся в собственности, постоянном (бессрочном)  пользовании граждан, до введения в</w:t>
      </w:r>
      <w:r>
        <w:rPr>
          <w:sz w:val="28"/>
          <w:szCs w:val="28"/>
        </w:rPr>
        <w:t xml:space="preserve"> действие Земельного Кодекса РФ,</w:t>
      </w:r>
      <w:r w:rsidRPr="006804F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D0B80">
        <w:rPr>
          <w:sz w:val="28"/>
          <w:szCs w:val="28"/>
        </w:rPr>
        <w:t>редельные параметры разрешенного строительства, реконструкции объектов</w:t>
      </w:r>
      <w:r>
        <w:rPr>
          <w:sz w:val="28"/>
          <w:szCs w:val="28"/>
        </w:rPr>
        <w:t xml:space="preserve"> </w:t>
      </w:r>
      <w:r w:rsidR="00D53874">
        <w:rPr>
          <w:sz w:val="28"/>
          <w:szCs w:val="28"/>
        </w:rPr>
        <w:t>капитального строительства.</w:t>
      </w:r>
    </w:p>
    <w:p w:rsidR="006E5234" w:rsidRDefault="00D5387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5234">
        <w:rPr>
          <w:sz w:val="28"/>
          <w:szCs w:val="28"/>
        </w:rPr>
        <w:t xml:space="preserve">бязательно отразить такие виды разрешенного использования </w:t>
      </w:r>
      <w:r w:rsidR="00FE78B2" w:rsidRPr="00A740C8">
        <w:rPr>
          <w:sz w:val="28"/>
          <w:szCs w:val="28"/>
        </w:rPr>
        <w:t>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участков, утвержденные приказом Минэкономразвития России от</w:t>
      </w:r>
      <w:proofErr w:type="gramStart"/>
      <w:r w:rsidR="00FE78B2" w:rsidRPr="00A740C8">
        <w:rPr>
          <w:sz w:val="28"/>
          <w:szCs w:val="28"/>
        </w:rPr>
        <w:t>1</w:t>
      </w:r>
      <w:proofErr w:type="gramEnd"/>
      <w:r w:rsidR="00FE78B2" w:rsidRPr="00A740C8">
        <w:rPr>
          <w:sz w:val="28"/>
          <w:szCs w:val="28"/>
        </w:rPr>
        <w:t xml:space="preserve"> сентября 2014 года № 540.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предложения   Комиссией рассмотрены и в результате обсуждения проекта внесения изменений  в Правила землепользования и застройки муниципального образования </w:t>
      </w:r>
      <w:r w:rsidR="00FF0996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 xml:space="preserve">  принято решение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E5234" w:rsidRDefault="00FF0996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5234">
        <w:rPr>
          <w:sz w:val="28"/>
          <w:szCs w:val="28"/>
        </w:rPr>
        <w:t>. Дополнить  статью 4</w:t>
      </w:r>
      <w:r>
        <w:rPr>
          <w:sz w:val="28"/>
          <w:szCs w:val="28"/>
        </w:rPr>
        <w:t>5</w:t>
      </w:r>
      <w:r w:rsidR="006E5234">
        <w:rPr>
          <w:sz w:val="28"/>
          <w:szCs w:val="28"/>
        </w:rPr>
        <w:t xml:space="preserve">    информацией  о минимальных размерах земельных  участков находящихся в собственности  или в постоянном (бессрочном) пользовании граждан до введения в действие Земельного Кодекса РФ.</w:t>
      </w:r>
    </w:p>
    <w:p w:rsidR="006E5234" w:rsidRDefault="00FF0996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5234">
        <w:rPr>
          <w:sz w:val="28"/>
          <w:szCs w:val="28"/>
        </w:rPr>
        <w:t>. Внести изменения и дополнения в градостроительные регламенты следующих территориальных зон</w:t>
      </w:r>
      <w:proofErr w:type="gramStart"/>
      <w:r w:rsidR="006E5234">
        <w:rPr>
          <w:sz w:val="28"/>
          <w:szCs w:val="28"/>
        </w:rPr>
        <w:t xml:space="preserve"> :</w:t>
      </w:r>
      <w:proofErr w:type="gramEnd"/>
      <w:r w:rsidR="006E5234">
        <w:rPr>
          <w:sz w:val="28"/>
          <w:szCs w:val="28"/>
        </w:rPr>
        <w:t xml:space="preserve"> </w:t>
      </w:r>
    </w:p>
    <w:p w:rsidR="00FF0996" w:rsidRPr="00FF0996" w:rsidRDefault="00FF0996" w:rsidP="00B319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0996">
        <w:rPr>
          <w:sz w:val="28"/>
          <w:szCs w:val="28"/>
        </w:rPr>
        <w:t xml:space="preserve">1. СХ -1   Зона сельскохозяйственного использования в населенных </w:t>
      </w:r>
      <w:r w:rsidRPr="00FF0996">
        <w:rPr>
          <w:sz w:val="28"/>
          <w:szCs w:val="28"/>
        </w:rPr>
        <w:lastRenderedPageBreak/>
        <w:t>пунктах;</w:t>
      </w:r>
    </w:p>
    <w:p w:rsidR="00FF0996" w:rsidRPr="00FF0996" w:rsidRDefault="00FF0996" w:rsidP="00B319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0996">
        <w:rPr>
          <w:sz w:val="28"/>
          <w:szCs w:val="28"/>
        </w:rPr>
        <w:t>2. СН -1   Зона кладбищ;</w:t>
      </w:r>
    </w:p>
    <w:p w:rsidR="00FF0996" w:rsidRPr="00FF0996" w:rsidRDefault="00FF0996" w:rsidP="00B319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0996">
        <w:rPr>
          <w:sz w:val="28"/>
          <w:szCs w:val="28"/>
        </w:rPr>
        <w:t>3.</w:t>
      </w:r>
      <w:r w:rsidRPr="00FF0996">
        <w:rPr>
          <w:b/>
          <w:sz w:val="28"/>
          <w:szCs w:val="28"/>
        </w:rPr>
        <w:t xml:space="preserve"> </w:t>
      </w:r>
      <w:r w:rsidRPr="00FF0996">
        <w:rPr>
          <w:sz w:val="28"/>
          <w:szCs w:val="28"/>
        </w:rPr>
        <w:t>ОД-1 общественно-деловая зона общественного центра;</w:t>
      </w:r>
    </w:p>
    <w:p w:rsidR="00FF0996" w:rsidRPr="00FF0996" w:rsidRDefault="00FF0996" w:rsidP="00B319FD">
      <w:pPr>
        <w:suppressAutoHyphens/>
        <w:autoSpaceDE w:val="0"/>
        <w:ind w:firstLine="567"/>
        <w:jc w:val="both"/>
        <w:rPr>
          <w:sz w:val="28"/>
          <w:szCs w:val="28"/>
        </w:rPr>
      </w:pPr>
      <w:r w:rsidRPr="00FF0996">
        <w:rPr>
          <w:sz w:val="28"/>
          <w:szCs w:val="28"/>
        </w:rPr>
        <w:t>4.</w:t>
      </w:r>
      <w:r w:rsidRPr="00FF0996">
        <w:rPr>
          <w:b/>
          <w:sz w:val="28"/>
          <w:szCs w:val="28"/>
        </w:rPr>
        <w:t xml:space="preserve"> </w:t>
      </w:r>
      <w:r w:rsidRPr="00FF0996">
        <w:rPr>
          <w:sz w:val="28"/>
          <w:szCs w:val="28"/>
        </w:rPr>
        <w:t>Ж-2 Зона застройки индивидуальными жилыми домами (новое строительство);</w:t>
      </w:r>
    </w:p>
    <w:p w:rsidR="00FF0996" w:rsidRPr="00FF0996" w:rsidRDefault="00FF0996" w:rsidP="00B319FD">
      <w:pPr>
        <w:suppressAutoHyphens/>
        <w:autoSpaceDE w:val="0"/>
        <w:ind w:firstLine="567"/>
        <w:jc w:val="both"/>
        <w:rPr>
          <w:b/>
          <w:sz w:val="28"/>
          <w:szCs w:val="28"/>
        </w:rPr>
      </w:pPr>
      <w:r w:rsidRPr="00FF0996">
        <w:rPr>
          <w:sz w:val="28"/>
          <w:szCs w:val="28"/>
        </w:rPr>
        <w:t>5. Ж-1 Зона застройки индивидуальными жилыми домами</w:t>
      </w:r>
      <w:r w:rsidR="006D3F5B">
        <w:rPr>
          <w:sz w:val="28"/>
          <w:szCs w:val="28"/>
        </w:rPr>
        <w:t>.</w:t>
      </w:r>
    </w:p>
    <w:p w:rsidR="00FF0996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E5234" w:rsidRDefault="00FF0996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Алфёрова Т.</w:t>
      </w:r>
      <w:r w:rsidR="006E5234">
        <w:rPr>
          <w:sz w:val="28"/>
          <w:szCs w:val="28"/>
        </w:rPr>
        <w:t>В.  предложил</w:t>
      </w:r>
      <w:r>
        <w:rPr>
          <w:sz w:val="28"/>
          <w:szCs w:val="28"/>
        </w:rPr>
        <w:t>а</w:t>
      </w:r>
      <w:r w:rsidR="006E5234">
        <w:rPr>
          <w:sz w:val="28"/>
          <w:szCs w:val="28"/>
        </w:rPr>
        <w:t xml:space="preserve"> </w:t>
      </w:r>
      <w:r w:rsidR="006D3F5B">
        <w:rPr>
          <w:sz w:val="28"/>
          <w:szCs w:val="28"/>
        </w:rPr>
        <w:t xml:space="preserve">проголосовать за </w:t>
      </w:r>
      <w:r w:rsidR="006E5234">
        <w:rPr>
          <w:sz w:val="28"/>
          <w:szCs w:val="28"/>
        </w:rPr>
        <w:t>внесения изменени</w:t>
      </w:r>
      <w:r w:rsidR="006D3F5B">
        <w:rPr>
          <w:sz w:val="28"/>
          <w:szCs w:val="28"/>
        </w:rPr>
        <w:t>я</w:t>
      </w:r>
      <w:r w:rsidR="006E5234">
        <w:rPr>
          <w:sz w:val="28"/>
          <w:szCs w:val="28"/>
        </w:rPr>
        <w:t xml:space="preserve"> в</w:t>
      </w:r>
      <w:r w:rsidR="006D3F5B">
        <w:rPr>
          <w:sz w:val="28"/>
          <w:szCs w:val="28"/>
        </w:rPr>
        <w:t xml:space="preserve"> проект</w:t>
      </w:r>
      <w:r w:rsidR="006E5234">
        <w:rPr>
          <w:sz w:val="28"/>
          <w:szCs w:val="28"/>
        </w:rPr>
        <w:t xml:space="preserve"> Правил землепользования и застройки и включения в проект всех предложений пред</w:t>
      </w:r>
      <w:r w:rsidR="006D3F5B">
        <w:rPr>
          <w:sz w:val="28"/>
          <w:szCs w:val="28"/>
        </w:rPr>
        <w:t>ложенных на публичных слушаниях.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«за» – </w:t>
      </w:r>
      <w:r w:rsidR="00FE78B2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« против» - нет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«воздержавшие» - нет</w:t>
      </w:r>
    </w:p>
    <w:p w:rsidR="006E5234" w:rsidRDefault="006E5234" w:rsidP="00B319FD">
      <w:pPr>
        <w:ind w:firstLine="567"/>
        <w:jc w:val="both"/>
        <w:rPr>
          <w:sz w:val="28"/>
          <w:szCs w:val="28"/>
        </w:rPr>
      </w:pPr>
    </w:p>
    <w:p w:rsidR="006E5234" w:rsidRDefault="006E5234" w:rsidP="00B319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 Главе муниципального образования </w:t>
      </w:r>
      <w:r w:rsidR="00FF0996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 xml:space="preserve"> согласиться с проектом  по внесению изменений в Правила землепользования и застройки муниципального образования </w:t>
      </w:r>
      <w:r w:rsidR="00FF0996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 xml:space="preserve">  Новоселицкого района Ставропольского края, откорректированного в соответствии с настоящим заключением, и направить его на согласование и утверждение в Совет депутатов </w:t>
      </w:r>
      <w:r w:rsidR="00FF0996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 xml:space="preserve"> Новоселицкого района Ставропольского края.</w:t>
      </w:r>
    </w:p>
    <w:p w:rsidR="006E5234" w:rsidRDefault="006E5234" w:rsidP="00B319FD">
      <w:pPr>
        <w:ind w:firstLine="567"/>
        <w:jc w:val="both"/>
      </w:pPr>
    </w:p>
    <w:p w:rsidR="006E5234" w:rsidRDefault="006E5234" w:rsidP="006E5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</w:t>
      </w:r>
      <w:r w:rsidR="00FF0996">
        <w:rPr>
          <w:sz w:val="28"/>
          <w:szCs w:val="28"/>
        </w:rPr>
        <w:t>Т.В.Алфёрова</w:t>
      </w:r>
    </w:p>
    <w:p w:rsidR="006E5234" w:rsidRDefault="006E5234" w:rsidP="006E5234">
      <w:pPr>
        <w:ind w:firstLine="708"/>
        <w:jc w:val="both"/>
        <w:rPr>
          <w:sz w:val="28"/>
          <w:szCs w:val="28"/>
        </w:rPr>
      </w:pPr>
    </w:p>
    <w:p w:rsidR="006E5234" w:rsidRDefault="006E5234" w:rsidP="006E5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</w:t>
      </w:r>
      <w:r w:rsidR="00FF0996">
        <w:rPr>
          <w:sz w:val="28"/>
          <w:szCs w:val="28"/>
        </w:rPr>
        <w:t>Л.М.Булгакова</w:t>
      </w:r>
    </w:p>
    <w:p w:rsidR="006E5234" w:rsidRDefault="006E5234" w:rsidP="006E5234">
      <w:pPr>
        <w:ind w:firstLine="708"/>
        <w:rPr>
          <w:sz w:val="28"/>
          <w:szCs w:val="28"/>
        </w:rPr>
      </w:pPr>
    </w:p>
    <w:p w:rsidR="006E5234" w:rsidRDefault="006E5234" w:rsidP="006E5234">
      <w:pPr>
        <w:ind w:firstLine="708"/>
        <w:rPr>
          <w:sz w:val="28"/>
          <w:szCs w:val="28"/>
        </w:rPr>
      </w:pPr>
    </w:p>
    <w:p w:rsidR="006E5234" w:rsidRDefault="006E5234" w:rsidP="006E5234">
      <w:pPr>
        <w:ind w:firstLine="708"/>
      </w:pPr>
      <w:r>
        <w:t xml:space="preserve">    </w:t>
      </w:r>
    </w:p>
    <w:p w:rsidR="006E5234" w:rsidRDefault="006E5234" w:rsidP="006E5234">
      <w:pPr>
        <w:ind w:firstLine="708"/>
      </w:pPr>
    </w:p>
    <w:p w:rsidR="006E5234" w:rsidRDefault="006E5234" w:rsidP="006E5234">
      <w:pPr>
        <w:ind w:firstLine="708"/>
      </w:pPr>
    </w:p>
    <w:p w:rsidR="006E5234" w:rsidRDefault="006E5234" w:rsidP="006E5234">
      <w:pPr>
        <w:ind w:firstLine="708"/>
      </w:pPr>
    </w:p>
    <w:p w:rsidR="006E5234" w:rsidRDefault="006E5234" w:rsidP="006E5234">
      <w:pPr>
        <w:ind w:firstLine="708"/>
      </w:pPr>
    </w:p>
    <w:p w:rsidR="006E5234" w:rsidRDefault="006E5234" w:rsidP="006E5234">
      <w:pPr>
        <w:ind w:firstLine="708"/>
      </w:pPr>
    </w:p>
    <w:p w:rsidR="00F62F51" w:rsidRDefault="00F62F51"/>
    <w:sectPr w:rsidR="00F62F51" w:rsidSect="0064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F51"/>
    <w:rsid w:val="00166AA2"/>
    <w:rsid w:val="00497E3E"/>
    <w:rsid w:val="0064790A"/>
    <w:rsid w:val="006804F5"/>
    <w:rsid w:val="006D3F5B"/>
    <w:rsid w:val="006E5234"/>
    <w:rsid w:val="007D434F"/>
    <w:rsid w:val="00A152FC"/>
    <w:rsid w:val="00B319FD"/>
    <w:rsid w:val="00D53874"/>
    <w:rsid w:val="00F62F51"/>
    <w:rsid w:val="00FE78B2"/>
    <w:rsid w:val="00FF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5234"/>
    <w:rPr>
      <w:color w:val="0000FF"/>
      <w:u w:val="single"/>
    </w:rPr>
  </w:style>
  <w:style w:type="paragraph" w:customStyle="1" w:styleId="Default">
    <w:name w:val="Default"/>
    <w:rsid w:val="006E52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2016-10-31T05:42:00Z</dcterms:created>
  <dcterms:modified xsi:type="dcterms:W3CDTF">2016-10-31T09:24:00Z</dcterms:modified>
</cp:coreProperties>
</file>