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1" w:rsidRDefault="00E235F1" w:rsidP="00E235F1">
      <w:pPr>
        <w:jc w:val="center"/>
        <w:rPr>
          <w:b/>
        </w:rPr>
      </w:pPr>
      <w:r w:rsidRPr="00F32C72">
        <w:rPr>
          <w:b/>
        </w:rPr>
        <w:t>ЗАКЛЮЧЕНИЕ</w:t>
      </w:r>
    </w:p>
    <w:p w:rsidR="00E235F1" w:rsidRDefault="00E235F1" w:rsidP="00E235F1">
      <w:pPr>
        <w:jc w:val="center"/>
        <w:rPr>
          <w:b/>
        </w:rPr>
      </w:pPr>
      <w:r>
        <w:rPr>
          <w:b/>
        </w:rPr>
        <w:t>ПО ИТОГАМ  ПУБЛИЧНЫХ СЛУШАНИЙ ПО ПРОЕКТУ</w:t>
      </w:r>
    </w:p>
    <w:p w:rsidR="00E235F1" w:rsidRDefault="00E235F1" w:rsidP="00E235F1">
      <w:pPr>
        <w:jc w:val="center"/>
        <w:rPr>
          <w:b/>
        </w:rPr>
      </w:pPr>
      <w:r>
        <w:rPr>
          <w:b/>
        </w:rPr>
        <w:t>ПРАВИЛ  БЛАГОУСТРОЙСТВА ТЕРРИТОРИИ</w:t>
      </w:r>
    </w:p>
    <w:p w:rsidR="00E235F1" w:rsidRDefault="00E235F1" w:rsidP="00E235F1">
      <w:pPr>
        <w:jc w:val="center"/>
        <w:rPr>
          <w:b/>
        </w:rPr>
      </w:pPr>
      <w:r>
        <w:rPr>
          <w:b/>
        </w:rPr>
        <w:t>МУНИЦИПАЛЬНОГО ОБРАЗОВАНИЯ ЖУРАВСКОГО СЕЛЬСОВЕТА</w:t>
      </w:r>
    </w:p>
    <w:p w:rsidR="00E235F1" w:rsidRDefault="00E235F1" w:rsidP="00E235F1">
      <w:pPr>
        <w:jc w:val="center"/>
        <w:rPr>
          <w:b/>
        </w:rPr>
      </w:pPr>
      <w:r>
        <w:rPr>
          <w:b/>
        </w:rPr>
        <w:t>НОВОСЕЛИЦКОГО РАЙОНА СТАВРОПОЛЬСКОГО КРАЯ</w:t>
      </w:r>
    </w:p>
    <w:p w:rsidR="00E235F1" w:rsidRDefault="00E235F1"/>
    <w:p w:rsidR="00E235F1" w:rsidRDefault="00E235F1" w:rsidP="00E235F1">
      <w:pPr>
        <w:contextualSpacing/>
        <w:jc w:val="both"/>
        <w:rPr>
          <w:sz w:val="28"/>
          <w:szCs w:val="28"/>
        </w:rPr>
      </w:pPr>
      <w:r w:rsidRPr="00E235F1">
        <w:rPr>
          <w:b/>
          <w:sz w:val="28"/>
          <w:szCs w:val="28"/>
          <w:u w:val="single"/>
        </w:rPr>
        <w:t>Объект обсуждения</w:t>
      </w:r>
      <w:r>
        <w:rPr>
          <w:b/>
          <w:sz w:val="28"/>
          <w:szCs w:val="28"/>
          <w:u w:val="single"/>
        </w:rPr>
        <w:t xml:space="preserve">: </w:t>
      </w:r>
      <w:r w:rsidR="00E661A2">
        <w:rPr>
          <w:sz w:val="28"/>
          <w:szCs w:val="28"/>
        </w:rPr>
        <w:t xml:space="preserve"> проект Решения</w:t>
      </w:r>
      <w:r>
        <w:rPr>
          <w:sz w:val="28"/>
          <w:szCs w:val="28"/>
        </w:rPr>
        <w:t xml:space="preserve"> администрации муниципального образования Журавского сельсовета </w:t>
      </w:r>
      <w:r w:rsidR="00E661A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благоустройства территории</w:t>
      </w:r>
      <w:r w:rsidRPr="00E2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</w:t>
      </w:r>
      <w:r w:rsidR="00E661A2">
        <w:rPr>
          <w:sz w:val="28"/>
          <w:szCs w:val="28"/>
        </w:rPr>
        <w:t>разования Журавского сельсовета»</w:t>
      </w:r>
    </w:p>
    <w:p w:rsidR="00E235F1" w:rsidRPr="00E661A2" w:rsidRDefault="00E235F1" w:rsidP="00E235F1">
      <w:pPr>
        <w:contextualSpacing/>
        <w:jc w:val="both"/>
        <w:rPr>
          <w:b/>
          <w:sz w:val="28"/>
          <w:szCs w:val="28"/>
          <w:u w:val="single"/>
        </w:rPr>
      </w:pPr>
      <w:r w:rsidRPr="00E661A2">
        <w:rPr>
          <w:b/>
          <w:sz w:val="28"/>
          <w:szCs w:val="28"/>
          <w:u w:val="single"/>
        </w:rPr>
        <w:t>Основание для проведения публичных слушаний:</w:t>
      </w:r>
    </w:p>
    <w:p w:rsidR="00E235F1" w:rsidRDefault="00E235F1" w:rsidP="00E235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Журавского сельсовета Новоселицкого района Ставропольского края</w:t>
      </w:r>
      <w:r w:rsidR="00E20659">
        <w:rPr>
          <w:sz w:val="28"/>
          <w:szCs w:val="28"/>
        </w:rPr>
        <w:t>;</w:t>
      </w:r>
    </w:p>
    <w:p w:rsidR="00E661A2" w:rsidRPr="00067798" w:rsidRDefault="00E20659" w:rsidP="00E235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Журавского сельсовета Новоселицкого района Ставрополь</w:t>
      </w:r>
      <w:r w:rsidR="00067798">
        <w:rPr>
          <w:sz w:val="28"/>
          <w:szCs w:val="28"/>
        </w:rPr>
        <w:t xml:space="preserve">ского края № 69а  от 20.07.2018г. </w:t>
      </w:r>
      <w:r w:rsidR="00067798" w:rsidRPr="00067798">
        <w:rPr>
          <w:szCs w:val="28"/>
        </w:rPr>
        <w:t>«</w:t>
      </w:r>
      <w:r w:rsidR="00067798" w:rsidRPr="00067798">
        <w:rPr>
          <w:rStyle w:val="a6"/>
          <w:i w:val="0"/>
          <w:color w:val="auto"/>
        </w:rPr>
        <w:t>О НАЗНАЧЕНИИ ОБЩЕСТВЕННЫХ И ПУБЛИЧНЫХ СЛУШАНИЙ ПО  ПРОЕКТУ ПРАВИЛ  БЛАГОУСТРОЙСТВА ТЕРРИТОРИИ МУНИЦИПАЛЬНОГО ОБРАЗОВАНИЯ ЖУРАВСКОГО СЕЛЬСОВЕТА НОВОСЕЛИЦКОГО РАЙОНА СТАВРОПОЛЬСКОГО КРАЯ»</w:t>
      </w:r>
    </w:p>
    <w:p w:rsidR="00E20659" w:rsidRDefault="00E20659" w:rsidP="00E235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661A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был обнародован на официальном сайте муниципального образования Журавского сельсовета Новоселицкого района Ставропольского края в информационно-телекоммуникационной сети «Интернет» (</w:t>
      </w:r>
      <w:hyperlink r:id="rId4" w:history="1">
        <w:r w:rsidRPr="002A4B79">
          <w:rPr>
            <w:rStyle w:val="a3"/>
            <w:sz w:val="28"/>
            <w:szCs w:val="28"/>
          </w:rPr>
          <w:t>http://guravskoe.ru</w:t>
        </w:r>
      </w:hyperlink>
      <w:r>
        <w:rPr>
          <w:sz w:val="28"/>
          <w:szCs w:val="28"/>
        </w:rPr>
        <w:t xml:space="preserve">) и на информационных стендах муниципального образования </w:t>
      </w:r>
      <w:r w:rsidR="00594E02">
        <w:rPr>
          <w:sz w:val="28"/>
          <w:szCs w:val="28"/>
        </w:rPr>
        <w:t xml:space="preserve"> Журавского сельсовета Новоселицкого района Ставропольского края  для ознакомления гражданами муниципального образования.</w:t>
      </w:r>
    </w:p>
    <w:p w:rsidR="00E661A2" w:rsidRDefault="00594E02" w:rsidP="00E235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24 августа 2018 года в 10:00 часов в МБУК ЖСКО (Дворец культуры села Журавского ул.Шоссейная 8).</w:t>
      </w:r>
      <w:r w:rsidR="00E661A2">
        <w:rPr>
          <w:sz w:val="28"/>
          <w:szCs w:val="28"/>
        </w:rPr>
        <w:t xml:space="preserve"> </w:t>
      </w:r>
    </w:p>
    <w:p w:rsidR="00594E02" w:rsidRDefault="00594E02" w:rsidP="00E235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25 человек.</w:t>
      </w:r>
    </w:p>
    <w:p w:rsidR="00BB6FF3" w:rsidRDefault="00594E02" w:rsidP="00BB6F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предложений и замечаний, касающихся проекта  </w:t>
      </w:r>
      <w:r w:rsidR="00E661A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администрации муниципального образования Журавского сельсовета «Об утверждении правил благоустройства территории</w:t>
      </w:r>
      <w:r w:rsidRPr="00E2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Журавского сельсовета</w:t>
      </w:r>
      <w:r w:rsidR="00BB6FF3">
        <w:rPr>
          <w:sz w:val="28"/>
          <w:szCs w:val="28"/>
        </w:rPr>
        <w:t xml:space="preserve">» для включения их в протокол публичных слушаний не выразили. В целом представленный на публичные слушания проект </w:t>
      </w:r>
      <w:r w:rsidR="00E661A2">
        <w:rPr>
          <w:sz w:val="28"/>
          <w:szCs w:val="28"/>
        </w:rPr>
        <w:t>Решения</w:t>
      </w:r>
      <w:r w:rsidR="00BB6FF3">
        <w:rPr>
          <w:sz w:val="28"/>
          <w:szCs w:val="28"/>
        </w:rPr>
        <w:t xml:space="preserve"> администрации муниципального образования Журавского сельсовета  «Об утверждении правил благоустройства территории</w:t>
      </w:r>
      <w:r w:rsidR="00BB6FF3" w:rsidRPr="00E235F1">
        <w:rPr>
          <w:sz w:val="28"/>
          <w:szCs w:val="28"/>
        </w:rPr>
        <w:t xml:space="preserve"> </w:t>
      </w:r>
      <w:r w:rsidR="00BB6FF3">
        <w:rPr>
          <w:sz w:val="28"/>
          <w:szCs w:val="28"/>
        </w:rPr>
        <w:t xml:space="preserve"> муниципального образования Журавского сельсовета» одобрен жителями муниципального образования Журавского сельсовета, было рекомендовано главе муниципального образования Журавского сельсовета Новоселицкого района Ставропольского края  о </w:t>
      </w:r>
      <w:r w:rsidR="00E661A2">
        <w:rPr>
          <w:sz w:val="28"/>
          <w:szCs w:val="28"/>
        </w:rPr>
        <w:t>принятии</w:t>
      </w:r>
      <w:r w:rsidR="00BB6FF3">
        <w:rPr>
          <w:sz w:val="28"/>
          <w:szCs w:val="28"/>
        </w:rPr>
        <w:t xml:space="preserve"> решения «Об утверждении правил благоустройства территории</w:t>
      </w:r>
      <w:r w:rsidR="00BB6FF3" w:rsidRPr="00E235F1">
        <w:rPr>
          <w:sz w:val="28"/>
          <w:szCs w:val="28"/>
        </w:rPr>
        <w:t xml:space="preserve"> </w:t>
      </w:r>
      <w:r w:rsidR="00BB6FF3">
        <w:rPr>
          <w:sz w:val="28"/>
          <w:szCs w:val="28"/>
        </w:rPr>
        <w:t xml:space="preserve"> муниципального образования Журавского сельсовета» </w:t>
      </w:r>
    </w:p>
    <w:p w:rsidR="00BB6FF3" w:rsidRDefault="00BB6FF3" w:rsidP="00BB6FF3">
      <w:pPr>
        <w:contextualSpacing/>
        <w:jc w:val="both"/>
        <w:rPr>
          <w:sz w:val="28"/>
          <w:szCs w:val="28"/>
        </w:rPr>
      </w:pPr>
    </w:p>
    <w:p w:rsidR="00BB6FF3" w:rsidRDefault="00BB6FF3" w:rsidP="00BB6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Т.В.Алфёрова</w:t>
      </w:r>
    </w:p>
    <w:p w:rsidR="00BB6FF3" w:rsidRDefault="00BB6FF3" w:rsidP="00BB6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Т.Н.Теленькова</w:t>
      </w:r>
    </w:p>
    <w:p w:rsidR="00594E02" w:rsidRPr="00E235F1" w:rsidRDefault="00594E02" w:rsidP="00E235F1">
      <w:pPr>
        <w:contextualSpacing/>
        <w:jc w:val="both"/>
        <w:rPr>
          <w:sz w:val="28"/>
          <w:szCs w:val="28"/>
        </w:rPr>
      </w:pPr>
    </w:p>
    <w:p w:rsidR="00E235F1" w:rsidRPr="00E235F1" w:rsidRDefault="00E235F1">
      <w:pPr>
        <w:rPr>
          <w:sz w:val="28"/>
          <w:szCs w:val="28"/>
        </w:rPr>
      </w:pPr>
    </w:p>
    <w:sectPr w:rsidR="00E235F1" w:rsidRPr="00E235F1" w:rsidSect="00BB6F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5F1"/>
    <w:rsid w:val="00067798"/>
    <w:rsid w:val="002F697A"/>
    <w:rsid w:val="0055107E"/>
    <w:rsid w:val="00594E02"/>
    <w:rsid w:val="005A6BC8"/>
    <w:rsid w:val="00BB6FF3"/>
    <w:rsid w:val="00CC3067"/>
    <w:rsid w:val="00D9571F"/>
    <w:rsid w:val="00E20659"/>
    <w:rsid w:val="00E235F1"/>
    <w:rsid w:val="00E6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659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067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67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06779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ra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Zemlja</cp:lastModifiedBy>
  <cp:revision>3</cp:revision>
  <dcterms:created xsi:type="dcterms:W3CDTF">2018-08-24T08:05:00Z</dcterms:created>
  <dcterms:modified xsi:type="dcterms:W3CDTF">2018-08-28T12:15:00Z</dcterms:modified>
</cp:coreProperties>
</file>