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6E" w:rsidRDefault="00516F6E" w:rsidP="00516F6E">
      <w:pPr>
        <w:spacing w:before="100" w:beforeAutospacing="1" w:after="100" w:afterAutospacing="1"/>
        <w:ind w:right="283"/>
        <w:contextualSpacing/>
        <w:jc w:val="both"/>
        <w:rPr>
          <w:rFonts w:ascii="Book Antiqua" w:eastAsia="Times New Roman" w:hAnsi="Book Antiqua"/>
          <w:sz w:val="22"/>
          <w:szCs w:val="22"/>
          <w:lang w:eastAsia="ru-RU"/>
        </w:rPr>
      </w:pPr>
      <w:r>
        <w:rPr>
          <w:rFonts w:ascii="Book Antiqua" w:eastAsia="Times New Roman" w:hAnsi="Book Antiqua"/>
          <w:sz w:val="22"/>
          <w:szCs w:val="22"/>
          <w:lang w:eastAsia="ru-RU"/>
        </w:rPr>
        <w:t>Поселок Артезианский Новоселицкий район Ставропольский край Российская Федерация</w:t>
      </w:r>
    </w:p>
    <w:p w:rsidR="00516F6E" w:rsidRDefault="00516F6E" w:rsidP="00516F6E">
      <w:pPr>
        <w:ind w:left="3544" w:right="283"/>
        <w:jc w:val="right"/>
        <w:rPr>
          <w:rFonts w:ascii="Book Antiqua" w:hAnsi="Book Antiqua"/>
          <w:sz w:val="20"/>
          <w:szCs w:val="20"/>
        </w:rPr>
      </w:pPr>
    </w:p>
    <w:p w:rsidR="00516F6E" w:rsidRDefault="00516F6E" w:rsidP="00516F6E">
      <w:pPr>
        <w:ind w:left="3544" w:right="283"/>
        <w:jc w:val="right"/>
        <w:rPr>
          <w:rFonts w:ascii="Book Antiqua" w:hAnsi="Book Antiqua"/>
          <w:sz w:val="20"/>
          <w:szCs w:val="20"/>
        </w:rPr>
      </w:pPr>
    </w:p>
    <w:p w:rsidR="00516F6E" w:rsidRDefault="00516F6E" w:rsidP="00516F6E">
      <w:pPr>
        <w:ind w:left="3544" w:right="283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«27»  июня 2019 года</w:t>
      </w:r>
    </w:p>
    <w:p w:rsidR="00516F6E" w:rsidRDefault="00516F6E" w:rsidP="00516F6E">
      <w:pPr>
        <w:ind w:left="3544" w:right="283"/>
        <w:jc w:val="right"/>
        <w:rPr>
          <w:rFonts w:ascii="Book Antiqua" w:hAnsi="Book Antiqua"/>
          <w:sz w:val="20"/>
          <w:szCs w:val="20"/>
        </w:rPr>
      </w:pPr>
    </w:p>
    <w:p w:rsidR="00516F6E" w:rsidRDefault="00516F6E" w:rsidP="00516F6E">
      <w:pPr>
        <w:pStyle w:val="aa"/>
        <w:ind w:right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ПРОТОКОЛ</w:t>
      </w:r>
    </w:p>
    <w:p w:rsidR="00516F6E" w:rsidRPr="00F934A9" w:rsidRDefault="00516F6E" w:rsidP="00F934A9">
      <w:pPr>
        <w:ind w:right="284"/>
        <w:contextualSpacing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общего собрания участников долевой собственности части земельного участка с кадастровым номером 26:19:000000:166, общей площадью 5203 га, расположенного по адресу: Ставропольский край, Новоселицкий район, поселок Артезианский, территория ЗАО «Артезианское», переданного в аренду в соответствии с договором аренды земельного участка от 14.07.2009 года, зарегистрированного в ЕГРП за №26-26-19\004\2009-200\1 от 24.07.2009г.</w:t>
      </w:r>
    </w:p>
    <w:p w:rsidR="00516F6E" w:rsidRPr="00F934A9" w:rsidRDefault="00516F6E" w:rsidP="00F934A9">
      <w:pPr>
        <w:ind w:left="3544" w:right="284"/>
        <w:contextualSpacing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 xml:space="preserve">       </w:t>
      </w:r>
    </w:p>
    <w:p w:rsidR="00516F6E" w:rsidRPr="00F934A9" w:rsidRDefault="00516F6E" w:rsidP="00F934A9">
      <w:pPr>
        <w:ind w:right="284"/>
        <w:contextualSpacing/>
        <w:jc w:val="both"/>
        <w:rPr>
          <w:rFonts w:ascii="Book Antiqua" w:eastAsia="Times New Roman" w:hAnsi="Book Antiqua"/>
          <w:kern w:val="0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земельный участок общей площадью 59714000 кв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.м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>, с кадастровым номером 26:19:000000:166</w:t>
      </w:r>
      <w:r w:rsidRPr="00F934A9">
        <w:rPr>
          <w:rFonts w:ascii="Book Antiqua" w:hAnsi="Book Antiqua"/>
          <w:sz w:val="21"/>
          <w:szCs w:val="21"/>
        </w:rPr>
        <w:t xml:space="preserve">. </w:t>
      </w:r>
      <w:proofErr w:type="gramStart"/>
      <w:r w:rsidRPr="00F934A9">
        <w:rPr>
          <w:rFonts w:ascii="Book Antiqua" w:eastAsia="Times New Roman" w:hAnsi="Book Antiqua"/>
          <w:sz w:val="21"/>
          <w:szCs w:val="21"/>
        </w:rPr>
        <w:t xml:space="preserve">Категория земли - земли сельскохозяйственного назначения, разрешенное использование: для сельскохозяйственного производства, </w:t>
      </w:r>
      <w:r w:rsidRPr="00F934A9">
        <w:rPr>
          <w:rFonts w:ascii="Book Antiqua" w:hAnsi="Book Antiqua"/>
          <w:sz w:val="21"/>
          <w:szCs w:val="21"/>
        </w:rPr>
        <w:t>адрес (местонахождение) Ставропольский край, Новоселицкий район, п. Артезианский, установлено относительно ориентира, расположенного в границах участка.</w:t>
      </w:r>
      <w:proofErr w:type="gramEnd"/>
      <w:r w:rsidRPr="00F934A9">
        <w:rPr>
          <w:rFonts w:ascii="Book Antiqua" w:hAnsi="Book Antiqua"/>
          <w:sz w:val="21"/>
          <w:szCs w:val="21"/>
        </w:rPr>
        <w:t xml:space="preserve"> Ориентир территория АОЗТ «</w:t>
      </w:r>
      <w:proofErr w:type="gramStart"/>
      <w:r w:rsidRPr="00F934A9">
        <w:rPr>
          <w:rFonts w:ascii="Book Antiqua" w:hAnsi="Book Antiqua"/>
          <w:sz w:val="21"/>
          <w:szCs w:val="21"/>
        </w:rPr>
        <w:t>Артезианское</w:t>
      </w:r>
      <w:proofErr w:type="gramEnd"/>
    </w:p>
    <w:p w:rsidR="00516F6E" w:rsidRPr="00F934A9" w:rsidRDefault="00516F6E" w:rsidP="00F934A9">
      <w:pPr>
        <w:pStyle w:val="a9"/>
        <w:spacing w:before="0" w:beforeAutospacing="0" w:after="0" w:afterAutospacing="0"/>
        <w:ind w:left="3544" w:right="284"/>
        <w:contextualSpacing/>
        <w:jc w:val="both"/>
        <w:rPr>
          <w:rFonts w:ascii="Book Antiqua" w:hAnsi="Book Antiqua"/>
          <w:sz w:val="21"/>
          <w:szCs w:val="21"/>
        </w:rPr>
      </w:pPr>
    </w:p>
    <w:p w:rsidR="00516F6E" w:rsidRPr="00F934A9" w:rsidRDefault="00516F6E" w:rsidP="00F934A9">
      <w:pPr>
        <w:pStyle w:val="ab"/>
        <w:ind w:left="0" w:right="284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b/>
          <w:sz w:val="21"/>
          <w:szCs w:val="21"/>
        </w:rPr>
        <w:t>Инициатор проведения общего собрания</w:t>
      </w:r>
      <w:r w:rsidRPr="00F934A9">
        <w:rPr>
          <w:rFonts w:ascii="Book Antiqua" w:hAnsi="Book Antiqua"/>
          <w:sz w:val="21"/>
          <w:szCs w:val="21"/>
        </w:rPr>
        <w:t>:   ЗАО «Артезианское»</w:t>
      </w:r>
      <w:r w:rsidRPr="00F934A9">
        <w:rPr>
          <w:rFonts w:ascii="Book Antiqua" w:hAnsi="Book Antiqua"/>
          <w:b/>
          <w:sz w:val="21"/>
          <w:szCs w:val="21"/>
        </w:rPr>
        <w:t xml:space="preserve">, </w:t>
      </w:r>
      <w:r w:rsidRPr="00F934A9">
        <w:rPr>
          <w:rFonts w:ascii="Book Antiqua" w:hAnsi="Book Antiqua"/>
          <w:sz w:val="21"/>
          <w:szCs w:val="21"/>
        </w:rPr>
        <w:t>ОГР</w:t>
      </w:r>
      <w:r w:rsidR="00544485">
        <w:rPr>
          <w:rFonts w:ascii="Book Antiqua" w:hAnsi="Book Antiqua"/>
          <w:sz w:val="21"/>
          <w:szCs w:val="21"/>
        </w:rPr>
        <w:t>Н</w:t>
      </w:r>
      <w:r w:rsidRPr="00F934A9">
        <w:rPr>
          <w:rFonts w:ascii="Book Antiqua" w:hAnsi="Book Antiqua"/>
          <w:sz w:val="21"/>
          <w:szCs w:val="21"/>
        </w:rPr>
        <w:t>ЮЛ 1022602423689, ИНН 2616000435, КПП 261601001, юридический адрес: Ставропольский край, Новоселицкий район, пос. Артезианский, ул. Мира, 1.</w:t>
      </w:r>
      <w:r w:rsidR="00544485">
        <w:rPr>
          <w:rFonts w:ascii="Book Antiqua" w:hAnsi="Book Antiqua"/>
          <w:sz w:val="21"/>
          <w:szCs w:val="21"/>
        </w:rPr>
        <w:t>(</w:t>
      </w:r>
      <w:r w:rsidR="00374C1B">
        <w:rPr>
          <w:rFonts w:ascii="Book Antiqua" w:hAnsi="Book Antiqua"/>
          <w:sz w:val="21"/>
          <w:szCs w:val="21"/>
        </w:rPr>
        <w:t>Арендатор по договору аренды)</w:t>
      </w:r>
    </w:p>
    <w:p w:rsidR="00516F6E" w:rsidRPr="00F934A9" w:rsidRDefault="00516F6E" w:rsidP="00516F6E">
      <w:pPr>
        <w:pStyle w:val="a9"/>
        <w:spacing w:before="0" w:beforeAutospacing="0" w:after="0" w:afterAutospacing="0"/>
        <w:ind w:right="141"/>
        <w:jc w:val="both"/>
        <w:rPr>
          <w:rFonts w:ascii="Book Antiqua" w:hAnsi="Book Antiqua"/>
          <w:sz w:val="21"/>
          <w:szCs w:val="21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35"/>
        <w:gridCol w:w="1815"/>
        <w:gridCol w:w="2970"/>
        <w:gridCol w:w="2029"/>
      </w:tblGrid>
      <w:tr w:rsidR="00516F6E" w:rsidRPr="00F934A9" w:rsidTr="00516F6E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Место проведения:</w:t>
            </w:r>
          </w:p>
        </w:tc>
        <w:tc>
          <w:tcPr>
            <w:tcW w:w="6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jc w:val="both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eastAsia="Times New Roman" w:hAnsi="Book Antiqua"/>
                <w:sz w:val="21"/>
                <w:szCs w:val="21"/>
                <w:lang w:eastAsia="ru-RU"/>
              </w:rPr>
              <w:t>Российская Федерация Ставропольский край Новоселицкий район поселок Артезианский улица Мира 1 (контора ЗАО Артезианское)</w:t>
            </w:r>
          </w:p>
        </w:tc>
      </w:tr>
      <w:tr w:rsidR="00516F6E" w:rsidRPr="00F934A9" w:rsidTr="00516F6E">
        <w:tc>
          <w:tcPr>
            <w:tcW w:w="49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Дата извещения о проведении собрания, способ извещения</w:t>
            </w:r>
          </w:p>
        </w:tc>
        <w:tc>
          <w:tcPr>
            <w:tcW w:w="49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jc w:val="both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eastAsia="Times New Roman" w:hAnsi="Book Antiqua"/>
                <w:sz w:val="21"/>
                <w:szCs w:val="21"/>
                <w:lang w:eastAsia="ru-RU"/>
              </w:rPr>
              <w:t>№36(9201) от 18.05.2019 г</w:t>
            </w:r>
            <w:r w:rsidRPr="00F934A9">
              <w:rPr>
                <w:rFonts w:ascii="Book Antiqua" w:hAnsi="Book Antiqua"/>
                <w:sz w:val="21"/>
                <w:szCs w:val="21"/>
              </w:rPr>
              <w:t xml:space="preserve">, </w:t>
            </w:r>
            <w:r w:rsidRPr="00F934A9">
              <w:rPr>
                <w:rFonts w:ascii="Book Antiqua" w:eastAsia="Times New Roman" w:hAnsi="Book Antiqua"/>
                <w:sz w:val="21"/>
                <w:szCs w:val="21"/>
                <w:lang w:eastAsia="ru-RU"/>
              </w:rPr>
              <w:t>Общественно – политической газет</w:t>
            </w:r>
            <w:r w:rsidR="00374C1B">
              <w:rPr>
                <w:rFonts w:ascii="Book Antiqua" w:eastAsia="Times New Roman" w:hAnsi="Book Antiqua"/>
                <w:sz w:val="21"/>
                <w:szCs w:val="21"/>
                <w:lang w:eastAsia="ru-RU"/>
              </w:rPr>
              <w:t>а</w:t>
            </w:r>
            <w:r w:rsidRPr="00F934A9">
              <w:rPr>
                <w:rFonts w:ascii="Book Antiqua" w:eastAsia="Times New Roman" w:hAnsi="Book Antiqua"/>
                <w:sz w:val="21"/>
                <w:szCs w:val="21"/>
                <w:lang w:eastAsia="ru-RU"/>
              </w:rPr>
              <w:t xml:space="preserve"> Новоселицкого района Ставропольского края</w:t>
            </w:r>
            <w:r w:rsidRPr="00F934A9">
              <w:rPr>
                <w:rFonts w:ascii="Book Antiqua" w:hAnsi="Book Antiqua"/>
                <w:sz w:val="21"/>
                <w:szCs w:val="21"/>
              </w:rPr>
              <w:t>;</w:t>
            </w:r>
          </w:p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jc w:val="both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eastAsia="Times New Roman" w:hAnsi="Book Antiqua"/>
                <w:sz w:val="21"/>
                <w:szCs w:val="21"/>
                <w:lang w:eastAsia="ru-RU"/>
              </w:rPr>
              <w:t>информационный стенд администрации муниципального образования Журавского сельсовета Новоселицкого района Ставропольского края</w:t>
            </w:r>
            <w:r w:rsidR="00544485">
              <w:rPr>
                <w:rFonts w:ascii="Book Antiqua" w:hAnsi="Book Antiqua"/>
                <w:sz w:val="21"/>
                <w:szCs w:val="21"/>
              </w:rPr>
              <w:t>, официальный сайт.</w:t>
            </w:r>
          </w:p>
        </w:tc>
      </w:tr>
      <w:tr w:rsidR="00516F6E" w:rsidRPr="00F934A9" w:rsidTr="00516F6E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Дата, время начала регистрации участников собрания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27.06.2019 г.,</w:t>
            </w:r>
          </w:p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9 часов 00 мин.</w:t>
            </w: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Дата и время окончания регистрации участников собрания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27.06.2019 г.,</w:t>
            </w:r>
          </w:p>
          <w:p w:rsidR="00516F6E" w:rsidRPr="00F934A9" w:rsidRDefault="00516F6E">
            <w:pPr>
              <w:pStyle w:val="a3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10 часов 00 мин.</w:t>
            </w:r>
          </w:p>
        </w:tc>
      </w:tr>
      <w:tr w:rsidR="00516F6E" w:rsidRPr="00F934A9" w:rsidTr="00516F6E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 xml:space="preserve">Дата, время </w:t>
            </w:r>
            <w:proofErr w:type="gramStart"/>
            <w:r w:rsidRPr="00F934A9">
              <w:rPr>
                <w:rFonts w:ascii="Book Antiqua" w:hAnsi="Book Antiqua"/>
                <w:sz w:val="21"/>
                <w:szCs w:val="21"/>
              </w:rPr>
              <w:t>начала проведения общего собрания участников долевой собственности</w:t>
            </w:r>
            <w:proofErr w:type="gramEnd"/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«27»июня 2019 г., 10 часов 00 мин.</w:t>
            </w: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 xml:space="preserve">Дата и время </w:t>
            </w:r>
            <w:proofErr w:type="gramStart"/>
            <w:r w:rsidRPr="00F934A9">
              <w:rPr>
                <w:rFonts w:ascii="Book Antiqua" w:hAnsi="Book Antiqua"/>
                <w:sz w:val="21"/>
                <w:szCs w:val="21"/>
              </w:rPr>
              <w:t>окончания проведения общего собрания участников долевой собственности</w:t>
            </w:r>
            <w:proofErr w:type="gramEnd"/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F6E" w:rsidRPr="00F934A9" w:rsidRDefault="00516F6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«27»июня 2019 г.,</w:t>
            </w:r>
          </w:p>
          <w:p w:rsidR="00516F6E" w:rsidRPr="00F934A9" w:rsidRDefault="00516F6E">
            <w:pPr>
              <w:pStyle w:val="a3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12 часов 15 мин.</w:t>
            </w:r>
          </w:p>
        </w:tc>
      </w:tr>
      <w:tr w:rsidR="00516F6E" w:rsidRPr="00F934A9" w:rsidTr="00516F6E">
        <w:trPr>
          <w:trHeight w:val="1378"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 w:rsidP="000E1D7B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Общее число (арендодателей</w:t>
            </w:r>
            <w:r w:rsidR="00374C1B">
              <w:rPr>
                <w:rFonts w:ascii="Book Antiqua" w:hAnsi="Book Antiqua"/>
                <w:sz w:val="21"/>
                <w:szCs w:val="21"/>
              </w:rPr>
              <w:t xml:space="preserve"> по договору аренды</w:t>
            </w:r>
            <w:r w:rsidRPr="00F934A9">
              <w:rPr>
                <w:rFonts w:ascii="Book Antiqua" w:hAnsi="Book Antiqua"/>
                <w:sz w:val="21"/>
                <w:szCs w:val="21"/>
              </w:rPr>
              <w:t xml:space="preserve">) </w:t>
            </w:r>
            <w:r w:rsidR="00907B3C">
              <w:rPr>
                <w:rFonts w:ascii="Book Antiqua" w:hAnsi="Book Antiqua"/>
                <w:sz w:val="21"/>
                <w:szCs w:val="21"/>
              </w:rPr>
              <w:t xml:space="preserve">участников долевой собственности </w:t>
            </w:r>
            <w:r w:rsidRPr="00F934A9">
              <w:rPr>
                <w:rFonts w:ascii="Book Antiqua" w:hAnsi="Book Antiqua"/>
                <w:sz w:val="21"/>
                <w:szCs w:val="21"/>
              </w:rPr>
              <w:t>на дату проведения собрания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7BEE" w:rsidRPr="00907B3C" w:rsidRDefault="001963C7" w:rsidP="000A7BE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18"/>
                <w:szCs w:val="18"/>
              </w:rPr>
            </w:pPr>
            <w:r w:rsidRPr="00907B3C">
              <w:rPr>
                <w:rFonts w:ascii="Book Antiqua" w:hAnsi="Book Antiqua"/>
                <w:sz w:val="18"/>
                <w:szCs w:val="18"/>
              </w:rPr>
              <w:t>21</w:t>
            </w:r>
            <w:r w:rsidR="007476E6" w:rsidRPr="00907B3C">
              <w:rPr>
                <w:rFonts w:ascii="Book Antiqua" w:hAnsi="Book Antiqua"/>
                <w:sz w:val="18"/>
                <w:szCs w:val="18"/>
              </w:rPr>
              <w:t>1</w:t>
            </w:r>
            <w:r w:rsidRPr="00907B3C">
              <w:rPr>
                <w:rFonts w:ascii="Book Antiqua" w:hAnsi="Book Antiqua"/>
                <w:sz w:val="18"/>
                <w:szCs w:val="18"/>
              </w:rPr>
              <w:t xml:space="preserve"> чел</w:t>
            </w:r>
            <w:r w:rsidR="007F5496" w:rsidRPr="00907B3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A7BEE" w:rsidRPr="00907B3C">
              <w:rPr>
                <w:rFonts w:ascii="Book Antiqua" w:hAnsi="Book Antiqua"/>
                <w:sz w:val="18"/>
                <w:szCs w:val="18"/>
              </w:rPr>
              <w:t>арендодателей</w:t>
            </w:r>
          </w:p>
          <w:p w:rsidR="000A7BEE" w:rsidRPr="00907B3C" w:rsidRDefault="000A7BE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sz w:val="18"/>
                <w:szCs w:val="18"/>
              </w:rPr>
            </w:pPr>
            <w:r w:rsidRPr="00907B3C">
              <w:rPr>
                <w:rFonts w:ascii="Book Antiqua" w:hAnsi="Book Antiqua"/>
                <w:sz w:val="18"/>
                <w:szCs w:val="18"/>
              </w:rPr>
              <w:t>-100%</w:t>
            </w:r>
          </w:p>
          <w:p w:rsidR="00516F6E" w:rsidRPr="00907B3C" w:rsidRDefault="007F5496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sz w:val="18"/>
                <w:szCs w:val="18"/>
              </w:rPr>
            </w:pPr>
            <w:r w:rsidRPr="00907B3C">
              <w:rPr>
                <w:rFonts w:ascii="Book Antiqua" w:hAnsi="Book Antiqua"/>
                <w:sz w:val="18"/>
                <w:szCs w:val="18"/>
              </w:rPr>
              <w:t>Владеющих</w:t>
            </w:r>
            <w:r w:rsidR="00516F6E" w:rsidRPr="00907B3C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1963C7" w:rsidRPr="00907B3C" w:rsidRDefault="001963C7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sz w:val="18"/>
                <w:szCs w:val="18"/>
              </w:rPr>
            </w:pPr>
            <w:r w:rsidRPr="00907B3C">
              <w:rPr>
                <w:rFonts w:ascii="Book Antiqua" w:hAnsi="Book Antiqua"/>
                <w:sz w:val="18"/>
                <w:szCs w:val="18"/>
              </w:rPr>
              <w:t>48</w:t>
            </w:r>
            <w:r w:rsidR="00312CDA" w:rsidRPr="00907B3C">
              <w:rPr>
                <w:rFonts w:ascii="Book Antiqua" w:hAnsi="Book Antiqua"/>
                <w:sz w:val="18"/>
                <w:szCs w:val="18"/>
              </w:rPr>
              <w:t>8</w:t>
            </w:r>
            <w:r w:rsidRPr="00907B3C">
              <w:rPr>
                <w:rFonts w:ascii="Book Antiqua" w:hAnsi="Book Antiqua"/>
                <w:sz w:val="18"/>
                <w:szCs w:val="18"/>
              </w:rPr>
              <w:t xml:space="preserve">  дол</w:t>
            </w:r>
            <w:r w:rsidR="007F5496" w:rsidRPr="00907B3C">
              <w:rPr>
                <w:rFonts w:ascii="Book Antiqua" w:hAnsi="Book Antiqua"/>
                <w:sz w:val="18"/>
                <w:szCs w:val="18"/>
              </w:rPr>
              <w:t>ями</w:t>
            </w:r>
          </w:p>
          <w:p w:rsidR="00516F6E" w:rsidRPr="00F934A9" w:rsidRDefault="00516F6E" w:rsidP="000A7BEE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6F6E" w:rsidRPr="00F934A9" w:rsidRDefault="00516F6E" w:rsidP="000E1D7B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21"/>
                <w:szCs w:val="21"/>
              </w:rPr>
            </w:pPr>
            <w:r w:rsidRPr="00F934A9">
              <w:rPr>
                <w:rFonts w:ascii="Book Antiqua" w:hAnsi="Book Antiqua"/>
                <w:sz w:val="21"/>
                <w:szCs w:val="21"/>
              </w:rPr>
              <w:t>Число присутствующих на собрании (арендодателей</w:t>
            </w:r>
            <w:r w:rsidR="00374C1B">
              <w:rPr>
                <w:rFonts w:ascii="Book Antiqua" w:hAnsi="Book Antiqua"/>
                <w:sz w:val="21"/>
                <w:szCs w:val="21"/>
              </w:rPr>
              <w:t xml:space="preserve"> по договору аренды</w:t>
            </w:r>
            <w:r w:rsidRPr="00F934A9">
              <w:rPr>
                <w:rFonts w:ascii="Book Antiqua" w:hAnsi="Book Antiqua"/>
                <w:sz w:val="21"/>
                <w:szCs w:val="21"/>
              </w:rPr>
              <w:t xml:space="preserve">) </w:t>
            </w:r>
            <w:r w:rsidR="00907B3C">
              <w:rPr>
                <w:rFonts w:ascii="Book Antiqua" w:hAnsi="Book Antiqua"/>
                <w:sz w:val="21"/>
                <w:szCs w:val="21"/>
              </w:rPr>
              <w:t>участников долевой собственности</w:t>
            </w:r>
          </w:p>
        </w:tc>
        <w:tc>
          <w:tcPr>
            <w:tcW w:w="2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6F6E" w:rsidRPr="00907B3C" w:rsidRDefault="001963C7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18"/>
                <w:szCs w:val="18"/>
              </w:rPr>
            </w:pPr>
            <w:r w:rsidRPr="00907B3C">
              <w:rPr>
                <w:rFonts w:ascii="Book Antiqua" w:hAnsi="Book Antiqua"/>
                <w:sz w:val="18"/>
                <w:szCs w:val="18"/>
              </w:rPr>
              <w:t>10</w:t>
            </w:r>
            <w:r w:rsidR="00D72182" w:rsidRPr="00907B3C">
              <w:rPr>
                <w:rFonts w:ascii="Book Antiqua" w:hAnsi="Book Antiqua"/>
                <w:sz w:val="18"/>
                <w:szCs w:val="18"/>
              </w:rPr>
              <w:t>7</w:t>
            </w:r>
            <w:r w:rsidRPr="00907B3C">
              <w:rPr>
                <w:rFonts w:ascii="Book Antiqua" w:hAnsi="Book Antiqua"/>
                <w:sz w:val="18"/>
                <w:szCs w:val="18"/>
              </w:rPr>
              <w:t xml:space="preserve"> чел</w:t>
            </w:r>
            <w:r w:rsidR="00516F6E" w:rsidRPr="00907B3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A7BEE" w:rsidRPr="00907B3C">
              <w:rPr>
                <w:rFonts w:ascii="Book Antiqua" w:hAnsi="Book Antiqua"/>
                <w:sz w:val="18"/>
                <w:szCs w:val="18"/>
              </w:rPr>
              <w:t>арендодателей что составляет</w:t>
            </w:r>
            <w:r w:rsidR="00AF0C88" w:rsidRPr="00907B3C">
              <w:rPr>
                <w:rFonts w:ascii="Book Antiqua" w:hAnsi="Book Antiqua"/>
                <w:sz w:val="18"/>
                <w:szCs w:val="18"/>
              </w:rPr>
              <w:t>-</w:t>
            </w:r>
            <w:r w:rsidR="00D72182" w:rsidRPr="00907B3C">
              <w:rPr>
                <w:rFonts w:ascii="Book Antiqua" w:hAnsi="Book Antiqua"/>
                <w:sz w:val="18"/>
                <w:szCs w:val="18"/>
              </w:rPr>
              <w:t xml:space="preserve"> 50,71</w:t>
            </w:r>
            <w:r w:rsidR="000A7BEE" w:rsidRPr="00907B3C">
              <w:rPr>
                <w:rFonts w:ascii="Book Antiqua" w:hAnsi="Book Antiqua"/>
                <w:sz w:val="18"/>
                <w:szCs w:val="18"/>
              </w:rPr>
              <w:t>%</w:t>
            </w:r>
          </w:p>
          <w:p w:rsidR="00516F6E" w:rsidRPr="000A7BEE" w:rsidRDefault="007F5496" w:rsidP="00D72182">
            <w:pPr>
              <w:pStyle w:val="a3"/>
              <w:snapToGrid w:val="0"/>
              <w:spacing w:line="276" w:lineRule="auto"/>
              <w:ind w:right="141"/>
              <w:rPr>
                <w:rFonts w:ascii="Book Antiqua" w:hAnsi="Book Antiqua"/>
                <w:kern w:val="2"/>
                <w:sz w:val="18"/>
                <w:szCs w:val="18"/>
              </w:rPr>
            </w:pPr>
            <w:proofErr w:type="gramStart"/>
            <w:r w:rsidRPr="00907B3C">
              <w:rPr>
                <w:rFonts w:ascii="Book Antiqua" w:hAnsi="Book Antiqua"/>
                <w:sz w:val="18"/>
                <w:szCs w:val="18"/>
              </w:rPr>
              <w:t>Владеющих</w:t>
            </w:r>
            <w:r w:rsidR="00AF0C88" w:rsidRPr="00907B3C">
              <w:rPr>
                <w:rFonts w:ascii="Book Antiqua" w:hAnsi="Book Antiqua"/>
                <w:sz w:val="18"/>
                <w:szCs w:val="18"/>
              </w:rPr>
              <w:t>-</w:t>
            </w:r>
            <w:r w:rsidRPr="00907B3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63C7" w:rsidRPr="00907B3C">
              <w:rPr>
                <w:rFonts w:ascii="Book Antiqua" w:hAnsi="Book Antiqua"/>
                <w:sz w:val="18"/>
                <w:szCs w:val="18"/>
              </w:rPr>
              <w:t>377</w:t>
            </w:r>
            <w:r w:rsidR="00B247DE" w:rsidRPr="00907B3C">
              <w:rPr>
                <w:rFonts w:ascii="Book Antiqua" w:hAnsi="Book Antiqua"/>
                <w:sz w:val="18"/>
                <w:szCs w:val="18"/>
              </w:rPr>
              <w:t>,</w:t>
            </w:r>
            <w:r w:rsidR="00824B07" w:rsidRPr="00907B3C">
              <w:rPr>
                <w:rFonts w:ascii="Book Antiqua" w:hAnsi="Book Antiqua"/>
                <w:sz w:val="18"/>
                <w:szCs w:val="18"/>
              </w:rPr>
              <w:t>6</w:t>
            </w:r>
            <w:r w:rsidR="000A7BEE" w:rsidRPr="00907B3C">
              <w:rPr>
                <w:rFonts w:ascii="Book Antiqua" w:hAnsi="Book Antiqua"/>
                <w:sz w:val="18"/>
                <w:szCs w:val="18"/>
              </w:rPr>
              <w:t xml:space="preserve">4 </w:t>
            </w:r>
            <w:r w:rsidR="001963C7" w:rsidRPr="00907B3C">
              <w:rPr>
                <w:rFonts w:ascii="Book Antiqua" w:hAnsi="Book Antiqua"/>
                <w:sz w:val="18"/>
                <w:szCs w:val="18"/>
              </w:rPr>
              <w:t xml:space="preserve"> дол</w:t>
            </w:r>
            <w:r w:rsidRPr="00907B3C">
              <w:rPr>
                <w:rFonts w:ascii="Book Antiqua" w:hAnsi="Book Antiqua"/>
                <w:sz w:val="18"/>
                <w:szCs w:val="18"/>
              </w:rPr>
              <w:t xml:space="preserve">ями, </w:t>
            </w:r>
            <w:r w:rsidR="007476E6" w:rsidRPr="00907B3C">
              <w:rPr>
                <w:rFonts w:ascii="Book Antiqua" w:hAnsi="Book Antiqua"/>
                <w:sz w:val="18"/>
                <w:szCs w:val="18"/>
              </w:rPr>
              <w:t xml:space="preserve"> что </w:t>
            </w:r>
            <w:r w:rsidR="002F0D24" w:rsidRPr="00907B3C">
              <w:rPr>
                <w:rFonts w:ascii="Book Antiqua" w:hAnsi="Book Antiqua"/>
                <w:sz w:val="18"/>
                <w:szCs w:val="18"/>
              </w:rPr>
              <w:t>составляет</w:t>
            </w:r>
            <w:r w:rsidR="00D72182" w:rsidRPr="00907B3C">
              <w:rPr>
                <w:rFonts w:ascii="Book Antiqua" w:hAnsi="Book Antiqua"/>
                <w:sz w:val="18"/>
                <w:szCs w:val="18"/>
              </w:rPr>
              <w:t xml:space="preserve"> 77,39</w:t>
            </w:r>
            <w:r w:rsidR="00516F6E" w:rsidRPr="00907B3C">
              <w:rPr>
                <w:rFonts w:ascii="Book Antiqua" w:hAnsi="Book Antiqua"/>
                <w:sz w:val="18"/>
                <w:szCs w:val="18"/>
              </w:rPr>
              <w:t>%)</w:t>
            </w:r>
            <w:r w:rsidR="00516F6E" w:rsidRPr="000A7BEE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End"/>
          </w:p>
        </w:tc>
      </w:tr>
    </w:tbl>
    <w:p w:rsidR="00EA3D9A" w:rsidRPr="00F934A9" w:rsidRDefault="00EA3D9A" w:rsidP="00516F6E">
      <w:pPr>
        <w:ind w:right="141"/>
        <w:rPr>
          <w:rFonts w:ascii="Book Antiqua" w:hAnsi="Book Antiqua"/>
          <w:sz w:val="21"/>
          <w:szCs w:val="21"/>
        </w:rPr>
      </w:pPr>
    </w:p>
    <w:p w:rsidR="00EA3D9A" w:rsidRDefault="00EA3D9A" w:rsidP="00516F6E">
      <w:pPr>
        <w:ind w:right="141"/>
        <w:rPr>
          <w:rFonts w:ascii="Book Antiqua" w:hAnsi="Book Antiqua"/>
          <w:sz w:val="21"/>
          <w:szCs w:val="21"/>
        </w:rPr>
      </w:pPr>
    </w:p>
    <w:p w:rsidR="00544485" w:rsidRPr="00F934A9" w:rsidRDefault="00B247DE" w:rsidP="00516F6E">
      <w:pPr>
        <w:ind w:right="141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</w:t>
      </w:r>
      <w:r w:rsidR="00544485">
        <w:rPr>
          <w:rFonts w:ascii="Book Antiqua" w:hAnsi="Book Antiqua"/>
          <w:sz w:val="21"/>
          <w:szCs w:val="21"/>
        </w:rPr>
        <w:t xml:space="preserve">Общее собрание считается правомочным в случае присутствия на нем </w:t>
      </w:r>
      <w:proofErr w:type="gramStart"/>
      <w:r w:rsidR="00544485">
        <w:rPr>
          <w:rFonts w:ascii="Book Antiqua" w:hAnsi="Book Antiqua"/>
          <w:sz w:val="21"/>
          <w:szCs w:val="21"/>
        </w:rPr>
        <w:t>участников долевой собственности, составляющих не менее чем 50 процентов их общего числа или если способ указания размера земельной доли допускает</w:t>
      </w:r>
      <w:proofErr w:type="gramEnd"/>
      <w:r w:rsidR="00544485">
        <w:rPr>
          <w:rFonts w:ascii="Book Antiqua" w:hAnsi="Book Antiqua"/>
          <w:sz w:val="21"/>
          <w:szCs w:val="21"/>
        </w:rPr>
        <w:t xml:space="preserve"> сопоставление долей в праве общей собственности на земельный участок, владеющих более чем 50 процентами таких долей</w:t>
      </w:r>
      <w:r>
        <w:rPr>
          <w:rFonts w:ascii="Book Antiqua" w:hAnsi="Book Antiqua"/>
          <w:sz w:val="21"/>
          <w:szCs w:val="21"/>
        </w:rPr>
        <w:t>.</w:t>
      </w:r>
    </w:p>
    <w:p w:rsidR="00516F6E" w:rsidRPr="00F934A9" w:rsidRDefault="00B247DE" w:rsidP="00516F6E">
      <w:pPr>
        <w:ind w:right="141"/>
        <w:rPr>
          <w:rFonts w:ascii="Book Antiqua" w:hAnsi="Book Antiqua"/>
          <w:kern w:val="2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</w:t>
      </w:r>
      <w:r w:rsidR="00516F6E" w:rsidRPr="00F934A9">
        <w:rPr>
          <w:rFonts w:ascii="Book Antiqua" w:hAnsi="Book Antiqua"/>
          <w:sz w:val="21"/>
          <w:szCs w:val="21"/>
        </w:rPr>
        <w:t>Отметка о правомочности собрания: собрание правомочно по всем вопросам.</w:t>
      </w:r>
    </w:p>
    <w:p w:rsidR="00516F6E" w:rsidRPr="00F934A9" w:rsidRDefault="00516F6E" w:rsidP="00516F6E">
      <w:pPr>
        <w:ind w:right="141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На собрании также присутствовали: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br/>
        <w:t>Алфёрова Татьяна Викторовна – глава муниципального образования Журавского сельсовета Новоселицкого района Ставропольского края.</w:t>
      </w:r>
    </w:p>
    <w:p w:rsidR="00954D99" w:rsidRPr="00F934A9" w:rsidRDefault="00516F6E" w:rsidP="00954D99">
      <w:pPr>
        <w:ind w:right="141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Уполномоченное лицо администрации муниципального образования Журавского сельсовет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а</w:t>
      </w:r>
      <w:r w:rsidR="00907B3C">
        <w:rPr>
          <w:rFonts w:ascii="Book Antiqua" w:eastAsia="Times New Roman" w:hAnsi="Book Antiqua"/>
          <w:sz w:val="21"/>
          <w:szCs w:val="21"/>
          <w:lang w:eastAsia="ru-RU"/>
        </w:rPr>
        <w:t>-</w:t>
      </w:r>
      <w:proofErr w:type="gramEnd"/>
      <w:r w:rsidR="00907B3C">
        <w:rPr>
          <w:rFonts w:ascii="Book Antiqua" w:eastAsia="Times New Roman" w:hAnsi="Book Antiqua"/>
          <w:sz w:val="21"/>
          <w:szCs w:val="21"/>
          <w:lang w:eastAsia="ru-RU"/>
        </w:rPr>
        <w:t xml:space="preserve"> Теленькова Татьяна Николаевна (действующая на основании Распоряжения Администрации Муниципального образования Журавского сельсовета Новоселицкого района Ставропольского края от 24.06.2019 г. № 54-р)</w:t>
      </w:r>
    </w:p>
    <w:p w:rsidR="00516F6E" w:rsidRPr="00F934A9" w:rsidRDefault="00516F6E" w:rsidP="00954D99">
      <w:pPr>
        <w:ind w:right="141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Проводилась видеосъемка собрания.</w:t>
      </w:r>
    </w:p>
    <w:p w:rsidR="00954D99" w:rsidRPr="00F934A9" w:rsidRDefault="00954D99" w:rsidP="00516F6E">
      <w:pPr>
        <w:ind w:right="141"/>
        <w:rPr>
          <w:rFonts w:ascii="Book Antiqua" w:hAnsi="Book Antiqua"/>
          <w:b/>
          <w:sz w:val="21"/>
          <w:szCs w:val="21"/>
        </w:rPr>
      </w:pPr>
    </w:p>
    <w:p w:rsidR="00516F6E" w:rsidRPr="00F934A9" w:rsidRDefault="00516F6E" w:rsidP="00516F6E">
      <w:pPr>
        <w:ind w:right="141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b/>
          <w:sz w:val="21"/>
          <w:szCs w:val="21"/>
        </w:rPr>
        <w:t>ХОД СОБРАНИЯ:</w:t>
      </w:r>
    </w:p>
    <w:p w:rsidR="00516F6E" w:rsidRPr="00F934A9" w:rsidRDefault="00516F6E" w:rsidP="00516F6E">
      <w:pPr>
        <w:ind w:right="141"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 xml:space="preserve">    Собрание открыла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уполномоченное лицо 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администрации муниципального образования Журавского сельсовета Новоселицкого района Ставропольского края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Теленькова Татьяна Николаевна</w:t>
      </w:r>
      <w:r w:rsidRPr="00F934A9">
        <w:rPr>
          <w:rFonts w:ascii="Book Antiqua" w:hAnsi="Book Antiqua"/>
          <w:sz w:val="21"/>
          <w:szCs w:val="21"/>
        </w:rPr>
        <w:t>.</w:t>
      </w:r>
    </w:p>
    <w:p w:rsidR="00516F6E" w:rsidRPr="00F934A9" w:rsidRDefault="00516F6E" w:rsidP="00516F6E">
      <w:pPr>
        <w:ind w:right="141"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 xml:space="preserve">       Для ведения собрания и протоколирования хода собрания предлагаю избрать председателя и секретаря собрания. </w:t>
      </w:r>
    </w:p>
    <w:p w:rsidR="00516F6E" w:rsidRPr="00F934A9" w:rsidRDefault="00516F6E" w:rsidP="00516F6E">
      <w:pPr>
        <w:ind w:right="141" w:firstLine="706"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 xml:space="preserve">Председателем собрания: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Алфёрову Татьяну Викторовну</w:t>
      </w:r>
    </w:p>
    <w:p w:rsidR="00516F6E" w:rsidRPr="00F934A9" w:rsidRDefault="00516F6E" w:rsidP="00516F6E">
      <w:pPr>
        <w:ind w:right="141"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 xml:space="preserve">           </w:t>
      </w:r>
      <w:r w:rsidR="00954D99" w:rsidRPr="00F934A9">
        <w:rPr>
          <w:rFonts w:ascii="Book Antiqua" w:hAnsi="Book Antiqua"/>
          <w:sz w:val="21"/>
          <w:szCs w:val="21"/>
        </w:rPr>
        <w:t xml:space="preserve"> </w:t>
      </w:r>
      <w:r w:rsidRPr="00F934A9">
        <w:rPr>
          <w:rFonts w:ascii="Book Antiqua" w:hAnsi="Book Antiqua"/>
          <w:sz w:val="21"/>
          <w:szCs w:val="21"/>
        </w:rPr>
        <w:t xml:space="preserve"> Секретарем собрания</w:t>
      </w:r>
      <w:r w:rsidR="002A00F8">
        <w:rPr>
          <w:rFonts w:ascii="Book Antiqua" w:hAnsi="Book Antiqua"/>
          <w:sz w:val="21"/>
          <w:szCs w:val="21"/>
        </w:rPr>
        <w:t>: Ивановскую Ольгу Владимировну</w:t>
      </w:r>
    </w:p>
    <w:p w:rsidR="00516F6E" w:rsidRPr="00F934A9" w:rsidRDefault="00516F6E" w:rsidP="00516F6E">
      <w:pPr>
        <w:ind w:right="141"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 xml:space="preserve">Для  подсчета голосов необходимо избрать счетную комиссию 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 xml:space="preserve">Были предложены кандидатуры: 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Полякова Лидия Андреевна;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Крапивная Светлана Анатольевна;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Курилова Анна Александровна.</w:t>
      </w:r>
    </w:p>
    <w:p w:rsidR="00516F6E" w:rsidRPr="00F934A9" w:rsidRDefault="00516F6E" w:rsidP="00516F6E">
      <w:pPr>
        <w:ind w:right="141"/>
        <w:jc w:val="both"/>
        <w:rPr>
          <w:rFonts w:ascii="Book Antiqua" w:hAnsi="Book Antiqua"/>
          <w:bCs/>
          <w:sz w:val="21"/>
          <w:szCs w:val="21"/>
        </w:rPr>
      </w:pPr>
      <w:r w:rsidRPr="00F934A9">
        <w:rPr>
          <w:rFonts w:ascii="Book Antiqua" w:hAnsi="Book Antiqua"/>
          <w:bCs/>
          <w:sz w:val="21"/>
          <w:szCs w:val="21"/>
        </w:rPr>
        <w:t>Проголосовали: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Голосование проводилось путем поднятия руки: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«за»</w:t>
      </w:r>
      <w:proofErr w:type="gramStart"/>
      <w:r w:rsidRPr="00F934A9">
        <w:rPr>
          <w:rFonts w:ascii="Book Antiqua" w:hAnsi="Book Antiqua"/>
          <w:sz w:val="21"/>
          <w:szCs w:val="21"/>
        </w:rPr>
        <w:t xml:space="preserve"> :</w:t>
      </w:r>
      <w:proofErr w:type="gramEnd"/>
      <w:r w:rsidRPr="00F934A9">
        <w:rPr>
          <w:rFonts w:ascii="Book Antiqua" w:hAnsi="Book Antiqua"/>
          <w:sz w:val="21"/>
          <w:szCs w:val="21"/>
        </w:rPr>
        <w:t xml:space="preserve"> </w:t>
      </w:r>
      <w:r w:rsidR="00B247DE">
        <w:rPr>
          <w:rFonts w:ascii="Book Antiqua" w:hAnsi="Book Antiqua"/>
          <w:sz w:val="21"/>
          <w:szCs w:val="21"/>
        </w:rPr>
        <w:t>100 %(377,5 долей)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«против»: о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 xml:space="preserve">«воздержались»: 0 </w:t>
      </w:r>
    </w:p>
    <w:p w:rsidR="00516F6E" w:rsidRPr="00F934A9" w:rsidRDefault="00516F6E" w:rsidP="00516F6E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bCs/>
          <w:sz w:val="21"/>
          <w:szCs w:val="21"/>
        </w:rPr>
        <w:t xml:space="preserve">Постановили: </w:t>
      </w:r>
      <w:r w:rsidRPr="00F934A9">
        <w:rPr>
          <w:rFonts w:ascii="Book Antiqua" w:hAnsi="Book Antiqua"/>
          <w:sz w:val="21"/>
          <w:szCs w:val="21"/>
        </w:rPr>
        <w:t xml:space="preserve"> </w:t>
      </w:r>
    </w:p>
    <w:p w:rsidR="00954D99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hAnsi="Book Antiqua"/>
          <w:bCs/>
          <w:sz w:val="21"/>
          <w:szCs w:val="21"/>
        </w:rPr>
      </w:pPr>
      <w:r w:rsidRPr="00F934A9">
        <w:rPr>
          <w:rFonts w:ascii="Book Antiqua" w:hAnsi="Book Antiqua"/>
          <w:bCs/>
          <w:sz w:val="21"/>
          <w:szCs w:val="21"/>
        </w:rPr>
        <w:t xml:space="preserve">избрать </w:t>
      </w:r>
      <w:r w:rsidRPr="00F934A9">
        <w:rPr>
          <w:rFonts w:ascii="Book Antiqua" w:hAnsi="Book Antiqua"/>
          <w:bCs/>
          <w:sz w:val="21"/>
          <w:szCs w:val="21"/>
          <w:u w:val="single"/>
        </w:rPr>
        <w:t>председателем собрания</w:t>
      </w:r>
      <w:r w:rsidRPr="00F934A9">
        <w:rPr>
          <w:rFonts w:ascii="Book Antiqua" w:hAnsi="Book Antiqua"/>
          <w:bCs/>
          <w:sz w:val="21"/>
          <w:szCs w:val="21"/>
        </w:rPr>
        <w:t xml:space="preserve"> -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Алфёрову Татьяну Викторовну</w:t>
      </w:r>
      <w:r w:rsidRPr="00F934A9">
        <w:rPr>
          <w:rFonts w:ascii="Book Antiqua" w:hAnsi="Book Antiqua"/>
          <w:bCs/>
          <w:sz w:val="21"/>
          <w:szCs w:val="21"/>
        </w:rPr>
        <w:t xml:space="preserve">, 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hAnsi="Book Antiqua"/>
          <w:bCs/>
          <w:sz w:val="21"/>
          <w:szCs w:val="21"/>
        </w:rPr>
      </w:pPr>
      <w:r w:rsidRPr="00F934A9">
        <w:rPr>
          <w:rFonts w:ascii="Book Antiqua" w:hAnsi="Book Antiqua"/>
          <w:bCs/>
          <w:sz w:val="21"/>
          <w:szCs w:val="21"/>
          <w:u w:val="single"/>
        </w:rPr>
        <w:t>секретарем собрани</w:t>
      </w:r>
      <w:proofErr w:type="gramStart"/>
      <w:r w:rsidRPr="00F934A9">
        <w:rPr>
          <w:rFonts w:ascii="Book Antiqua" w:hAnsi="Book Antiqua"/>
          <w:bCs/>
          <w:sz w:val="21"/>
          <w:szCs w:val="21"/>
          <w:u w:val="single"/>
        </w:rPr>
        <w:t>я</w:t>
      </w:r>
      <w:r w:rsidR="00954D99" w:rsidRPr="00F934A9">
        <w:rPr>
          <w:rFonts w:ascii="Book Antiqua" w:hAnsi="Book Antiqua"/>
          <w:sz w:val="21"/>
          <w:szCs w:val="21"/>
        </w:rPr>
        <w:t>-</w:t>
      </w:r>
      <w:proofErr w:type="gramEnd"/>
      <w:r w:rsidRPr="00F934A9">
        <w:rPr>
          <w:rFonts w:ascii="Book Antiqua" w:hAnsi="Book Antiqua"/>
          <w:sz w:val="21"/>
          <w:szCs w:val="21"/>
        </w:rPr>
        <w:t xml:space="preserve"> Ивановскую Ольгу Владимировну,</w:t>
      </w:r>
      <w:r w:rsidRPr="00F934A9">
        <w:rPr>
          <w:rFonts w:ascii="Book Antiqua" w:hAnsi="Book Antiqua"/>
          <w:bCs/>
          <w:sz w:val="21"/>
          <w:szCs w:val="21"/>
        </w:rPr>
        <w:t xml:space="preserve"> 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  <w:u w:val="single"/>
        </w:rPr>
        <w:t xml:space="preserve">счетную комиссию собрания </w:t>
      </w:r>
      <w:proofErr w:type="gramStart"/>
      <w:r w:rsidRPr="00F934A9">
        <w:rPr>
          <w:rFonts w:ascii="Book Antiqua" w:hAnsi="Book Antiqua"/>
          <w:sz w:val="21"/>
          <w:szCs w:val="21"/>
          <w:u w:val="single"/>
        </w:rPr>
        <w:t>с</w:t>
      </w:r>
      <w:proofErr w:type="gramEnd"/>
      <w:r w:rsidRPr="00F934A9">
        <w:rPr>
          <w:rFonts w:ascii="Book Antiqua" w:hAnsi="Book Antiqua"/>
          <w:sz w:val="21"/>
          <w:szCs w:val="21"/>
          <w:u w:val="single"/>
        </w:rPr>
        <w:t xml:space="preserve"> составе</w:t>
      </w:r>
      <w:r w:rsidRPr="00F934A9">
        <w:rPr>
          <w:rFonts w:ascii="Book Antiqua" w:hAnsi="Book Antiqua"/>
          <w:sz w:val="21"/>
          <w:szCs w:val="21"/>
        </w:rPr>
        <w:t>: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Полякова Лидия Андреевна;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Крапивная Светлана Анатольевна;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Курилова Анна Александровна.</w:t>
      </w:r>
    </w:p>
    <w:p w:rsidR="00516F6E" w:rsidRPr="00F934A9" w:rsidRDefault="00516F6E" w:rsidP="00F934A9">
      <w:pPr>
        <w:ind w:right="141"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ab/>
        <w:t xml:space="preserve">Председатель собрания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Алфёрова Татьяна Викторовна</w:t>
      </w:r>
      <w:r w:rsidRPr="00F934A9">
        <w:rPr>
          <w:rFonts w:ascii="Book Antiqua" w:hAnsi="Book Antiqua"/>
          <w:sz w:val="21"/>
          <w:szCs w:val="21"/>
        </w:rPr>
        <w:t xml:space="preserve"> обратилась к присутствующим с предложением утвердить повестку дня собрания:</w:t>
      </w:r>
    </w:p>
    <w:p w:rsidR="00516F6E" w:rsidRPr="00F934A9" w:rsidRDefault="00516F6E" w:rsidP="00F934A9">
      <w:pPr>
        <w:ind w:right="141"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ab/>
        <w:t>В соответствии с опубликованным извещением предлагаю утвердить повестку дня собрания:</w:t>
      </w:r>
    </w:p>
    <w:p w:rsidR="00516F6E" w:rsidRPr="00F934A9" w:rsidRDefault="00516F6E" w:rsidP="00F934A9">
      <w:pPr>
        <w:pStyle w:val="a8"/>
        <w:numPr>
          <w:ilvl w:val="0"/>
          <w:numId w:val="12"/>
        </w:numPr>
        <w:ind w:left="0" w:right="141" w:firstLine="0"/>
        <w:jc w:val="both"/>
        <w:rPr>
          <w:rFonts w:ascii="Book Antiqua" w:hAnsi="Book Antiqua"/>
          <w:sz w:val="21"/>
          <w:szCs w:val="21"/>
        </w:rPr>
      </w:pPr>
      <w:proofErr w:type="gramStart"/>
      <w:r w:rsidRPr="00F934A9">
        <w:rPr>
          <w:rFonts w:ascii="Book Antiqua" w:hAnsi="Book Antiqua"/>
          <w:sz w:val="21"/>
          <w:szCs w:val="21"/>
        </w:rPr>
        <w:t>О выборе лица, уполномоченного от имени участников долевой собственности без доверенностей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 а также заключать</w:t>
      </w:r>
      <w:proofErr w:type="gramEnd"/>
      <w:r w:rsidRPr="00F934A9">
        <w:rPr>
          <w:rFonts w:ascii="Book Antiqua" w:hAnsi="Book Antiqua"/>
          <w:sz w:val="21"/>
          <w:szCs w:val="21"/>
        </w:rPr>
        <w:t xml:space="preserve"> договоры аренды данного земельного участка (</w:t>
      </w:r>
      <w:proofErr w:type="spellStart"/>
      <w:r w:rsidRPr="00F934A9">
        <w:rPr>
          <w:rFonts w:ascii="Book Antiqua" w:hAnsi="Book Antiqua"/>
          <w:sz w:val="21"/>
          <w:szCs w:val="21"/>
        </w:rPr>
        <w:t>далее-уполномоченное</w:t>
      </w:r>
      <w:proofErr w:type="spellEnd"/>
      <w:r w:rsidRPr="00F934A9">
        <w:rPr>
          <w:rFonts w:ascii="Book Antiqua" w:hAnsi="Book Antiqua"/>
          <w:sz w:val="21"/>
          <w:szCs w:val="21"/>
        </w:rPr>
        <w:t xml:space="preserve"> общим собранием лицо), в </w:t>
      </w:r>
      <w:proofErr w:type="gramStart"/>
      <w:r w:rsidRPr="00F934A9">
        <w:rPr>
          <w:rFonts w:ascii="Book Antiqua" w:hAnsi="Book Antiqua"/>
          <w:sz w:val="21"/>
          <w:szCs w:val="21"/>
        </w:rPr>
        <w:t>том</w:t>
      </w:r>
      <w:proofErr w:type="gramEnd"/>
      <w:r w:rsidRPr="00F934A9">
        <w:rPr>
          <w:rFonts w:ascii="Book Antiqua" w:hAnsi="Book Antiqua"/>
          <w:sz w:val="21"/>
          <w:szCs w:val="21"/>
        </w:rPr>
        <w:t xml:space="preserve"> в том числе об объеме и о сроках таких полномочий.</w:t>
      </w:r>
    </w:p>
    <w:p w:rsidR="00516F6E" w:rsidRPr="00F934A9" w:rsidRDefault="00516F6E" w:rsidP="00F934A9">
      <w:pPr>
        <w:pStyle w:val="a8"/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lastRenderedPageBreak/>
        <w:t xml:space="preserve"> Об изменении условий договора аренды от 14.07.2009 года, зарегистрированного в ЕГРП за №26-26-19\004\2009-200\1 от 24.07.2009 года в части размера и вида арендной платы, срока аренды.</w:t>
      </w:r>
    </w:p>
    <w:p w:rsidR="00516F6E" w:rsidRPr="00F934A9" w:rsidRDefault="00516F6E" w:rsidP="00F934A9">
      <w:pPr>
        <w:jc w:val="both"/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</w:pPr>
      <w:r w:rsidRPr="00D0752E">
        <w:rPr>
          <w:rFonts w:ascii="Book Antiqua" w:hAnsi="Book Antiqua"/>
          <w:b/>
          <w:sz w:val="21"/>
          <w:szCs w:val="21"/>
          <w:u w:val="single"/>
        </w:rPr>
        <w:t>По-первому вопросу</w:t>
      </w:r>
      <w:r w:rsidRPr="00F934A9">
        <w:rPr>
          <w:rFonts w:ascii="Book Antiqua" w:hAnsi="Book Antiqua"/>
          <w:sz w:val="21"/>
          <w:szCs w:val="21"/>
        </w:rPr>
        <w:t xml:space="preserve"> повестки дня выступил директор ЗАО «Артезианское»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Сердюков Иван Петрович– директор ЗАО «Артезианское», который сообщил, что в соответствии с Федеральным законом от 24.07.2002г. №101-ФЗ «Об обороте земель сельскохозяйственного назначения», необходимо избрать лицо, уполномоченное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собственности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П</w:t>
      </w:r>
      <w:proofErr w:type="gramEnd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редложил</w:t>
      </w:r>
      <w:proofErr w:type="spellEnd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избрать </w:t>
      </w:r>
      <w:proofErr w:type="gramStart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уполномоченное лицо и предоставить ему полномочия без доверенности действовать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 и образуемых из него земельных участков, а также заключать договоры аренды земельного участка, соглашения о</w:t>
      </w:r>
      <w:proofErr w:type="gramEnd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внесении</w:t>
      </w:r>
      <w:proofErr w:type="gramEnd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изменений в эти договоры, соглашения об установлении частного сервитута в отношении земельного участка.</w:t>
      </w:r>
      <w:r w:rsidRPr="00F934A9">
        <w:rPr>
          <w:rFonts w:ascii="Book Antiqua" w:hAnsi="Book Antiqua"/>
          <w:sz w:val="21"/>
          <w:szCs w:val="21"/>
        </w:rPr>
        <w:t xml:space="preserve"> В случае смерти участника долевой собственности, являться доверительным управляющим в отношении земельной доли, принадлежавшей умершему участнику долевой собственности на период до перехода прав на эту земельную долю по </w:t>
      </w:r>
      <w:proofErr w:type="spellStart"/>
      <w:r w:rsidRPr="00F934A9">
        <w:rPr>
          <w:rFonts w:ascii="Book Antiqua" w:hAnsi="Book Antiqua"/>
          <w:sz w:val="21"/>
          <w:szCs w:val="21"/>
        </w:rPr>
        <w:t>наследству</w:t>
      </w:r>
      <w:proofErr w:type="gramStart"/>
      <w:r w:rsidRPr="00F934A9">
        <w:rPr>
          <w:rFonts w:ascii="Book Antiqua" w:hAnsi="Book Antiqua"/>
          <w:sz w:val="21"/>
          <w:szCs w:val="21"/>
        </w:rPr>
        <w:t>.</w:t>
      </w: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У</w:t>
      </w:r>
      <w:proofErr w:type="gramEnd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становить</w:t>
      </w:r>
      <w:proofErr w:type="spellEnd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срок предоставленных ему общим собранием полномочий равным </w:t>
      </w:r>
      <w:r w:rsidRPr="00F934A9">
        <w:rPr>
          <w:rFonts w:ascii="Book Antiqua" w:eastAsia="Times New Roman" w:hAnsi="Book Antiqua"/>
          <w:b/>
          <w:color w:val="000000" w:themeColor="text1"/>
          <w:sz w:val="21"/>
          <w:szCs w:val="21"/>
          <w:u w:val="single"/>
          <w:lang w:eastAsia="ru-RU"/>
        </w:rPr>
        <w:t>трём годам</w:t>
      </w: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. Началом исчисления данного срока считать дату проведения настоящего общего собрания.</w:t>
      </w: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br/>
        <w:t xml:space="preserve">Поступило предложение избрать уполномоченным лицом - </w:t>
      </w:r>
      <w:proofErr w:type="spellStart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Сердюкова</w:t>
      </w:r>
      <w:proofErr w:type="spellEnd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Сергея Ивановича. </w:t>
      </w:r>
    </w:p>
    <w:p w:rsidR="00516F6E" w:rsidRPr="00F934A9" w:rsidRDefault="00516F6E" w:rsidP="00F934A9">
      <w:pPr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Других предложений не поступало.</w:t>
      </w: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br/>
      </w:r>
      <w:r w:rsidRPr="00F934A9">
        <w:rPr>
          <w:rFonts w:ascii="Book Antiqua" w:eastAsia="Times New Roman" w:hAnsi="Book Antiqua"/>
          <w:color w:val="000000" w:themeColor="text1"/>
          <w:sz w:val="21"/>
          <w:szCs w:val="21"/>
          <w:u w:val="single"/>
          <w:lang w:eastAsia="ru-RU"/>
        </w:rPr>
        <w:t>Формулировка вопроса, поставленного на голосование</w:t>
      </w: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: </w:t>
      </w:r>
    </w:p>
    <w:p w:rsidR="00516F6E" w:rsidRPr="00F934A9" w:rsidRDefault="00516F6E" w:rsidP="00F934A9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«Избрать уполномоченным общим собранием лицом – </w:t>
      </w:r>
      <w:proofErr w:type="spellStart"/>
      <w:r w:rsidRPr="00F934A9">
        <w:rPr>
          <w:rFonts w:ascii="Book Antiqua" w:hAnsi="Book Antiqua"/>
          <w:b/>
          <w:color w:val="000000" w:themeColor="text1"/>
          <w:sz w:val="21"/>
          <w:szCs w:val="21"/>
        </w:rPr>
        <w:t>Сердюкова</w:t>
      </w:r>
      <w:proofErr w:type="spellEnd"/>
      <w:r w:rsidRPr="00F934A9">
        <w:rPr>
          <w:rFonts w:ascii="Book Antiqua" w:hAnsi="Book Antiqua"/>
          <w:b/>
          <w:color w:val="000000" w:themeColor="text1"/>
          <w:sz w:val="21"/>
          <w:szCs w:val="21"/>
        </w:rPr>
        <w:t xml:space="preserve"> Сергея Ивановича, </w:t>
      </w:r>
      <w:r w:rsidRPr="00F934A9">
        <w:rPr>
          <w:rFonts w:ascii="Book Antiqua" w:hAnsi="Book Antiqua"/>
          <w:color w:val="000000" w:themeColor="text1"/>
          <w:sz w:val="21"/>
          <w:szCs w:val="21"/>
        </w:rPr>
        <w:t xml:space="preserve">пол мужской, 02.06.1969 года рождения, место рождения: Ставропольский край, </w:t>
      </w:r>
      <w:proofErr w:type="spellStart"/>
      <w:r w:rsidRPr="00F934A9">
        <w:rPr>
          <w:rFonts w:ascii="Book Antiqua" w:hAnsi="Book Antiqua"/>
          <w:color w:val="000000" w:themeColor="text1"/>
          <w:sz w:val="21"/>
          <w:szCs w:val="21"/>
        </w:rPr>
        <w:t>Новоалександровский</w:t>
      </w:r>
      <w:proofErr w:type="spellEnd"/>
      <w:r w:rsidRPr="00F934A9">
        <w:rPr>
          <w:rFonts w:ascii="Book Antiqua" w:hAnsi="Book Antiqua"/>
          <w:color w:val="000000" w:themeColor="text1"/>
          <w:sz w:val="21"/>
          <w:szCs w:val="21"/>
        </w:rPr>
        <w:t xml:space="preserve"> район, ст. </w:t>
      </w:r>
      <w:proofErr w:type="spellStart"/>
      <w:r w:rsidRPr="00F934A9">
        <w:rPr>
          <w:rFonts w:ascii="Book Antiqua" w:hAnsi="Book Antiqua"/>
          <w:color w:val="000000" w:themeColor="text1"/>
          <w:sz w:val="21"/>
          <w:szCs w:val="21"/>
        </w:rPr>
        <w:t>Расшеватская</w:t>
      </w:r>
      <w:proofErr w:type="spellEnd"/>
      <w:r w:rsidRPr="00F934A9">
        <w:rPr>
          <w:rFonts w:ascii="Book Antiqua" w:hAnsi="Book Antiqua"/>
          <w:color w:val="000000" w:themeColor="text1"/>
          <w:sz w:val="21"/>
          <w:szCs w:val="21"/>
        </w:rPr>
        <w:t xml:space="preserve">, гражданина РФ, паспорт Серия 07 14 № 971020, выдан 24.12.2014 г., Отделением № 2 межрайонного отдела УФМС России по Ставропольскому краю в г. Светлограде (с местом дислокации в г. Благодарном), код подразделения 260-005, зарегистрированного по адресу: Ставропольский край, </w:t>
      </w:r>
      <w:proofErr w:type="spellStart"/>
      <w:r w:rsidRPr="00F934A9">
        <w:rPr>
          <w:rFonts w:ascii="Book Antiqua" w:hAnsi="Book Antiqua"/>
          <w:color w:val="000000" w:themeColor="text1"/>
          <w:sz w:val="21"/>
          <w:szCs w:val="21"/>
        </w:rPr>
        <w:t>Благодарненский</w:t>
      </w:r>
      <w:proofErr w:type="spellEnd"/>
      <w:r w:rsidRPr="00F934A9">
        <w:rPr>
          <w:rFonts w:ascii="Book Antiqua" w:hAnsi="Book Antiqua"/>
          <w:color w:val="000000" w:themeColor="text1"/>
          <w:sz w:val="21"/>
          <w:szCs w:val="21"/>
        </w:rPr>
        <w:t xml:space="preserve"> район, с. </w:t>
      </w:r>
      <w:proofErr w:type="gramStart"/>
      <w:r w:rsidRPr="00F934A9">
        <w:rPr>
          <w:rFonts w:ascii="Book Antiqua" w:hAnsi="Book Antiqua"/>
          <w:color w:val="000000" w:themeColor="text1"/>
          <w:sz w:val="21"/>
          <w:szCs w:val="21"/>
        </w:rPr>
        <w:t>Елизаветинское</w:t>
      </w:r>
      <w:proofErr w:type="gramEnd"/>
      <w:r w:rsidRPr="00F934A9">
        <w:rPr>
          <w:rFonts w:ascii="Book Antiqua" w:hAnsi="Book Antiqua"/>
          <w:color w:val="000000" w:themeColor="text1"/>
          <w:sz w:val="21"/>
          <w:szCs w:val="21"/>
        </w:rPr>
        <w:t>, ул. Ленина, 92.</w:t>
      </w:r>
    </w:p>
    <w:p w:rsidR="00516F6E" w:rsidRPr="00F934A9" w:rsidRDefault="00516F6E" w:rsidP="00F934A9">
      <w:pPr>
        <w:ind w:right="141" w:firstLine="15"/>
        <w:jc w:val="both"/>
        <w:rPr>
          <w:rFonts w:ascii="Book Antiqua" w:hAnsi="Book Antiqua"/>
          <w:sz w:val="21"/>
          <w:szCs w:val="21"/>
        </w:rPr>
      </w:pPr>
      <w:proofErr w:type="gramStart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Предоставить ему следующие полномочия: без доверенности действовать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и образуемых из него земельных участков, а также заключать договоры аренды земельного участка, соглашения о внесении изменений</w:t>
      </w:r>
      <w:proofErr w:type="gramEnd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в эти договоры, соглашения об установлении частного сервитута в отношении земельного участка. </w:t>
      </w:r>
      <w:r w:rsidRPr="00F934A9">
        <w:rPr>
          <w:rFonts w:ascii="Book Antiqua" w:hAnsi="Book Antiqua"/>
          <w:sz w:val="21"/>
          <w:szCs w:val="21"/>
        </w:rPr>
        <w:t>В случае смерти участника долевой собственности, являться доверительным управляющим в отношении земельной доли, принадлежавшей умершему участнику долевой собственности на период до перехода прав на эту земельную долю по наследству.</w:t>
      </w:r>
    </w:p>
    <w:p w:rsidR="00516F6E" w:rsidRPr="00F934A9" w:rsidRDefault="00516F6E" w:rsidP="00516F6E">
      <w:pPr>
        <w:jc w:val="both"/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Установить срок предоставленных ему общим собранием полномочий равным </w:t>
      </w:r>
      <w:r w:rsidRPr="00F934A9">
        <w:rPr>
          <w:rFonts w:ascii="Book Antiqua" w:eastAsia="Times New Roman" w:hAnsi="Book Antiqua"/>
          <w:b/>
          <w:color w:val="000000" w:themeColor="text1"/>
          <w:sz w:val="21"/>
          <w:szCs w:val="21"/>
          <w:lang w:eastAsia="ru-RU"/>
        </w:rPr>
        <w:t>трём годам</w:t>
      </w:r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. Началом исчисления данного срока считать дату проведения настоящего общего собрания</w:t>
      </w:r>
      <w:proofErr w:type="gramStart"/>
      <w:r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.»</w:t>
      </w:r>
      <w:proofErr w:type="gramEnd"/>
    </w:p>
    <w:p w:rsidR="00D0752E" w:rsidRPr="00754BED" w:rsidRDefault="00D0752E" w:rsidP="00516F6E">
      <w:pPr>
        <w:ind w:right="141"/>
        <w:jc w:val="both"/>
        <w:rPr>
          <w:rFonts w:ascii="Book Antiqua" w:hAnsi="Book Antiqua"/>
          <w:b/>
          <w:bCs/>
          <w:sz w:val="21"/>
          <w:szCs w:val="21"/>
        </w:rPr>
      </w:pPr>
      <w:r w:rsidRPr="00754BED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t>Итоги голосования по первому вопросу</w:t>
      </w:r>
      <w:r w:rsidRPr="00754BED">
        <w:rPr>
          <w:rFonts w:ascii="Book Antiqua" w:hAnsi="Book Antiqua"/>
          <w:b/>
          <w:bCs/>
          <w:sz w:val="21"/>
          <w:szCs w:val="21"/>
        </w:rPr>
        <w:t xml:space="preserve"> </w:t>
      </w:r>
    </w:p>
    <w:p w:rsidR="00516F6E" w:rsidRPr="00754BED" w:rsidRDefault="00516F6E" w:rsidP="00516F6E">
      <w:pPr>
        <w:ind w:right="141"/>
        <w:jc w:val="both"/>
        <w:rPr>
          <w:rFonts w:ascii="Book Antiqua" w:hAnsi="Book Antiqua"/>
          <w:b/>
          <w:bCs/>
          <w:sz w:val="21"/>
          <w:szCs w:val="21"/>
        </w:rPr>
      </w:pPr>
      <w:r w:rsidRPr="00754BED">
        <w:rPr>
          <w:rFonts w:ascii="Book Antiqua" w:hAnsi="Book Antiqua"/>
          <w:b/>
          <w:bCs/>
          <w:sz w:val="21"/>
          <w:szCs w:val="21"/>
        </w:rPr>
        <w:t xml:space="preserve">«за» - </w:t>
      </w:r>
      <w:r w:rsidR="00D560CF" w:rsidRPr="00754BED">
        <w:rPr>
          <w:rFonts w:ascii="Book Antiqua" w:hAnsi="Book Antiqua"/>
          <w:b/>
          <w:bCs/>
          <w:sz w:val="21"/>
          <w:szCs w:val="21"/>
        </w:rPr>
        <w:t>(</w:t>
      </w:r>
      <w:r w:rsidR="00D72182" w:rsidRPr="00754BED">
        <w:rPr>
          <w:rFonts w:ascii="Book Antiqua" w:hAnsi="Book Antiqua"/>
          <w:b/>
          <w:bCs/>
          <w:sz w:val="21"/>
          <w:szCs w:val="21"/>
        </w:rPr>
        <w:t>80,77</w:t>
      </w:r>
      <w:r w:rsidR="00D560CF" w:rsidRPr="00754BED">
        <w:rPr>
          <w:rFonts w:ascii="Book Antiqua" w:hAnsi="Book Antiqua"/>
          <w:b/>
          <w:bCs/>
          <w:sz w:val="21"/>
          <w:szCs w:val="21"/>
        </w:rPr>
        <w:t xml:space="preserve"> %) </w:t>
      </w:r>
      <w:r w:rsidRPr="00754BED">
        <w:rPr>
          <w:rFonts w:ascii="Book Antiqua" w:hAnsi="Book Antiqua"/>
          <w:b/>
          <w:bCs/>
          <w:sz w:val="21"/>
          <w:szCs w:val="21"/>
        </w:rPr>
        <w:t>305</w:t>
      </w:r>
      <w:r w:rsidR="00F27B45" w:rsidRPr="00754BED">
        <w:rPr>
          <w:rFonts w:ascii="Book Antiqua" w:hAnsi="Book Antiqua"/>
          <w:b/>
          <w:bCs/>
          <w:sz w:val="21"/>
          <w:szCs w:val="21"/>
        </w:rPr>
        <w:t xml:space="preserve"> долей</w:t>
      </w:r>
      <w:r w:rsidR="00F27B45" w:rsidRPr="00754BED">
        <w:rPr>
          <w:rFonts w:ascii="Book Antiqua" w:hAnsi="Book Antiqua"/>
          <w:b/>
          <w:bCs/>
          <w:sz w:val="21"/>
          <w:szCs w:val="21"/>
        </w:rPr>
        <w:tab/>
      </w:r>
    </w:p>
    <w:p w:rsidR="00516F6E" w:rsidRPr="00754BED" w:rsidRDefault="00516F6E" w:rsidP="00516F6E">
      <w:pPr>
        <w:ind w:right="141"/>
        <w:jc w:val="both"/>
        <w:rPr>
          <w:rFonts w:ascii="Book Antiqua" w:hAnsi="Book Antiqua"/>
          <w:b/>
          <w:bCs/>
          <w:sz w:val="21"/>
          <w:szCs w:val="21"/>
        </w:rPr>
      </w:pPr>
      <w:r w:rsidRPr="00754BED">
        <w:rPr>
          <w:rFonts w:ascii="Book Antiqua" w:hAnsi="Book Antiqua"/>
          <w:b/>
          <w:bCs/>
          <w:sz w:val="21"/>
          <w:szCs w:val="21"/>
        </w:rPr>
        <w:t>«против» -</w:t>
      </w:r>
      <w:r w:rsidR="00D560CF" w:rsidRPr="00754BED">
        <w:rPr>
          <w:rFonts w:ascii="Book Antiqua" w:hAnsi="Book Antiqua"/>
          <w:b/>
          <w:bCs/>
          <w:sz w:val="21"/>
          <w:szCs w:val="21"/>
        </w:rPr>
        <w:t>(</w:t>
      </w:r>
      <w:r w:rsidR="00D72182" w:rsidRPr="00754BED">
        <w:rPr>
          <w:rFonts w:ascii="Book Antiqua" w:hAnsi="Book Antiqua"/>
          <w:b/>
          <w:bCs/>
          <w:sz w:val="21"/>
          <w:szCs w:val="21"/>
        </w:rPr>
        <w:t>16,15</w:t>
      </w:r>
      <w:r w:rsidR="00D560CF" w:rsidRPr="00754BED">
        <w:rPr>
          <w:rFonts w:ascii="Book Antiqua" w:hAnsi="Book Antiqua"/>
          <w:b/>
          <w:bCs/>
          <w:sz w:val="21"/>
          <w:szCs w:val="21"/>
        </w:rPr>
        <w:t xml:space="preserve">%) </w:t>
      </w:r>
      <w:r w:rsidRPr="00754BED">
        <w:rPr>
          <w:rFonts w:ascii="Book Antiqua" w:hAnsi="Book Antiqua"/>
          <w:b/>
          <w:bCs/>
          <w:sz w:val="21"/>
          <w:szCs w:val="21"/>
        </w:rPr>
        <w:t xml:space="preserve"> 61</w:t>
      </w:r>
      <w:r w:rsidR="00F27B45" w:rsidRPr="00754BED">
        <w:rPr>
          <w:rFonts w:ascii="Book Antiqua" w:hAnsi="Book Antiqua"/>
          <w:b/>
          <w:bCs/>
          <w:sz w:val="21"/>
          <w:szCs w:val="21"/>
        </w:rPr>
        <w:t>дол</w:t>
      </w:r>
      <w:r w:rsidR="00AF0C88" w:rsidRPr="00754BED">
        <w:rPr>
          <w:rFonts w:ascii="Book Antiqua" w:hAnsi="Book Antiqua"/>
          <w:b/>
          <w:bCs/>
          <w:sz w:val="21"/>
          <w:szCs w:val="21"/>
        </w:rPr>
        <w:t>я</w:t>
      </w:r>
    </w:p>
    <w:p w:rsidR="00516F6E" w:rsidRPr="00754BED" w:rsidRDefault="00516F6E" w:rsidP="00516F6E">
      <w:pPr>
        <w:ind w:right="141"/>
        <w:jc w:val="both"/>
        <w:rPr>
          <w:rFonts w:ascii="Book Antiqua" w:hAnsi="Book Antiqua"/>
          <w:b/>
          <w:bCs/>
          <w:sz w:val="21"/>
          <w:szCs w:val="21"/>
        </w:rPr>
      </w:pPr>
      <w:r w:rsidRPr="00754BED">
        <w:rPr>
          <w:rFonts w:ascii="Book Antiqua" w:hAnsi="Book Antiqua"/>
          <w:b/>
          <w:bCs/>
          <w:sz w:val="21"/>
          <w:szCs w:val="21"/>
        </w:rPr>
        <w:t xml:space="preserve">«воздержались» - </w:t>
      </w:r>
      <w:r w:rsidR="00D560CF" w:rsidRPr="00754BED">
        <w:rPr>
          <w:rFonts w:ascii="Book Antiqua" w:hAnsi="Book Antiqua"/>
          <w:b/>
          <w:bCs/>
          <w:sz w:val="21"/>
          <w:szCs w:val="21"/>
        </w:rPr>
        <w:t>(</w:t>
      </w:r>
      <w:r w:rsidR="00D72182" w:rsidRPr="00754BED">
        <w:rPr>
          <w:rFonts w:ascii="Book Antiqua" w:hAnsi="Book Antiqua"/>
          <w:b/>
          <w:bCs/>
          <w:sz w:val="21"/>
          <w:szCs w:val="21"/>
        </w:rPr>
        <w:t>3,08</w:t>
      </w:r>
      <w:r w:rsidR="00D560CF" w:rsidRPr="00754BED">
        <w:rPr>
          <w:rFonts w:ascii="Book Antiqua" w:hAnsi="Book Antiqua"/>
          <w:b/>
          <w:bCs/>
          <w:sz w:val="21"/>
          <w:szCs w:val="21"/>
        </w:rPr>
        <w:t>%)</w:t>
      </w:r>
      <w:r w:rsidR="000A7BEE" w:rsidRPr="00754BED">
        <w:rPr>
          <w:rFonts w:ascii="Book Antiqua" w:hAnsi="Book Antiqua"/>
          <w:b/>
          <w:bCs/>
          <w:sz w:val="21"/>
          <w:szCs w:val="21"/>
        </w:rPr>
        <w:t xml:space="preserve"> </w:t>
      </w:r>
      <w:r w:rsidR="00D560CF" w:rsidRPr="00754BED">
        <w:rPr>
          <w:rFonts w:ascii="Book Antiqua" w:hAnsi="Book Antiqua"/>
          <w:b/>
          <w:bCs/>
          <w:sz w:val="21"/>
          <w:szCs w:val="21"/>
        </w:rPr>
        <w:t>11,</w:t>
      </w:r>
      <w:r w:rsidR="000A7BEE" w:rsidRPr="00754BED">
        <w:rPr>
          <w:rFonts w:ascii="Book Antiqua" w:hAnsi="Book Antiqua"/>
          <w:b/>
          <w:bCs/>
          <w:sz w:val="21"/>
          <w:szCs w:val="21"/>
        </w:rPr>
        <w:t>64</w:t>
      </w:r>
      <w:r w:rsidR="00AF0C88" w:rsidRPr="00754BED">
        <w:rPr>
          <w:rFonts w:ascii="Book Antiqua" w:hAnsi="Book Antiqua"/>
          <w:b/>
          <w:bCs/>
          <w:sz w:val="21"/>
          <w:szCs w:val="21"/>
        </w:rPr>
        <w:t xml:space="preserve"> </w:t>
      </w:r>
      <w:r w:rsidR="00D560CF" w:rsidRPr="00754BED">
        <w:rPr>
          <w:rFonts w:ascii="Book Antiqua" w:hAnsi="Book Antiqua"/>
          <w:b/>
          <w:bCs/>
          <w:sz w:val="21"/>
          <w:szCs w:val="21"/>
        </w:rPr>
        <w:t>долей</w:t>
      </w:r>
    </w:p>
    <w:p w:rsidR="00516F6E" w:rsidRPr="00F934A9" w:rsidRDefault="00516F6E" w:rsidP="00516F6E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Pr="00F934A9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t>Постановили: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</w:p>
    <w:p w:rsidR="00516F6E" w:rsidRPr="00F934A9" w:rsidRDefault="00D0752E" w:rsidP="00516F6E">
      <w:pPr>
        <w:jc w:val="both"/>
        <w:rPr>
          <w:rFonts w:ascii="Book Antiqua" w:hAnsi="Book Antiqua"/>
          <w:color w:val="000000" w:themeColor="text1"/>
          <w:sz w:val="21"/>
          <w:szCs w:val="21"/>
        </w:rPr>
      </w:pPr>
      <w:r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        </w:t>
      </w:r>
      <w:r w:rsidR="00516F6E"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Избрать уполномоченным общим собранием лицом – </w:t>
      </w:r>
      <w:proofErr w:type="spellStart"/>
      <w:r w:rsidR="00516F6E" w:rsidRPr="00F934A9">
        <w:rPr>
          <w:rFonts w:ascii="Book Antiqua" w:hAnsi="Book Antiqua"/>
          <w:b/>
          <w:color w:val="000000" w:themeColor="text1"/>
          <w:sz w:val="21"/>
          <w:szCs w:val="21"/>
        </w:rPr>
        <w:t>Сердюкова</w:t>
      </w:r>
      <w:proofErr w:type="spellEnd"/>
      <w:r w:rsidR="00516F6E" w:rsidRPr="00F934A9">
        <w:rPr>
          <w:rFonts w:ascii="Book Antiqua" w:hAnsi="Book Antiqua"/>
          <w:b/>
          <w:color w:val="000000" w:themeColor="text1"/>
          <w:sz w:val="21"/>
          <w:szCs w:val="21"/>
        </w:rPr>
        <w:t xml:space="preserve"> Сергея Ивановича, </w:t>
      </w:r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 xml:space="preserve">пол мужской, 02.06.1969 года рождения, место рождения: Ставропольский край, </w:t>
      </w:r>
      <w:proofErr w:type="spellStart"/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>Новоалександровский</w:t>
      </w:r>
      <w:proofErr w:type="spellEnd"/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 xml:space="preserve"> район, ст. </w:t>
      </w:r>
      <w:proofErr w:type="spellStart"/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>Расшеватская</w:t>
      </w:r>
      <w:proofErr w:type="spellEnd"/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 xml:space="preserve">, гражданина РФ, паспорт Серия 07 14 № 971020, выдан 24.12.2014 г., Отделением № 2 межрайонного отдела УФМС России по Ставропольскому краю в г. Светлограде (с </w:t>
      </w:r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lastRenderedPageBreak/>
        <w:t xml:space="preserve">местом дислокации в г. Благодарном), код подразделения 260-005, зарегистрированного по адресу: Ставропольский край, </w:t>
      </w:r>
      <w:proofErr w:type="spellStart"/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>Благодарненский</w:t>
      </w:r>
      <w:proofErr w:type="spellEnd"/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 xml:space="preserve"> район, с. </w:t>
      </w:r>
      <w:proofErr w:type="gramStart"/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>Елизаветинское</w:t>
      </w:r>
      <w:proofErr w:type="gramEnd"/>
      <w:r w:rsidR="00516F6E" w:rsidRPr="00F934A9">
        <w:rPr>
          <w:rFonts w:ascii="Book Antiqua" w:hAnsi="Book Antiqua"/>
          <w:color w:val="000000" w:themeColor="text1"/>
          <w:sz w:val="21"/>
          <w:szCs w:val="21"/>
        </w:rPr>
        <w:t>, ул. Ленина, 92.</w:t>
      </w:r>
    </w:p>
    <w:p w:rsidR="00516F6E" w:rsidRPr="00F934A9" w:rsidRDefault="00907B3C" w:rsidP="00F934A9">
      <w:pPr>
        <w:ind w:left="-15" w:right="141" w:firstLine="15"/>
        <w:contextualSpacing/>
        <w:jc w:val="both"/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</w:pPr>
      <w:r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  </w:t>
      </w:r>
      <w:proofErr w:type="gramStart"/>
      <w:r w:rsidR="00516F6E"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Предоставить ему следующие полномочия: без доверенности действовать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и образуемых из него земельных участков, а также заключать договоры аренды земельного участка, соглашения о внесении изменений</w:t>
      </w:r>
      <w:proofErr w:type="gramEnd"/>
      <w:r w:rsidR="00516F6E"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 в эти договоры, соглашения об установлении частного сервитута в отношении земельного участка. </w:t>
      </w:r>
      <w:r w:rsidR="00516F6E" w:rsidRPr="00F934A9">
        <w:rPr>
          <w:rFonts w:ascii="Book Antiqua" w:hAnsi="Book Antiqua"/>
          <w:sz w:val="21"/>
          <w:szCs w:val="21"/>
        </w:rPr>
        <w:t xml:space="preserve">В случае смерти участника долевой собственности, являться доверительным управляющим в отношении земельной доли, принадлежавшей умершему участнику долевой собственности на период до перехода прав на эту земельную долю по наследству. </w:t>
      </w:r>
      <w:r w:rsidR="00516F6E"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 xml:space="preserve">Установить срок предоставленных ему общим собранием полномочий равным </w:t>
      </w:r>
      <w:r w:rsidR="00516F6E" w:rsidRPr="00F934A9">
        <w:rPr>
          <w:rFonts w:ascii="Book Antiqua" w:eastAsia="Times New Roman" w:hAnsi="Book Antiqua"/>
          <w:b/>
          <w:color w:val="000000" w:themeColor="text1"/>
          <w:sz w:val="21"/>
          <w:szCs w:val="21"/>
          <w:u w:val="single"/>
          <w:lang w:eastAsia="ru-RU"/>
        </w:rPr>
        <w:t>трём годам</w:t>
      </w:r>
      <w:r w:rsidR="00516F6E"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. Началом исчисления данного срока считать дату проведения настоящего общего собрания</w:t>
      </w:r>
      <w:r w:rsidR="00F934A9" w:rsidRPr="00F934A9">
        <w:rPr>
          <w:rFonts w:ascii="Book Antiqua" w:eastAsia="Times New Roman" w:hAnsi="Book Antiqua"/>
          <w:color w:val="000000" w:themeColor="text1"/>
          <w:sz w:val="21"/>
          <w:szCs w:val="21"/>
          <w:lang w:eastAsia="ru-RU"/>
        </w:rPr>
        <w:t>.</w:t>
      </w:r>
    </w:p>
    <w:p w:rsidR="00F934A9" w:rsidRPr="00F934A9" w:rsidRDefault="00516F6E" w:rsidP="00F934A9">
      <w:pPr>
        <w:spacing w:after="100" w:afterAutospacing="1"/>
        <w:contextualSpacing/>
        <w:jc w:val="both"/>
        <w:rPr>
          <w:rFonts w:ascii="Book Antiqua" w:hAnsi="Book Antiqua"/>
          <w:sz w:val="21"/>
          <w:szCs w:val="21"/>
        </w:rPr>
      </w:pPr>
      <w:r w:rsidRPr="00D0752E">
        <w:rPr>
          <w:rFonts w:ascii="Book Antiqua" w:hAnsi="Book Antiqua"/>
          <w:b/>
          <w:sz w:val="21"/>
          <w:szCs w:val="21"/>
          <w:u w:val="single"/>
        </w:rPr>
        <w:t>По второму вопросу</w:t>
      </w:r>
      <w:r w:rsidRPr="00F934A9">
        <w:rPr>
          <w:rFonts w:ascii="Book Antiqua" w:hAnsi="Book Antiqua"/>
          <w:b/>
          <w:sz w:val="21"/>
          <w:szCs w:val="21"/>
        </w:rPr>
        <w:t>:</w:t>
      </w:r>
      <w:r w:rsidRPr="00F934A9">
        <w:rPr>
          <w:rFonts w:ascii="Book Antiqua" w:hAnsi="Book Antiqua"/>
          <w:sz w:val="21"/>
          <w:szCs w:val="21"/>
        </w:rPr>
        <w:t xml:space="preserve"> Об изменении условий договора аренды от 14.07.2009 года, зарегистрированного в ЕГРП за №26-26-19\004\2009-200\1 от 24.07.2009 года в части размера и вида арендной платы, срока аренды.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b/>
          <w:sz w:val="21"/>
          <w:szCs w:val="21"/>
          <w:lang w:eastAsia="ru-RU"/>
        </w:rPr>
        <w:t>Слушали: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proofErr w:type="spellStart"/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Сердюкова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Ивана Петровича – директор</w:t>
      </w:r>
      <w:r w:rsidR="00D0752E">
        <w:rPr>
          <w:rFonts w:ascii="Book Antiqua" w:eastAsia="Times New Roman" w:hAnsi="Book Antiqua"/>
          <w:sz w:val="21"/>
          <w:szCs w:val="21"/>
          <w:lang w:eastAsia="ru-RU"/>
        </w:rPr>
        <w:t>а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ЗАО «Артезианское», который доложил, что в соответствии с Федеральным законом «Об обороте земель сельскохозяйственного назначения» к компетенции собрания участников долевой собственности отнесен вопрос определения основных условий договора аренды земельного участка и предложил утвердить нижеследующие изменения в основные условия договора аренды части земельного участка с кадастровым номером  26:19:000000:166 от 14.07.2009 года, зарегистрированного в ЕГРП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за №26-26-19\004\2009-200\1от 24.07.2009г. в части размера и вида арендной платы, срока аренды. 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В разделе </w:t>
      </w:r>
      <w:r w:rsidRPr="00F934A9">
        <w:rPr>
          <w:rFonts w:ascii="Book Antiqua" w:eastAsia="Times New Roman" w:hAnsi="Book Antiqua"/>
          <w:sz w:val="21"/>
          <w:szCs w:val="21"/>
          <w:lang w:val="en-US" w:eastAsia="ru-RU"/>
        </w:rPr>
        <w:t>II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. Условия Договора 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пункт 2.1  изложить в новой редакции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: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 п.2.1. Арендная плата по договоренности сторон выплачивается в виде натуральной продукции и услугами в установленные договором сроки. 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Размер ежегодной арендной платы составляет в расчете за 1долю (1/560):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- 4 тонны продовольственного зерна;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- 15 литров растительного масла;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- 200 талонов на право приобретения хлеба, где 1 талон равен 1 кг хлеба (бесплатно).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Указанный размер арендной платы, приходящийся на конкретного Арендодателя – участника долевой собственности, определяется исходя из его доли в праве общей собственности на земельный участок, на основании правоустанавливающих документов, предоставляемых Арендодателями или их правопреемниками (в том числе наследниками). 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Непосредственным условием по выплате арендной платы является, также доставка арендной платы за счет Арендатора в виде продовольственного зерна в пределах села Журавского, села Елизаветинского, поселка Артезианского, доставка за пределы указанных населенных пунктов за счет Арендатора не осуществляется.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Арендатор компенсирует каждому Арендодателю исходя из принадлежащей ему доли в праве на земельный участок, расходы по уплате земельного налога.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В случае смерти Арендодателя Арендатор по письменному заявлению наследника умершего компенсирует ритуальные услуги в размере минимального 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размера оплаты труда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>, действующего на момент смерти Арендодателя.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     Договор аренды земельного участка кадастровый номер 26:19:000000:166 при множественности лиц на стороне арендодателя от 14.07.2009 года, зарегистрированного в ЕГРП за №26-26-19\004\2009-200\1 от 24.07.2009г.,  считать 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продленным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на 10 (Десять) лет, с </w:t>
      </w:r>
      <w:r w:rsidRPr="00F934A9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t>27.06.2019 года по 27.06.2029 года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:rsidR="00516F6E" w:rsidRPr="00F934A9" w:rsidRDefault="00516F6E" w:rsidP="00F934A9">
      <w:pPr>
        <w:spacing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     Остальные условия договора считаются действующими в прежней редакции.</w:t>
      </w:r>
    </w:p>
    <w:p w:rsidR="00D0752E" w:rsidRDefault="00D0752E" w:rsidP="00F934A9">
      <w:pPr>
        <w:spacing w:after="100" w:afterAutospacing="1"/>
        <w:contextualSpacing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D0752E" w:rsidRDefault="00D0752E" w:rsidP="00F934A9">
      <w:pPr>
        <w:spacing w:after="100" w:afterAutospacing="1"/>
        <w:contextualSpacing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516F6E" w:rsidRPr="00754BED" w:rsidRDefault="00516F6E" w:rsidP="00F934A9">
      <w:pPr>
        <w:spacing w:after="100" w:afterAutospacing="1"/>
        <w:contextualSpacing/>
        <w:rPr>
          <w:rFonts w:ascii="Book Antiqua" w:eastAsia="Times New Roman" w:hAnsi="Book Antiqua"/>
          <w:b/>
          <w:sz w:val="21"/>
          <w:szCs w:val="21"/>
          <w:lang w:eastAsia="ru-RU"/>
        </w:rPr>
      </w:pPr>
      <w:r w:rsidRPr="00754BED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lastRenderedPageBreak/>
        <w:t>Итоги голосования по второму вопросу</w:t>
      </w:r>
      <w:r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:</w:t>
      </w:r>
    </w:p>
    <w:p w:rsidR="00516F6E" w:rsidRPr="00754BED" w:rsidRDefault="00516F6E" w:rsidP="00F934A9">
      <w:pPr>
        <w:spacing w:after="100" w:afterAutospacing="1"/>
        <w:contextualSpacing/>
        <w:rPr>
          <w:rFonts w:ascii="Book Antiqua" w:eastAsia="Times New Roman" w:hAnsi="Book Antiqua"/>
          <w:b/>
          <w:sz w:val="21"/>
          <w:szCs w:val="21"/>
          <w:lang w:eastAsia="ru-RU"/>
        </w:rPr>
      </w:pPr>
      <w:r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«За»: </w:t>
      </w:r>
      <w:r w:rsidR="00D560CF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(</w:t>
      </w:r>
      <w:r w:rsidR="00947CF3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68,19</w:t>
      </w:r>
      <w:r w:rsidR="00D560CF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%) </w:t>
      </w:r>
      <w:r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257</w:t>
      </w:r>
      <w:r w:rsidR="00D560CF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,5 долей</w:t>
      </w:r>
    </w:p>
    <w:p w:rsidR="00516F6E" w:rsidRPr="00754BED" w:rsidRDefault="00516F6E" w:rsidP="00F934A9">
      <w:pPr>
        <w:spacing w:before="100" w:beforeAutospacing="1" w:after="100" w:afterAutospacing="1"/>
        <w:contextualSpacing/>
        <w:rPr>
          <w:rFonts w:ascii="Book Antiqua" w:eastAsia="Times New Roman" w:hAnsi="Book Antiqua"/>
          <w:b/>
          <w:sz w:val="21"/>
          <w:szCs w:val="21"/>
          <w:lang w:eastAsia="ru-RU"/>
        </w:rPr>
      </w:pPr>
      <w:r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«Против»: </w:t>
      </w:r>
      <w:r w:rsidR="00D560CF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(</w:t>
      </w:r>
      <w:r w:rsidR="00947CF3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3</w:t>
      </w:r>
      <w:r w:rsidR="00D0752E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1,81</w:t>
      </w:r>
      <w:r w:rsidR="00D560CF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%) </w:t>
      </w:r>
      <w:r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1</w:t>
      </w:r>
      <w:r w:rsidR="00D0752E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20,14</w:t>
      </w:r>
      <w:r w:rsidR="00D560CF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 долей</w:t>
      </w:r>
    </w:p>
    <w:p w:rsidR="00516F6E" w:rsidRPr="00754BED" w:rsidRDefault="00516F6E" w:rsidP="00F934A9">
      <w:pPr>
        <w:spacing w:before="100" w:beforeAutospacing="1" w:after="100" w:afterAutospacing="1"/>
        <w:contextualSpacing/>
        <w:rPr>
          <w:rFonts w:ascii="Book Antiqua" w:eastAsia="Times New Roman" w:hAnsi="Book Antiqua"/>
          <w:b/>
          <w:sz w:val="21"/>
          <w:szCs w:val="21"/>
          <w:lang w:eastAsia="ru-RU"/>
        </w:rPr>
      </w:pPr>
      <w:r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«Воздержалось»: </w:t>
      </w:r>
      <w:r w:rsidR="00D0752E" w:rsidRPr="00754BED">
        <w:rPr>
          <w:rFonts w:ascii="Book Antiqua" w:eastAsia="Times New Roman" w:hAnsi="Book Antiqua"/>
          <w:b/>
          <w:sz w:val="21"/>
          <w:szCs w:val="21"/>
          <w:lang w:eastAsia="ru-RU"/>
        </w:rPr>
        <w:t>0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b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Постановили: </w:t>
      </w:r>
    </w:p>
    <w:p w:rsidR="00516F6E" w:rsidRPr="00F934A9" w:rsidRDefault="00754BED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      </w:t>
      </w:r>
      <w:r w:rsidR="00516F6E" w:rsidRPr="00F934A9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Принять следующие </w:t>
      </w:r>
      <w:r w:rsidR="00516F6E"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изменения в основные условия договора аренды части земельного участка с кадастровым номером  26:19:000000:166 от 14.07.2009 года, зарегистрированного в ЕГРП за №26-26-19\004\2009-200\1от 24.07.2009г. в части размера и вида арендной платы, срока аренды.   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В разделе </w:t>
      </w:r>
      <w:r w:rsidRPr="00F934A9">
        <w:rPr>
          <w:rFonts w:ascii="Book Antiqua" w:eastAsia="Times New Roman" w:hAnsi="Book Antiqua"/>
          <w:sz w:val="21"/>
          <w:szCs w:val="21"/>
          <w:lang w:val="en-US" w:eastAsia="ru-RU"/>
        </w:rPr>
        <w:t>II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. Условия Договора 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пункт 2.1  изложить в новой редакции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: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 п.2.1. Арендная плата по договоренности сторон выплачивается в виде натуральной продукции и услугами в установленные договором сроки. 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Размер ежегодной арендной платы составляет в расчете за 1долю (1/560):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- 4 тонны продовольственного зерна;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- 15 литров растительного масла;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- 200 талонов на право приобретения хлеба, где 1 талон равен 1 кг хлеба (бесплатно).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Указанный размер арендной платы, приходящийся на конкретного Арендодателя – участника долевой собственности, определяется исходя из его доли в праве общей собственности на земельный участок, на основании правоустанавливающих документов, предоставляемых Арендодателями или их правопреемниками (в том числе наследниками). 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Непосредственным условием по выплате арендной платы является, также доставка арендной платы за счет Арендатора в виде продовольственного зерна в пределах села Журавского, села Елизаветинского, поселка Артезианского, доставка за пределы указанных населенных пунктов за счет Арендатора не осуществляется.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Арендатор компенсирует каждому Арендодателю исходя из принадлежащей ему доли в праве на земельный участок, расходы по уплате земельного налога.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В случае смерти Арендодателя Арендатор по письменному заявлению наследника умершего компенсирует ритуальные услуги в размере минимального 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размера оплаты труда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>, действующего на момент смерти Арендодателя.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     Договор аренды земельного участка кадастровый номер 26:19:000000:166 при множественности лиц на стороне арендодателя от 14.07.2009 года, зарегистрированного в ЕГРП за №26-26-19\004\2009-200\1 от 24.07.2009г.,  считать 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продленным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на 10 (Десять) лет, с </w:t>
      </w:r>
      <w:r w:rsidRPr="00F934A9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t>27.06.2019 года по 27.06.2029 года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     Остальные условия договора считаются действующими в прежней редакции.</w:t>
      </w:r>
    </w:p>
    <w:p w:rsidR="00516F6E" w:rsidRPr="00F934A9" w:rsidRDefault="00516F6E" w:rsidP="00F934A9">
      <w:pPr>
        <w:spacing w:before="100" w:beforeAutospacing="1" w:after="100" w:afterAutospacing="1"/>
        <w:ind w:firstLine="567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  В соответствии с подпунктом 5 пункта 4 статьи 181.2 Гражданского кодекса Российской Федерации указаны сведения о лицах, голосовавших против принятия решения на общем собрании</w:t>
      </w:r>
      <w:r w:rsidRPr="00F934A9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 </w:t>
      </w:r>
      <w:r w:rsidRPr="00F934A9">
        <w:rPr>
          <w:rFonts w:ascii="Book Antiqua" w:eastAsia="Times New Roman" w:hAnsi="Book Antiqua"/>
          <w:bCs/>
          <w:sz w:val="21"/>
          <w:szCs w:val="21"/>
          <w:lang w:eastAsia="ru-RU"/>
        </w:rPr>
        <w:t>участников долевой собственности на часть земельного участка из земель сельскохозяйственного назначения с кадастровым номером 26:19:000000:166, общей площадью 5203 га, расположенного по адресу: Ставропольский край, Новоселицкий район, поселок Артезианский, территория ЗАО «Артезианское», переданного в аренду в соответствии с договором аренды земельного участка от 14.07.2009 года, зарегистрированного в ЕГРП за №26-26-19\004\2009-200\1 от 24.07.2009г.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и потребовавшим внести запись об этом в протокол.</w:t>
      </w:r>
    </w:p>
    <w:p w:rsidR="00516F6E" w:rsidRPr="00F934A9" w:rsidRDefault="00516F6E" w:rsidP="00F934A9">
      <w:pPr>
        <w:spacing w:before="100" w:beforeAutospacing="1" w:after="100" w:afterAutospacing="1"/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              В соответствии с п. п. 11 и 12 ст. 14.1 Федерального закона «Об обороте земель сельскохозяйственного</w:t>
      </w:r>
      <w:r w:rsidR="00754BED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назначения»: настоящий протокол оформлен в двух экземплярах, один из которых хранится в ЗАО «Артезианское», по предложению, которого проводилось общее собрание, второй в администрации муниципального образования Журавского сельсовета.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br/>
      </w:r>
      <w:r w:rsidR="00754BED">
        <w:rPr>
          <w:rFonts w:ascii="Book Antiqua" w:eastAsia="Times New Roman" w:hAnsi="Book Antiqua"/>
          <w:sz w:val="21"/>
          <w:szCs w:val="21"/>
          <w:lang w:eastAsia="ru-RU"/>
        </w:rPr>
        <w:t xml:space="preserve">       </w:t>
      </w:r>
    </w:p>
    <w:p w:rsidR="00516F6E" w:rsidRPr="00F934A9" w:rsidRDefault="00516F6E" w:rsidP="00F934A9">
      <w:pPr>
        <w:ind w:right="14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bCs/>
          <w:sz w:val="21"/>
          <w:szCs w:val="21"/>
        </w:rPr>
        <w:t xml:space="preserve">Приложения к протоколу: </w:t>
      </w:r>
    </w:p>
    <w:p w:rsidR="00516F6E" w:rsidRPr="00F934A9" w:rsidRDefault="00516F6E" w:rsidP="00F934A9">
      <w:pPr>
        <w:ind w:right="141"/>
        <w:contextualSpacing/>
        <w:jc w:val="both"/>
        <w:rPr>
          <w:rFonts w:ascii="Book Antiqua" w:hAnsi="Book Antiqua"/>
          <w:sz w:val="21"/>
          <w:szCs w:val="21"/>
        </w:rPr>
      </w:pPr>
      <w:r w:rsidRPr="00F934A9">
        <w:rPr>
          <w:rFonts w:ascii="Book Antiqua" w:hAnsi="Book Antiqua"/>
          <w:sz w:val="21"/>
          <w:szCs w:val="21"/>
        </w:rPr>
        <w:t>1</w:t>
      </w:r>
      <w:r w:rsidR="00754BED">
        <w:rPr>
          <w:rFonts w:ascii="Book Antiqua" w:hAnsi="Book Antiqua"/>
          <w:sz w:val="21"/>
          <w:szCs w:val="21"/>
        </w:rPr>
        <w:t>.</w:t>
      </w:r>
      <w:r w:rsidRPr="00F934A9">
        <w:rPr>
          <w:rFonts w:ascii="Book Antiqua" w:hAnsi="Book Antiqua"/>
          <w:sz w:val="21"/>
          <w:szCs w:val="21"/>
        </w:rPr>
        <w:t xml:space="preserve"> </w:t>
      </w:r>
      <w:r w:rsidR="00754BED">
        <w:rPr>
          <w:rFonts w:ascii="Book Antiqua" w:hAnsi="Book Antiqua"/>
          <w:sz w:val="21"/>
          <w:szCs w:val="21"/>
        </w:rPr>
        <w:t>С</w:t>
      </w:r>
      <w:r w:rsidR="00754BED" w:rsidRPr="00F934A9">
        <w:rPr>
          <w:rFonts w:ascii="Book Antiqua" w:eastAsia="Times New Roman" w:hAnsi="Book Antiqua"/>
          <w:sz w:val="21"/>
          <w:szCs w:val="21"/>
          <w:lang w:eastAsia="ru-RU"/>
        </w:rPr>
        <w:t>писок присутств</w:t>
      </w:r>
      <w:r w:rsidR="00754BED">
        <w:rPr>
          <w:rFonts w:ascii="Book Antiqua" w:eastAsia="Times New Roman" w:hAnsi="Book Antiqua"/>
          <w:sz w:val="21"/>
          <w:szCs w:val="21"/>
          <w:lang w:eastAsia="ru-RU"/>
        </w:rPr>
        <w:t>овавших на собрании</w:t>
      </w:r>
      <w:r w:rsidR="00754BED"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участников долевой собственности</w:t>
      </w:r>
      <w:r w:rsidR="00754BED" w:rsidRPr="00754BED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="00754BED" w:rsidRPr="00F934A9">
        <w:rPr>
          <w:rFonts w:ascii="Book Antiqua" w:eastAsia="Times New Roman" w:hAnsi="Book Antiqua"/>
          <w:sz w:val="21"/>
          <w:szCs w:val="21"/>
          <w:lang w:eastAsia="ru-RU"/>
        </w:rPr>
        <w:t>на земельный участок</w:t>
      </w:r>
      <w:r w:rsidR="00754BED">
        <w:rPr>
          <w:rFonts w:ascii="Book Antiqua" w:eastAsia="Times New Roman" w:hAnsi="Book Antiqua"/>
          <w:sz w:val="21"/>
          <w:szCs w:val="21"/>
          <w:lang w:eastAsia="ru-RU"/>
        </w:rPr>
        <w:t xml:space="preserve"> (арендодателей по договору аренды) </w:t>
      </w:r>
      <w:r w:rsidR="00754BED"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с указанием реквизитов документов, удостоверяющих их права на земельные доли.</w:t>
      </w:r>
    </w:p>
    <w:p w:rsidR="00516F6E" w:rsidRPr="00F934A9" w:rsidRDefault="00516F6E" w:rsidP="00F934A9">
      <w:pPr>
        <w:contextualSpacing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hAnsi="Book Antiqua"/>
          <w:sz w:val="21"/>
          <w:szCs w:val="21"/>
        </w:rPr>
        <w:t xml:space="preserve">2.Список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лиц, голосовавших против принятия решения</w:t>
      </w:r>
      <w:r w:rsidR="00754BED">
        <w:rPr>
          <w:rFonts w:ascii="Book Antiqua" w:eastAsia="Times New Roman" w:hAnsi="Book Antiqua"/>
          <w:sz w:val="21"/>
          <w:szCs w:val="21"/>
          <w:lang w:eastAsia="ru-RU"/>
        </w:rPr>
        <w:t xml:space="preserve"> по 2 вопросу повестки дня собрания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и 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потребовавшим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внести запись об этом в протокол собрания</w:t>
      </w:r>
      <w:r w:rsidR="002A00F8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:rsidR="00516F6E" w:rsidRDefault="00516F6E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2A00F8">
      <w:pPr>
        <w:jc w:val="both"/>
        <w:rPr>
          <w:rFonts w:ascii="Book Antiqua" w:hAnsi="Book Antiqua"/>
          <w:sz w:val="21"/>
          <w:szCs w:val="21"/>
        </w:rPr>
      </w:pPr>
      <w:r w:rsidRPr="002A00F8">
        <w:rPr>
          <w:rFonts w:ascii="Book Antiqua" w:hAnsi="Book Antiqua"/>
          <w:sz w:val="21"/>
          <w:szCs w:val="21"/>
        </w:rPr>
        <w:t>Председатель собрания: ____________________</w:t>
      </w:r>
      <w:r>
        <w:rPr>
          <w:rFonts w:ascii="Book Antiqua" w:hAnsi="Book Antiqua"/>
          <w:sz w:val="21"/>
          <w:szCs w:val="21"/>
        </w:rPr>
        <w:t>__</w:t>
      </w:r>
      <w:r w:rsidRPr="002A00F8">
        <w:rPr>
          <w:rFonts w:ascii="Book Antiqua" w:hAnsi="Book Antiqua"/>
          <w:sz w:val="21"/>
          <w:szCs w:val="21"/>
        </w:rPr>
        <w:t xml:space="preserve"> 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Алфёров</w:t>
      </w:r>
      <w:r>
        <w:rPr>
          <w:rFonts w:ascii="Book Antiqua" w:eastAsia="Times New Roman" w:hAnsi="Book Antiqua"/>
          <w:sz w:val="21"/>
          <w:szCs w:val="21"/>
          <w:lang w:eastAsia="ru-RU"/>
        </w:rPr>
        <w:t>а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Татьян</w:t>
      </w:r>
      <w:r>
        <w:rPr>
          <w:rFonts w:ascii="Book Antiqua" w:eastAsia="Times New Roman" w:hAnsi="Book Antiqua"/>
          <w:sz w:val="21"/>
          <w:szCs w:val="21"/>
          <w:lang w:eastAsia="ru-RU"/>
        </w:rPr>
        <w:t>а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Викторовн</w:t>
      </w:r>
      <w:r>
        <w:rPr>
          <w:rFonts w:ascii="Book Antiqua" w:eastAsia="Times New Roman" w:hAnsi="Book Antiqua"/>
          <w:sz w:val="21"/>
          <w:szCs w:val="21"/>
          <w:lang w:eastAsia="ru-RU"/>
        </w:rPr>
        <w:t>а</w:t>
      </w:r>
      <w:r w:rsidRPr="00F934A9">
        <w:rPr>
          <w:rFonts w:ascii="Book Antiqua" w:hAnsi="Book Antiqua"/>
          <w:bCs/>
          <w:sz w:val="21"/>
          <w:szCs w:val="21"/>
        </w:rPr>
        <w:t>,</w:t>
      </w:r>
    </w:p>
    <w:p w:rsidR="002A00F8" w:rsidRDefault="002A00F8" w:rsidP="002A00F8">
      <w:pPr>
        <w:jc w:val="both"/>
        <w:rPr>
          <w:rFonts w:ascii="Book Antiqua" w:hAnsi="Book Antiqua"/>
          <w:sz w:val="21"/>
          <w:szCs w:val="21"/>
        </w:rPr>
      </w:pPr>
    </w:p>
    <w:p w:rsidR="002A00F8" w:rsidRPr="002A00F8" w:rsidRDefault="002A00F8" w:rsidP="002A00F8">
      <w:pPr>
        <w:jc w:val="both"/>
        <w:rPr>
          <w:rFonts w:ascii="Book Antiqua" w:hAnsi="Book Antiqua"/>
          <w:sz w:val="21"/>
          <w:szCs w:val="21"/>
        </w:rPr>
      </w:pPr>
      <w:r w:rsidRPr="002A00F8">
        <w:rPr>
          <w:rFonts w:ascii="Book Antiqua" w:hAnsi="Book Antiqua"/>
          <w:sz w:val="21"/>
          <w:szCs w:val="21"/>
        </w:rPr>
        <w:t>Секретарь соб</w:t>
      </w:r>
      <w:r>
        <w:rPr>
          <w:rFonts w:ascii="Book Antiqua" w:hAnsi="Book Antiqua"/>
          <w:sz w:val="21"/>
          <w:szCs w:val="21"/>
        </w:rPr>
        <w:t xml:space="preserve">рания:  _________________________  </w:t>
      </w:r>
      <w:r w:rsidRPr="00F934A9">
        <w:rPr>
          <w:rFonts w:ascii="Book Antiqua" w:hAnsi="Book Antiqua"/>
          <w:sz w:val="21"/>
          <w:szCs w:val="21"/>
        </w:rPr>
        <w:t>Ивановск</w:t>
      </w:r>
      <w:r>
        <w:rPr>
          <w:rFonts w:ascii="Book Antiqua" w:hAnsi="Book Antiqua"/>
          <w:sz w:val="21"/>
          <w:szCs w:val="21"/>
        </w:rPr>
        <w:t>ая</w:t>
      </w:r>
      <w:r w:rsidRPr="00F934A9">
        <w:rPr>
          <w:rFonts w:ascii="Book Antiqua" w:hAnsi="Book Antiqua"/>
          <w:sz w:val="21"/>
          <w:szCs w:val="21"/>
        </w:rPr>
        <w:t xml:space="preserve"> Ольг</w:t>
      </w:r>
      <w:r>
        <w:rPr>
          <w:rFonts w:ascii="Book Antiqua" w:hAnsi="Book Antiqua"/>
          <w:sz w:val="21"/>
          <w:szCs w:val="21"/>
        </w:rPr>
        <w:t>а</w:t>
      </w:r>
      <w:r w:rsidRPr="00F934A9">
        <w:rPr>
          <w:rFonts w:ascii="Book Antiqua" w:hAnsi="Book Antiqua"/>
          <w:sz w:val="21"/>
          <w:szCs w:val="21"/>
        </w:rPr>
        <w:t xml:space="preserve"> Владимировн</w:t>
      </w:r>
      <w:r>
        <w:rPr>
          <w:rFonts w:ascii="Book Antiqua" w:hAnsi="Book Antiqua"/>
          <w:sz w:val="21"/>
          <w:szCs w:val="21"/>
        </w:rPr>
        <w:t>а</w:t>
      </w:r>
    </w:p>
    <w:p w:rsidR="002A00F8" w:rsidRPr="002A00F8" w:rsidRDefault="002A00F8" w:rsidP="002A00F8">
      <w:pPr>
        <w:jc w:val="both"/>
        <w:rPr>
          <w:sz w:val="21"/>
          <w:szCs w:val="21"/>
        </w:rPr>
      </w:pPr>
    </w:p>
    <w:p w:rsidR="002A00F8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2A00F8">
        <w:rPr>
          <w:rFonts w:ascii="Book Antiqua" w:hAnsi="Book Antiqua"/>
          <w:sz w:val="21"/>
          <w:szCs w:val="21"/>
        </w:rPr>
        <w:t xml:space="preserve">Уполномоченное должностное лицо </w:t>
      </w:r>
      <w:r w:rsidRPr="002A00F8">
        <w:rPr>
          <w:rFonts w:ascii="Book Antiqua" w:eastAsia="Times New Roman" w:hAnsi="Book Antiqua"/>
          <w:sz w:val="21"/>
          <w:szCs w:val="21"/>
          <w:lang w:eastAsia="ru-RU"/>
        </w:rPr>
        <w:t>администрации</w:t>
      </w:r>
    </w:p>
    <w:p w:rsidR="002A00F8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2A00F8">
        <w:rPr>
          <w:rFonts w:ascii="Book Antiqua" w:eastAsia="Times New Roman" w:hAnsi="Book Antiqua"/>
          <w:sz w:val="21"/>
          <w:szCs w:val="21"/>
          <w:lang w:eastAsia="ru-RU"/>
        </w:rPr>
        <w:t xml:space="preserve"> муниципального образования Журавского сельсовета</w:t>
      </w:r>
    </w:p>
    <w:p w:rsidR="002A00F8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2A00F8">
        <w:rPr>
          <w:rFonts w:ascii="Book Antiqua" w:eastAsia="Times New Roman" w:hAnsi="Book Antiqua"/>
          <w:sz w:val="21"/>
          <w:szCs w:val="21"/>
          <w:lang w:eastAsia="ru-RU"/>
        </w:rPr>
        <w:t xml:space="preserve"> Новоселицкого района Ставропольского края </w:t>
      </w:r>
    </w:p>
    <w:p w:rsidR="002A00F8" w:rsidRDefault="002A00F8" w:rsidP="002A00F8">
      <w:pPr>
        <w:jc w:val="both"/>
        <w:rPr>
          <w:rFonts w:ascii="Book Antiqua" w:hAnsi="Book Antiqua"/>
          <w:sz w:val="21"/>
          <w:szCs w:val="21"/>
        </w:rPr>
      </w:pPr>
    </w:p>
    <w:p w:rsidR="002A00F8" w:rsidRDefault="002A00F8" w:rsidP="002A00F8">
      <w:pPr>
        <w:jc w:val="both"/>
        <w:rPr>
          <w:rFonts w:ascii="Book Antiqua" w:hAnsi="Book Antiqua"/>
          <w:sz w:val="21"/>
          <w:szCs w:val="21"/>
        </w:rPr>
      </w:pPr>
      <w:r w:rsidRPr="002A00F8">
        <w:rPr>
          <w:rFonts w:ascii="Book Antiqua" w:hAnsi="Book Antiqua"/>
          <w:sz w:val="21"/>
          <w:szCs w:val="21"/>
        </w:rPr>
        <w:t>_____________________________________</w:t>
      </w:r>
      <w:r>
        <w:rPr>
          <w:rFonts w:ascii="Book Antiqua" w:hAnsi="Book Antiqua"/>
          <w:sz w:val="21"/>
          <w:szCs w:val="21"/>
        </w:rPr>
        <w:t>________</w:t>
      </w:r>
      <w:r w:rsidRPr="002A00F8">
        <w:rPr>
          <w:rFonts w:ascii="Book Antiqua" w:hAnsi="Book Antiqua"/>
          <w:sz w:val="21"/>
          <w:szCs w:val="21"/>
        </w:rPr>
        <w:t xml:space="preserve"> </w:t>
      </w:r>
      <w:r w:rsidRPr="002A00F8">
        <w:rPr>
          <w:rFonts w:ascii="Book Antiqua" w:eastAsia="Times New Roman" w:hAnsi="Book Antiqua"/>
          <w:sz w:val="21"/>
          <w:szCs w:val="21"/>
          <w:lang w:eastAsia="ru-RU"/>
        </w:rPr>
        <w:t>Теленькова Татьяна Николаевна</w:t>
      </w:r>
      <w:r w:rsidRPr="002A00F8">
        <w:rPr>
          <w:rFonts w:ascii="Book Antiqua" w:hAnsi="Book Antiqua"/>
          <w:sz w:val="21"/>
          <w:szCs w:val="21"/>
        </w:rPr>
        <w:t xml:space="preserve"> </w:t>
      </w:r>
    </w:p>
    <w:p w:rsidR="002A00F8" w:rsidRPr="002A00F8" w:rsidRDefault="002A00F8" w:rsidP="002A00F8">
      <w:pPr>
        <w:jc w:val="both"/>
        <w:rPr>
          <w:rFonts w:ascii="Book Antiqua" w:hAnsi="Book Antiqua"/>
          <w:sz w:val="21"/>
          <w:szCs w:val="21"/>
        </w:rPr>
      </w:pPr>
      <w:r w:rsidRPr="002A00F8"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</w:t>
      </w:r>
    </w:p>
    <w:p w:rsidR="002A00F8" w:rsidRP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P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DC06B9" w:rsidRDefault="00DC06B9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754BED" w:rsidRDefault="00754BED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754BED" w:rsidRDefault="00754BED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754BED" w:rsidRDefault="00754BED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754BED" w:rsidRDefault="00754BED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754BED" w:rsidRDefault="00754BED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8F1955" w:rsidRDefault="00DC06B9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  <w:r>
        <w:rPr>
          <w:rFonts w:ascii="Book Antiqua" w:eastAsia="Times New Roman" w:hAnsi="Book Antiqua"/>
          <w:sz w:val="21"/>
          <w:szCs w:val="21"/>
          <w:u w:val="single"/>
          <w:lang w:eastAsia="ru-RU"/>
        </w:rPr>
        <w:lastRenderedPageBreak/>
        <w:t>Приложение № 1</w:t>
      </w:r>
    </w:p>
    <w:p w:rsidR="00DC06B9" w:rsidRDefault="00DC06B9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754BED" w:rsidRPr="00754BED" w:rsidRDefault="00882149" w:rsidP="00DC06B9">
      <w:pPr>
        <w:jc w:val="center"/>
        <w:rPr>
          <w:rFonts w:ascii="Book Antiqua" w:eastAsia="Times New Roman" w:hAnsi="Book Antiqua"/>
          <w:sz w:val="28"/>
          <w:szCs w:val="28"/>
          <w:lang w:eastAsia="ru-RU"/>
        </w:rPr>
      </w:pPr>
      <w:r w:rsidRPr="0088214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="00754BED" w:rsidRPr="00754BED">
        <w:rPr>
          <w:rFonts w:ascii="Book Antiqua" w:hAnsi="Book Antiqua"/>
          <w:sz w:val="28"/>
          <w:szCs w:val="28"/>
        </w:rPr>
        <w:t>С</w:t>
      </w:r>
      <w:r w:rsidR="00754BED" w:rsidRPr="00754BED">
        <w:rPr>
          <w:rFonts w:ascii="Book Antiqua" w:eastAsia="Times New Roman" w:hAnsi="Book Antiqua"/>
          <w:sz w:val="28"/>
          <w:szCs w:val="28"/>
          <w:lang w:eastAsia="ru-RU"/>
        </w:rPr>
        <w:t>писок</w:t>
      </w:r>
    </w:p>
    <w:p w:rsidR="00DC06B9" w:rsidRDefault="00754BED" w:rsidP="00DC06B9">
      <w:pPr>
        <w:jc w:val="center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присутств</w:t>
      </w:r>
      <w:r>
        <w:rPr>
          <w:rFonts w:ascii="Book Antiqua" w:eastAsia="Times New Roman" w:hAnsi="Book Antiqua"/>
          <w:sz w:val="21"/>
          <w:szCs w:val="21"/>
          <w:lang w:eastAsia="ru-RU"/>
        </w:rPr>
        <w:t>овавших на собрании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участников долевой собственности</w:t>
      </w:r>
      <w:r w:rsidRPr="00754BED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>на земельный участок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(арендодателей по договору аренды) 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>
        <w:rPr>
          <w:rFonts w:ascii="Book Antiqua" w:eastAsia="Times New Roman" w:hAnsi="Book Antiqua"/>
          <w:sz w:val="21"/>
          <w:szCs w:val="21"/>
          <w:lang w:eastAsia="ru-RU"/>
        </w:rPr>
        <w:t>27.06.2019 г</w:t>
      </w:r>
    </w:p>
    <w:p w:rsidR="00882149" w:rsidRPr="00882149" w:rsidRDefault="00882149" w:rsidP="00DC06B9">
      <w:pPr>
        <w:jc w:val="center"/>
        <w:rPr>
          <w:rFonts w:ascii="Book Antiqua" w:eastAsia="Times New Roman" w:hAnsi="Book Antiqua"/>
          <w:sz w:val="21"/>
          <w:szCs w:val="21"/>
          <w:lang w:eastAsia="ru-RU"/>
        </w:rPr>
      </w:pPr>
    </w:p>
    <w:tbl>
      <w:tblPr>
        <w:tblW w:w="10684" w:type="dxa"/>
        <w:tblInd w:w="94" w:type="dxa"/>
        <w:tblLook w:val="04A0"/>
      </w:tblPr>
      <w:tblGrid>
        <w:gridCol w:w="960"/>
        <w:gridCol w:w="3165"/>
        <w:gridCol w:w="5103"/>
        <w:gridCol w:w="1456"/>
      </w:tblGrid>
      <w:tr w:rsidR="00DC06B9" w:rsidRPr="00DC06B9" w:rsidTr="00AF0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/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    ФИО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754BED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Н</w:t>
            </w:r>
            <w:r w:rsidR="00DC06B9"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омер и дата государственной регистрации права в ЕГРН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Размер долей в праве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Акинина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Екатерина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26-26/025-26/025/200/2015-1340/2 от 23.06.2015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26:19:000000:166-26/003/2018-364 от 21.11.2018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26:19:000000:166-26/003/2018-369 от 22.11.2018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26:19:000000:166-26/003/2018-371 от 26.11.2018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26:19:000000:166-26/003/2018-373 от 26.11.2018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26:19:000000:166-26/003/2018-375 от 27.11.2018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26:19:000000:166-26/003/2018-378 от 28.11.2018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26:19:000000:166-26/001/2018-380 от 30.11.2018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26:19:000000:166-26/001/2018-382 от 30.11.2018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26:19:000000:166-26/003/2018-386 от 05.12.2018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26:19:000000:166-26/003/2018-388 от 05.12.2018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26:19:000000:166-26/003/2018-405 от 20.12.2018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26:19:000000:166-26/003/2018-407 от 20.12.2018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26:19:000000:166-26/003/2018-411 от 20.12.2018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26:19:000000:166-26/003/2018-415 от 21.12.2018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26:19:000000:166-26/003/2019-417 от 14.01.2019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26:19:000000:166-26/003/2019-424 от 30.01.2019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26:19:000000:166-26/003/2019-426 от 30.01.2019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26:19:000000:166-26/003/2019-428 от 13.02.2019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26:19:000000:166-26/003/2019-434 от 27.02.2019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26:19:000000:166-26/003/2019-436 от 04.03.2019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26:19:000000:166-26/003/2019-438 от 14.03.2019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26:19:000000:166-26/010/2019-440 от 15.03.2019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26:19:000000:166-26/010/2019-442 от 18.03.2019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26:19:000000:166-26/010/2019-444 от 22.03.2019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26:19:000000:166-26/010/2019-446 от 22.03.2019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26:19:000000:166-26/017/2019-448 от 01.04.2019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26:19:000000:166-26/010/2019-450 от 05.04.2019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26:19:000000:166-26/017/2019-452 от 26.04.2019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26:19:000000:166-26/003/2019-454 от 07.05.2019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26:19:000000:166-26/007/2019-460 от 29.05.2019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26:19:000000:166-26/007/2019-462 от 29.05.2019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26:19:000000:166-26/010/2019-464 от 06.06.2019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26:19:000000:166-26/003/2019-466 от 10.06.2019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26:19:000000:166-26/007/2019-468 от 14.06.2019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26:19:000000:166-26/010/2019-470 от 18.06.2019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26:19:000000:166-26/017/2019-473 от 25.06.2019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Анисимова Нина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26-26-19/003/2009-008 от 11.02.2009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Божко Александр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26-26-19/003/2009-011 от 11.02.2009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Божко Роман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26-26/025-26/025/200/2016-2844/2 от 25.11.2016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26-26/025-26/025/200/2016-2931/2 от 07.12.2016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26-26/025-26/025/200/2016-3064/3 от 20.12.2016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AF0C88" w:rsidRDefault="00DC06B9" w:rsidP="00DC06B9">
            <w:pPr>
              <w:widowControl/>
              <w:suppressAutoHyphens w:val="0"/>
              <w:rPr>
                <w:rFonts w:eastAsia="Times New Roman"/>
                <w:kern w:val="0"/>
                <w:sz w:val="21"/>
                <w:szCs w:val="21"/>
                <w:lang w:eastAsia="ru-RU"/>
              </w:rPr>
            </w:pPr>
            <w:r w:rsidRPr="00AF0C88">
              <w:rPr>
                <w:rFonts w:eastAsia="Times New Roman"/>
                <w:color w:val="FF0000"/>
                <w:kern w:val="0"/>
                <w:sz w:val="21"/>
                <w:szCs w:val="21"/>
                <w:lang w:eastAsia="ru-RU"/>
              </w:rPr>
              <w:t>299/112000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26:19:000000:166-26/003/2017-6 от 15.03.2017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26:19:000000:166-26/003/2017-12 от 20.03.2017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26:19:000000:166-26/003/2017-14 от 21.03.2017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26:19:000000:166-26/003/2017-16 от 29.03.2017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26:19:000000:166-26/001/2017-37 от 18.08.2017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26:19:000000:166-26/003/2017-39 от 22.08.2017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26:19:000000:166-26/001/2017-48 от 25.09.2017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26:19:000000:166-26/003/2017-51 от 29.09.2017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26:19:000000:166-26/003/2017-61 от 24.11.2017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26:19:000000:166-26/003/2017-63 от 30.11.2017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26:19:000000:166-26/003/2018-96 от 14.02.2018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26:19:000000:166-26/003/2018-118 от 25.04.2018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26:19:000000:166-26/003/2018-243 от 27.08.2018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Бойко Василий Григорьевич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26-26-19/003/2009-010 от 11.02.2009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Борисов Вячеслав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26-26-19/003/2009-070 от 15.04.2009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Васильев Николай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26:19:000000:166-26/003/2019-418 от 14.01.2019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Великасов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Фролович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26-26-19/003/2009-013 от 13.02.2009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Воронцов Семен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26-26-19/003/2009-043 от 11.03.2009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26-0-1-97/2001/2012-118 от 12.09.2012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26:19:000000:166-26/003/2018-328 от 04.10.2018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Геут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Наталья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26-26-19/006/2009-961 от 28.12.2009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Горяинова Екатерина Дмитриевна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26-26/025-26/025/200/2015-2695/2 от 03.11.2015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26:19:000000:166-26/001/2018-110 от 17.04.2018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Грищенко Тамара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26-26-25/009/2010-432 от 10.01.2011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Демченко Надежда Андреевна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26-26-19/003/2009-021 от 17.02.2009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Дюкарева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Валентина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26-26-19/004/2009-916 от 09.11.2009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Замараев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Виктор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26-26-19/003/2009-045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Замараева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Лариса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26-26-19/003/2009-015 от 12.02.2009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Зинченко Лариса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Артушовна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26-26-19/003/2009-015 от 12.02.2009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Зорин Михаил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26-26-19/003/2009-016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Зорина Любовь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26-26-19/003/2009-045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Иванов Алексей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26-26-19/003/2009-060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Исаева Татьяна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26-26-19/001/2009-838 от 03.06.2009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Камельчуков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26-26-19/003/2009-026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Камышов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Виктор Дмитриевич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26-26-19/003/2009-025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Кандеева Татьяна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26-26-19/003/2009-072 от 13.07.2009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Колдуненко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26-26-19/003/2009-046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26-26-25/002/2011-353 от 06.06.2011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Колесниченко Нина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26-26-19/003/2009-018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Конева Антонина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26-26-19/003/2009-047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Коннов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26:19:000000:166-26/003/2018-68 от 25.01.2018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26:19:000000:166-26/003/2018-78 от 25.01.2018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26:19:000000:166-26/003/2018-82 от 25.01.2018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26:19:000000:166-26/003/2018-88 от 25.01.2018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26:19:000000:166-26/003/2018-98 от 27.02.2018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26:19:000000:166-26/001/2018-126 от 22.05.2018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26:19:000000:166-26/003/2018-413 от 20.12.2018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26:19:000000:166-26/003/2019-430 от 19.02.2019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26:19:000000:166-26/003/2019-432 от 20.02.2019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Коннов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26:19:000000:166-26/003/2018-390 от 06.12.2018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26:19:000000:166-26/003/2018-391 от 06.12.2018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26:19:000000:166-26/003/2018-392 от 06.12.2018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26:19:000000:166-26/003/2018-395 от 06.12.2018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Кононов Иван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26-26-19/003/2009-026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Кузьмин Александр Егорович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26-26-19/003/2009-028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Кузьмин Виктор Евгеньевич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26-26-19/003/2009-028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Кузьмина Валентина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26-26-19/003/2009-047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Курбанов Абдулла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Рабаданович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26-26-19/003/2009-027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Курбан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Рабаданович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26-26-19/003/2009-047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Кучеров Александр Анатольевич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26-26-19/003/2009-027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Кучеров Николай Анатольевич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26-26-19/003/2009-027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Кучерова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26-26-19/003/2009-027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Кучерова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Нина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26-26-19/003/2009-027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Локияева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Любовь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26-26-19/001/2009-438 от 15.04.2009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Лукьянов Сергей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26:19:000000:166-26/003/2018-248 от 28.08.2018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Лукьянова Людмила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26-26-19/003/2009-040 от 18.02.2009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Лютов Александр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26-26-19/003/2009-040 от 18.02.2009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26-26-25/002/2012-120 от 14.02.2012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26-26/025-26/025/200/2015-627/2 от 09.04.2015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26:19:000000:166-26/003/2018-128 от 25.05.2018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Лютов Виктор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26-26-19/003/2009-040 от 18.02.2009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Лютова Екатерина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26-26-19/003/2009-040 от 18.02.2009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Лютова Людмила Петровна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26-26-19/003/2009-040 от 26.02.2014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Лютова Светлана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26-26-19/003/2009-040 от 18.02.2009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Макаров Вячеслав Викторович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26-26-19/003/2009-038 от 18.02.2009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Макарова Татьяна Васильевна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26-26-19/003/2009-031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Михайлова Любовь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26-26-19/003/2009-029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Моисеенко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Анастасия Даниловна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26-26-25/003/2013-197 от 05.03.2013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26-26/025-26/025/200/2015-558/2 от 01.04.2015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Николаенко Наталья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26-26-25/003/2012-518 от 05.07.2012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26-26-25/003/2012-517 от 05.07.2012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Обликова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Раиса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26-26-19/003/2009-046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Осипанова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Татьяна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26-26-19/003/2009-048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Павленко Виктор Борисович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26-26-19/001/2009-631 от 20.05.2009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Павленко Зинаида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26-26-19/003/2009-032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Павленко Николай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26-26-19/003/2009-032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Поляков Александр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26-26-19/003/2009-033 от 20.02.2009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Попов Николай Васильевич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26-26-19/003/2009-032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Пустоветов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26-26/025-26/025/200/2016-139/2 от 05.02.2016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26-26/025-26/025/200/2016-140/2 от 09.02.2016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26-26/025-26/025/301/2016-435/2 от 02.11.2016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26:19:000000:166-26/003/2017-2 от 16.02.2017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26:19:000000:166-26/003/2017-25 от 29.06.2017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26:19:000000:166-26/003/2017-27 от 30.06.2017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26:19:000000:166-26/003/2017-57 от 07.11.2017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26:19:000000:166-26/003/2017-59 от 21.11.2017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26:19:000000:166-26/003/2018-130 от 13.06.2018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26:19:000000:166-26/003/2018-314 от 21.09.2018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26:19:000000:166-26/003/2018-366 от 21.11.2018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26:19:000000:166-26/003/2018-409 от 20.12.2018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Пустоветова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Галина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26-26-19/003/2009-031 от 17.02.2009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Рабаданов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Али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Курбанович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26-26-19/003/2009-062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Рабаданов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Магомед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Курбанович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26-26-19/003/2009-062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Рабаданова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Хамис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Курбановна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26-26-19/003/2009-062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Рыбалкин Василий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26-26-19/003/2009-062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Рябов Геннадий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26-26-19/003/2009-062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Рязанова Марина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26-26-25/004/2014-151 от 28.07.2014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26-26/025-26/025/200/2015-2488/2 от 26.10.2015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26:19:000000:166-26/003/2018-403 от 07.12.2018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Селютин Михаил Егорович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26-26-19/003/2009-036 от 18.02.2009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Селютин Сергей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26:19:000000:166-26/003/2017-33 от 08.08.2017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26-26/025-26/025/200/2015-2651/1 от 29.10.2015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Семёнов Павел Федорович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26-26-19/003/2009-035 от 18.02.2009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Семёнова Галина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26-26-19/003/2009-035 от 18.02.2009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26-26-25/003/2012-494 от 28.06.2012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Семёнова Любовь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26-26-19/003/2009-035 от 18.02.2009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Сенченко Валентина Григорьевна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26-26-19/003/2009-034 от 19.02.2009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26-26-25/001/2011-829 от 03.10.2011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Сенченко Вера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26-26-19/003/2009-051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Сенченко Иван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26-26-19/003/2009-051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Сенченко Нина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26-26-25/001/2011-828 от 03.10.2011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Сергеев Александр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26-26-25/002/2013-058 от 05.02.2013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26-26-25/002/2014-323 от 03.09.2014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26-26-19/003/2009-034 от 19.02.2009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Сергеева Нина Григорьевна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26-26-19/003/2009-051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Сердюков Валерий Евгеньевич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26-26/025-26/025/200/2015-1341/7 от 23.06.2015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6/560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26-26/025-26/025/200/2016-1168/2 от 06.05.2016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26-26/025-26/025/200/2016-1509/2 от 15.06.2016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26-26/025-26/025/200/2016-1510/2 от 15.06.2016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26-26/025-26/025/200/2016-1570/2 от 23.06.2016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4/2800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26-26/025-26/025/200/2016-1569/2 от 23.06.2016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26-26/025-26/025/301/2016-291/2 от 22.08.2016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26-26/025-26/025/301/2016-320/2 от 06.09.2016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26-26/025-26/025/301/2016-504/2 от 01.12.2016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26-26/025-26/025/301/2016-503/2 от 01.12.2016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26:19:000000:166-26/003/2017-8 от 16.03.2017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26:19:000000:166-26/003/2017-10 от 16.03.2017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26:19:000000:166-26/003/2017-29 от 30.06.2017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26:19:000000:166-26/003/2017-31 от 30.06.2017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26:19:000000:166-26/003/2017-35 от 11.08.2017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26:19:000000:166-26/003/2017-41 от 25.08.2017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26:19:000000:166-26/003/2017-45 от 18.09.2017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26:19:000000:166-26/003/2017-53 от 30.10.2017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26:19:000000:166-26/001/2018-105 от 10.04.2018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26:19:000000:166-26/004/2018-112 от 24.04.2018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4/5040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26:19:000000:166-26/004/2018-114 от 24.04.2018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26:19:000000:166-26/004/2018-116 от 24.04.2018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4/5040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26:19:000000:166-26/014/2018-124 от 22.05.2018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26:19:000000:166-26/013/2018-137 от 20.06.2018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26:19:000000:166-26/003/2018-150 от 08.08.2018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26:19:000000:166-26/003/2018-152 от 08.08.2018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26:19:000000:166-26/003/2018-154 от 08.08.2018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26:19:000000:166-26/003/2018-156 от 09.08.2018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26:19:000000:166-26/003/2018-162 от 09.08.2018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26:19:000000:166-26/003/2018-164 от 09.08.2018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26:19:000000:166-26/003/2018-166 от 10.08.2018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26:19:000000:166-26/003/2018-168 от 10.08.2018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26:19:000000:166-26/003/2018-170 от 10.08.2018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26:19:000000:166-26/003/2018-186 от 14.08.2018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26:19:000000:166-26/003/2018-192 от 15.08.2018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26:19:000000:166-26/003/2018-194 от 16.08.2018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1/840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26:19:000000:166-26/003/2018-200 от 16.08.2018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26:19:000000:166-26/003/2018-204 от 20.08.2018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26:19:000000:166-26/003/2018-206 от 20.08.2018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26:19:000000:166-26/003/2018-208 от 21.08.2018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26:19:000000:166-26/003/2018-210 от 21.08.2018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26:19:000000:166-26/003/2018-218 от 21.08.2018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26:19:000000:166-26/003/2018-234 от 24.08.2018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26:19:000000:166-26/003/2018-236 от 24.08.2018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26:19:000000:166-26/003/2018-238 от 24.08.2018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26:19:000000:166-26/003/2018-240 от 24.08.2018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26:19:000000:166-26/003/2018-245 от 28.08.2018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26:19:000000:166-26/003/2018-247 от 28.08.2018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26:19:000000:166-26/003/2018-253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26:19:000000:166-26/003/2018-255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26:19:000000:166-26/003/2018-258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26:19:000000:166-26/003/2018-262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26:19:000000:166-26/003/2018-278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26:19:000000:166-26/003/2018-282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26:19:000000:166-26/003/2018-286 от 03.09.2018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26:19:000000:166-26/003/2018-288 от 03.09.2018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26:19:000000:166-26/003/2018-290 от 03.09.2018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26:19:000000:166-26/003/2018-293 от 04.09.2018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26:19:000000:166-26/003/2018-295 от 05.09.2018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26:19:000000:166-26/003/2018-297 от 06.09.2018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26:19:000000:166-26/003/2018-299 от 07.09.2018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26:19:000000:166-26/003/2018-301 от 07.09.2018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26:19:000000:166-26/003/2018-303 от 07.09.2018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26:19:000000:166-26/003/2018-322 от 28.09.2018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26:19:000000:166-26/003/2018-324 от 03.10.2018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26:19:000000:166-26/003/2018-326 от 03.10.2018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26:19:000000:166-26/003/2018-330 от 04.10.2018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26:19:000000:166-26/003/2018-332 от 04.10.2018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26:19:000000:166-26/003/2018-334 от 04.10.2018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26:19:000000:166-26/003/2018-346 от 12.11.2018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1/2240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26:19:000000:166-26/003/2018-348 от 12.11.2018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1/2240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26:19:000000:166-26/003/2018-350 от 12.11.2018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1/2240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26:19:000000:166-26/003/2018-352 от 13.11.2018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26:19:000000:166-26/003/2018-354 от 14.11.2018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26:19:000000:166-26/003/2018-356 от 15.11.2018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Сердюков Иван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26-26-19/003/2009-053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14/560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26-26-19/006/2009-110 от 03.10.2009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26-26-19/004/2009-834 от 20.10.2009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26-26-19/004/2009-808 от 20.10.2009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26-26-25/002/2010-798 от 24.06.2010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26-26-25/002/2011-542 от 19.09.2011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26-0-1-97/2001/2011-369 от 24.11.2011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26-0-1-97/2001/2011-493 от 07.12.2011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5/2240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26-26-25/002/2011-959 от 14.01.2012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26-0-1-97/2001/2013-8 от 13.03.2013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26-0-1-97/2001/2013-9 от 13.03.2013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26-0-1-126/2003/2014-3 от 24.01.2014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26-26/025-26/025/302/2015-116/2 от 29.09.2015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26-26/025-26/025/302/2015-195/2 от 03.11.2015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26-26/025-26/025/302/2015-194/2 от 03.11.2015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3/1120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26-26/025-26/025/302/2015-238/2 от 18.11.2015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26-26/025-26/025/200/2015-2929/2 от 08.12.2015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26-26/025-26/025/200/2015-3348/2 от 21.01.2016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26-26/025-26/025/200/2016-466/2 от 11.03.2016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Сердюков Сергей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26-26-19/003/2009-051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26-26-19/007/2009-551 от 12.01.2010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26-26-25/002/2011-315 от 02.06.2011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26-26-25/003/2011-729 от 02.06.2011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26-26-25/003/2011-728 от 02.06.2011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26-26-25/005/2011-199 от 07.09.2011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26-0-1-97/2001/2011-241 от 24.11.2011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26-26-25/002/2011-945 от 22.12.2011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26-26-25/003/2012-279 от 25.04.2012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26-26-25/002/2013-007 от 24.01.2013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26-26-25/005/2013-776 от 11.12.2013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26-26/025-26/025/300/2015-469/2 от 27.05.2015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26-26/025-26/025/300/2015-504/2 от 03.06.2015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26-26/025-26/025/200/2015-1869/2 от 26.08.2015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26-26/025-26/025/200/2015-1975/2 от 03.09.2015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26-26/025-26/025/200/2015-1976/2 от 03.09.2015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26-26/025-26/025/302/2015-49/2 от 03.09.2015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26-26/025-26/025/302/2015-50/2 от 03.09.2015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26-26/025-26/025/302/2015-258/2 от 30.11.2015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26-26/025-26/025/301/2016-366/2 от 04.10.2016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26-26/025-26/025/301/2016-391/2 от 10.10.2016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26-26/025-26/025/301/2016-399/2 от 12.10.2016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26-26/025-26/025/301/2016-457/3 от 09.11.2016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26:19:000000:166-26/003/2018-158 от 09.08.2018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26:19:000000:166-26/003/2018-160 от 09.08.2018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1/560 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26:19:000000:166-26/003/2018-172 от 10.08.2018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26:19:000000:166-26/003/2018-174 от 10.08.2018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26:19:000000:166-26/003/2018-176 от 14.08.2018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26:19:000000:166-26/003/2018-178 от 14.08.2018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26:19:000000:166-26/003/2018-180 от 14.08.2018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26:19:000000:166-26/003/2018-182 от 14.08.2018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26:19:000000:166-26/003/2018-184 от 14.08.2018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26:19:000000:166-26/003/2018-188 от 14.08.2018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26:19:000000:166-26/003/2018-202 от 16.08.2018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26:19:000000:166-26/003/2018-212 от 21.08.2018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26:19:000000:166-26/003/2018-214 от 21.08.2018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26:19:000000:166-26/003/2018-216 от 21.08.2018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26:19:000000:166-26/003/2018-220 от 21.08.2018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26:19:000000:166-26/003/2018-222 от 21.08.2018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26:19:000000:166-26/003/2018-224 от 21.08.2018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26:19:000000:166-26/003/2018-226 от 22.08.2018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26:19:000000:166-26/003/2018-228 от 22.08.2018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1/4680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26:19:000000:166-26/003/2018-230 от 22.08.2018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26:19:000000:166-26/003/2018-232 от 24.08.2018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26:19:000000:166-26/003/2018-251 от 30.08.2018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26:19:000000:166-26/003/2018-260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26:19:000000:166-26/003/2018-264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26:19:000000:166-26/003/2018-266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26:19:000000:166-26/003/2018-268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26:19:000000:166-26/003/2018-270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26:19:000000:166-26/003/2018-272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26:19:000000:166-26/003/2018-274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26:19:000000:166-26/003/2018-276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26:19:000000:166-26/003/2018-280 от 31.08.2018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26:19:000000:166-26/003/2018-305 от 07.09.2018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26:19:000000:166-26/003/2018-307 от 11.09.2018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26:19:000000:166-26/003/2018-309 от 13.09.2018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26:19:000000:166-26/003/2018-311 от 13.09.2018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26:19:000000:166-26/003/2018-316 от 27.09.2018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26:19:000000:166-26/003/2018-318 от 28.09.2018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26:19:000000:166-26/003/2018-320 от 28.09.2018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26:19:000000:166-26/003/2018-337 от 22.10.2018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26:19:000000:166-26/003/2018-342 от 30.10.2018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26:19:000000:166-26/003/2018-344 от 31.10.2018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Сердюкова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26-26/025-26/025/200/2015-1339/5 от 23.06.2015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4/560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Синицына Ирина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26-26-19/003/2009-038 от 18.02.2009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Степанцова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26-26-19/003/2009-037 от 18.02.2009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Тагиров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Самир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26-26-19/003/2009-055 от 03.04.2009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Тагиров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Тагир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Гани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26-26-19/003/2009-054 от 13.03.2009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Тагирова Лариса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26-26-19/002/2009-111 от 28.02.2009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Телегин Александр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26-26-19/003/2009-055 от 03.04.2009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Телегин Василий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26-26-19/002/2009-111 от 28.02.2009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Телегина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Зилифат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Агамалиевна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26-26-19/003/2009-055 от 03.04.2009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Тимошенко Анна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26-26-19/003/2009-057 от 28.03.2009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Толстов Иван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26-26-19/003/2009-059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Трегубов Алексей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26-26-19/003/2009-059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26-26-25/001/2013-684 от 03.08.2013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Тучков Виталий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26-26-19/003/2009-055 от 03.04.2009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1/1120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Тучкова Валентина Андреевна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26-26-19/003/2009-057 от 28.03.2009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Федонова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26-26-19/003/2009-067 от 28.03.2009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Федонова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Марина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26-26-19/003/2009-068 от 28.03.2009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Филатов Иван Павлович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26-26-19/003/2009-067 от 28.03.2009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Хвостиков Сергей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26-26-19/003/2009-067 от 28.03.2009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Чупринин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26-0-1-126/2004/2014-69 от 11.08.2014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Чупринин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Никита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26-26-19/001/2009-688 от 27.05.2009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1/1680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Чупринин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26-26-19/003/2009-063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Шабалкина Наталья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26-26-19/003/2009-069 от 15.04.2009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Шикунов Юрий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26-26/025-26/025/200/2016-2391/8 от 03.10.2016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7/560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Шукалова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Наталья Евгеньевна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26:19:000000:166-26/003/2017-43 от 30.08.2017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spellStart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Щикинова</w:t>
            </w:r>
            <w:proofErr w:type="spellEnd"/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26-26-19/003/2009-066 от 02.04.2009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26-26-19/007/2009-506 от 28.12.2009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  <w:tr w:rsidR="00DC06B9" w:rsidRPr="00DC06B9" w:rsidTr="00AF0C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Юрченко Михаил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26-26-25/003/2013-970 от 26.07.2013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6B9" w:rsidRPr="00DC06B9" w:rsidRDefault="00DC06B9" w:rsidP="00DC06B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C06B9">
              <w:rPr>
                <w:rFonts w:eastAsia="Times New Roman"/>
                <w:color w:val="000000"/>
                <w:kern w:val="0"/>
                <w:sz w:val="21"/>
                <w:szCs w:val="21"/>
                <w:lang w:eastAsia="ru-RU"/>
              </w:rPr>
              <w:t>1/560</w:t>
            </w:r>
          </w:p>
        </w:tc>
      </w:tr>
    </w:tbl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947CF3" w:rsidRDefault="00947CF3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Приложение № 2 </w:t>
      </w:r>
    </w:p>
    <w:p w:rsidR="002A00F8" w:rsidRPr="00F934A9" w:rsidRDefault="002A00F8" w:rsidP="002A00F8">
      <w:pPr>
        <w:jc w:val="both"/>
        <w:rPr>
          <w:rFonts w:ascii="Book Antiqua" w:hAnsi="Book Antiqua"/>
          <w:sz w:val="21"/>
          <w:szCs w:val="21"/>
        </w:rPr>
      </w:pPr>
    </w:p>
    <w:p w:rsidR="00754BED" w:rsidRPr="00754BED" w:rsidRDefault="00754BED" w:rsidP="00754BED">
      <w:pPr>
        <w:contextualSpacing/>
        <w:jc w:val="center"/>
        <w:rPr>
          <w:rFonts w:ascii="Book Antiqua" w:hAnsi="Book Antiqua"/>
          <w:sz w:val="28"/>
          <w:szCs w:val="28"/>
        </w:rPr>
      </w:pPr>
      <w:r w:rsidRPr="00754BED">
        <w:rPr>
          <w:rFonts w:ascii="Book Antiqua" w:hAnsi="Book Antiqua"/>
          <w:sz w:val="28"/>
          <w:szCs w:val="28"/>
        </w:rPr>
        <w:t>Список</w:t>
      </w:r>
    </w:p>
    <w:p w:rsidR="00754BED" w:rsidRPr="00F934A9" w:rsidRDefault="00754BED" w:rsidP="00754BED">
      <w:pPr>
        <w:contextualSpacing/>
        <w:jc w:val="center"/>
        <w:rPr>
          <w:rFonts w:ascii="Book Antiqua" w:eastAsia="Times New Roman" w:hAnsi="Book Antiqua"/>
          <w:sz w:val="21"/>
          <w:szCs w:val="21"/>
          <w:lang w:eastAsia="ru-RU"/>
        </w:rPr>
      </w:pPr>
      <w:r>
        <w:rPr>
          <w:rFonts w:ascii="Book Antiqua" w:eastAsia="Times New Roman" w:hAnsi="Book Antiqua"/>
          <w:sz w:val="21"/>
          <w:szCs w:val="21"/>
          <w:lang w:eastAsia="ru-RU"/>
        </w:rPr>
        <w:t>лиц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голосовавших против принятия решения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по 2 вопросу повестки дня собрания</w:t>
      </w: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и </w:t>
      </w:r>
      <w:proofErr w:type="gram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потребовавшим</w:t>
      </w:r>
      <w:proofErr w:type="gram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внести запись об этом в протокол собрания</w:t>
      </w:r>
    </w:p>
    <w:p w:rsidR="002A00F8" w:rsidRPr="00F934A9" w:rsidRDefault="002A00F8" w:rsidP="002A00F8">
      <w:pPr>
        <w:ind w:right="141"/>
        <w:jc w:val="both"/>
        <w:rPr>
          <w:rFonts w:ascii="Book Antiqua" w:hAnsi="Book Antiqua"/>
          <w:sz w:val="21"/>
          <w:szCs w:val="21"/>
        </w:rPr>
      </w:pP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1.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Камельчуков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Михаил Иванович          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2. Божко Роман Алексеевич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3. Рязанова Марина Александровна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4. Курбанов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Курбан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Рабаданович</w:t>
      </w:r>
      <w:proofErr w:type="spellEnd"/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5. Николаенко Наталья Васильевна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6. Макарова Татьяна Васильевна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7. Лютов Виктор Алексеевич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8. Лютова Светлана Владимировна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9. Шабалкина Наталья Михайловна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10. Тагиров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Самир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Тагирович</w:t>
      </w:r>
      <w:proofErr w:type="spellEnd"/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11. Тагиров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Тагир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Гани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Оглы</w:t>
      </w:r>
      <w:proofErr w:type="spellEnd"/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12. Тагирова Лариса Сергеевна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13. Тучкова Валентина Андреевна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14. Рабаданова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Хамис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Курбановна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15.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Рабаданов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Магомед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Курбанович</w:t>
      </w:r>
      <w:proofErr w:type="spellEnd"/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16.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Рабаданов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Али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Курбанович</w:t>
      </w:r>
      <w:proofErr w:type="spellEnd"/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17. Павленко Виктор Борисович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18. Лукьянова Людмила Васильевна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19. Лютова Екатерина Николаевна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20.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Кучерова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Нина Ивановна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21. Кучеров Александр Анатольевич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22.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Кучерова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Елена Анатольевна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23. Воронцов Семен Николаевич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24. Борисов Вячеслав Владимирович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25. Анисимова Нина Николаевна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26.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Чупринин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Александр Владимирович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27.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Чупринин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Николай Владимирович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28.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Федонова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Марина Николаевна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29. Зорина Любовь Николаевна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30. Зорин Михаил Владимирович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31. Михайлова Любовь Алексеевна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32. Курбанов Абдулла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Рабаданович</w:t>
      </w:r>
      <w:proofErr w:type="spellEnd"/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33. Лютов Александр Алексеевич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34. Макаров Вячеслав Викторович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35. Сергеев Александр Иванович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36. Сергеева Нина Григорьевна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37.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Геут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Наталья Ивановна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38.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Осипанова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Татьяна Васильевна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39.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Обликова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Раиса Васильевна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40. Иванов Алексей Николаевич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41.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Локияева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Любовь Алексеевна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42. Тучков Виталий Николаевич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43.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Коннов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Александр Александрович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44.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Коннов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Роман Александрович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45. Лютова Людмила Петровна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46.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Моисеенко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Анастасия Даниловна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47. Селютин Сергей Алексеевич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48. Сенченко Иван Владимирович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49. Сенченко Вера Николаевна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50. Юрченко Михаил Владимирович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51.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Шукалова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Наталья Евгеньевна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52. Лукьянов Сергей Николаевич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53. Шикунов Юрий Алексеевич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54. Калашникова Нина Александровна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55. Исаева Татьяна Александровна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56. Синицына Ирина Ивановна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57.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Федонова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Елена Васильевна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58.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Дюкарева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Валентина Ивановна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59.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Великасов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Сергей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Фролович</w:t>
      </w:r>
      <w:proofErr w:type="spellEnd"/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60. Кузьмина Валентина Михайловна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61. Кузьмин Александр Егорович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62. Божко Александр Иванович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63. Павленко Николай Иванович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64. Павленко Зинаида Ивановна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65.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Камышов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Виктор Дмитриевич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66. Семенов Павел Федорович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67. Семенова Галина Ивановна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68. Семенова Любовь Дмитриевна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69.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Замараев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Виктор Иванович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70. </w:t>
      </w:r>
      <w:proofErr w:type="spellStart"/>
      <w:r w:rsidRPr="00F934A9">
        <w:rPr>
          <w:rFonts w:ascii="Book Antiqua" w:eastAsia="Times New Roman" w:hAnsi="Book Antiqua"/>
          <w:sz w:val="21"/>
          <w:szCs w:val="21"/>
          <w:lang w:eastAsia="ru-RU"/>
        </w:rPr>
        <w:t>Замараева</w:t>
      </w:r>
      <w:proofErr w:type="spellEnd"/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 Лариса Анатольевна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>71. Трегубов Алексей Александрович</w:t>
      </w:r>
    </w:p>
    <w:p w:rsidR="002A00F8" w:rsidRPr="00F934A9" w:rsidRDefault="002A00F8" w:rsidP="002A00F8">
      <w:pPr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934A9">
        <w:rPr>
          <w:rFonts w:ascii="Book Antiqua" w:eastAsia="Times New Roman" w:hAnsi="Book Antiqua"/>
          <w:sz w:val="21"/>
          <w:szCs w:val="21"/>
          <w:lang w:eastAsia="ru-RU"/>
        </w:rPr>
        <w:t xml:space="preserve">72. Горяинова Екатерина Дмитриевна </w:t>
      </w:r>
    </w:p>
    <w:p w:rsidR="002A00F8" w:rsidRPr="00F934A9" w:rsidRDefault="002A00F8" w:rsidP="002A00F8">
      <w:pPr>
        <w:ind w:right="141"/>
        <w:jc w:val="both"/>
        <w:rPr>
          <w:rFonts w:ascii="Book Antiqua" w:hAnsi="Book Antiqua"/>
          <w:sz w:val="21"/>
          <w:szCs w:val="21"/>
        </w:rPr>
      </w:pPr>
    </w:p>
    <w:p w:rsidR="002A00F8" w:rsidRPr="00F934A9" w:rsidRDefault="002A00F8" w:rsidP="002A00F8">
      <w:pPr>
        <w:rPr>
          <w:rFonts w:ascii="Book Antiqua" w:hAnsi="Book Antiqua"/>
          <w:sz w:val="21"/>
          <w:szCs w:val="21"/>
        </w:rPr>
      </w:pPr>
    </w:p>
    <w:p w:rsidR="002A00F8" w:rsidRPr="00F934A9" w:rsidRDefault="002A00F8" w:rsidP="00516F6E">
      <w:pPr>
        <w:jc w:val="both"/>
        <w:rPr>
          <w:rFonts w:ascii="Book Antiqua" w:eastAsia="Times New Roman" w:hAnsi="Book Antiqua"/>
          <w:sz w:val="21"/>
          <w:szCs w:val="21"/>
          <w:u w:val="single"/>
          <w:lang w:eastAsia="ru-RU"/>
        </w:rPr>
      </w:pPr>
    </w:p>
    <w:sectPr w:rsidR="002A00F8" w:rsidRPr="00F934A9" w:rsidSect="00194DFC">
      <w:headerReference w:type="default" r:id="rId8"/>
      <w:footerReference w:type="default" r:id="rId9"/>
      <w:pgSz w:w="11906" w:h="16838"/>
      <w:pgMar w:top="750" w:right="566" w:bottom="1732" w:left="1134" w:header="720" w:footer="80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B4" w:rsidRDefault="004206B4" w:rsidP="005D5F76">
      <w:r>
        <w:separator/>
      </w:r>
    </w:p>
  </w:endnote>
  <w:endnote w:type="continuationSeparator" w:id="0">
    <w:p w:rsidR="004206B4" w:rsidRDefault="004206B4" w:rsidP="005D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C" w:rsidRDefault="00907B3C">
    <w:pPr>
      <w:jc w:val="both"/>
      <w:rPr>
        <w:sz w:val="18"/>
        <w:szCs w:val="18"/>
      </w:rPr>
    </w:pPr>
  </w:p>
  <w:p w:rsidR="00907B3C" w:rsidRPr="00C7055F" w:rsidRDefault="00907B3C" w:rsidP="002018C5">
    <w:pPr>
      <w:jc w:val="both"/>
      <w:rPr>
        <w:rFonts w:ascii="Book Antiqua" w:hAnsi="Book Antiqua"/>
        <w:sz w:val="18"/>
        <w:szCs w:val="18"/>
      </w:rPr>
    </w:pPr>
    <w:r w:rsidRPr="00C7055F">
      <w:rPr>
        <w:rFonts w:ascii="Book Antiqua" w:hAnsi="Book Antiqua"/>
        <w:sz w:val="18"/>
        <w:szCs w:val="18"/>
      </w:rPr>
      <w:t>Председатель собрания: ____________________</w:t>
    </w:r>
    <w:r>
      <w:rPr>
        <w:rFonts w:ascii="Book Antiqua" w:hAnsi="Book Antiqua"/>
        <w:sz w:val="18"/>
        <w:szCs w:val="18"/>
      </w:rPr>
      <w:t>___</w:t>
    </w:r>
    <w:r w:rsidRPr="00C7055F">
      <w:rPr>
        <w:rFonts w:ascii="Book Antiqua" w:hAnsi="Book Antiqua"/>
        <w:sz w:val="18"/>
        <w:szCs w:val="18"/>
      </w:rPr>
      <w:t xml:space="preserve">_.  </w:t>
    </w:r>
    <w:r>
      <w:rPr>
        <w:rFonts w:ascii="Book Antiqua" w:hAnsi="Book Antiqua"/>
        <w:sz w:val="18"/>
        <w:szCs w:val="18"/>
      </w:rPr>
      <w:t xml:space="preserve">        </w:t>
    </w:r>
    <w:r w:rsidRPr="00C7055F">
      <w:rPr>
        <w:rFonts w:ascii="Book Antiqua" w:hAnsi="Book Antiqua"/>
        <w:sz w:val="18"/>
        <w:szCs w:val="18"/>
      </w:rPr>
      <w:t xml:space="preserve"> Секретарь собрания:  _______________________.</w:t>
    </w:r>
  </w:p>
  <w:p w:rsidR="00907B3C" w:rsidRDefault="00907B3C" w:rsidP="002018C5">
    <w:pPr>
      <w:jc w:val="both"/>
      <w:rPr>
        <w:sz w:val="18"/>
        <w:szCs w:val="18"/>
      </w:rPr>
    </w:pPr>
  </w:p>
  <w:p w:rsidR="00907B3C" w:rsidRPr="00C7055F" w:rsidRDefault="00907B3C" w:rsidP="00B32BBA">
    <w:pPr>
      <w:jc w:val="both"/>
      <w:rPr>
        <w:rFonts w:ascii="Book Antiqua" w:hAnsi="Book Antiqua"/>
        <w:sz w:val="16"/>
        <w:szCs w:val="16"/>
      </w:rPr>
    </w:pPr>
    <w:r w:rsidRPr="004F1779">
      <w:rPr>
        <w:rFonts w:ascii="Book Antiqua" w:hAnsi="Book Antiqua"/>
        <w:sz w:val="16"/>
        <w:szCs w:val="16"/>
      </w:rPr>
      <w:t xml:space="preserve">Уполномоченное должностное лицо </w:t>
    </w:r>
    <w:proofErr w:type="gramStart"/>
    <w:r w:rsidRPr="00B32BBA">
      <w:rPr>
        <w:rFonts w:ascii="Book Antiqua" w:eastAsia="Times New Roman" w:hAnsi="Book Antiqua"/>
        <w:sz w:val="16"/>
        <w:szCs w:val="16"/>
        <w:lang w:eastAsia="ru-RU"/>
      </w:rPr>
      <w:t xml:space="preserve">администрации муниципального образования Журавского сельсовета </w:t>
    </w:r>
    <w:r>
      <w:rPr>
        <w:rFonts w:ascii="Book Antiqua" w:eastAsia="Times New Roman" w:hAnsi="Book Antiqua"/>
        <w:sz w:val="16"/>
        <w:szCs w:val="16"/>
        <w:lang w:eastAsia="ru-RU"/>
      </w:rPr>
      <w:t>Новоселицкого района Ставропольского края</w:t>
    </w:r>
    <w:proofErr w:type="gramEnd"/>
    <w:r>
      <w:rPr>
        <w:rFonts w:ascii="Book Antiqua" w:eastAsia="Times New Roman" w:hAnsi="Book Antiqua"/>
        <w:sz w:val="16"/>
        <w:szCs w:val="16"/>
        <w:lang w:eastAsia="ru-RU"/>
      </w:rPr>
      <w:t xml:space="preserve"> </w:t>
    </w:r>
    <w:r w:rsidRPr="00B32BBA">
      <w:rPr>
        <w:rFonts w:ascii="Book Antiqua" w:eastAsia="Times New Roman" w:hAnsi="Book Antiqua"/>
        <w:sz w:val="16"/>
        <w:szCs w:val="16"/>
        <w:lang w:eastAsia="ru-RU"/>
      </w:rPr>
      <w:t>Теленькова Татьяна Николаевна</w:t>
    </w:r>
    <w:r>
      <w:rPr>
        <w:rFonts w:ascii="Book Antiqua" w:hAnsi="Book Antiqua"/>
        <w:sz w:val="16"/>
        <w:szCs w:val="16"/>
      </w:rPr>
      <w:t>______________________________________</w:t>
    </w:r>
    <w:r w:rsidRPr="00C7055F">
      <w:rPr>
        <w:rFonts w:ascii="Book Antiqua" w:hAnsi="Book Antiqua"/>
        <w:sz w:val="16"/>
        <w:szCs w:val="16"/>
      </w:rPr>
      <w:t xml:space="preserve">                                                                                     </w:t>
    </w:r>
  </w:p>
  <w:p w:rsidR="00907B3C" w:rsidRDefault="00907B3C" w:rsidP="002018C5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B4" w:rsidRDefault="004206B4" w:rsidP="005D5F76">
      <w:r>
        <w:separator/>
      </w:r>
    </w:p>
  </w:footnote>
  <w:footnote w:type="continuationSeparator" w:id="0">
    <w:p w:rsidR="004206B4" w:rsidRDefault="004206B4" w:rsidP="005D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6189"/>
      <w:docPartObj>
        <w:docPartGallery w:val="Page Numbers (Top of Page)"/>
        <w:docPartUnique/>
      </w:docPartObj>
    </w:sdtPr>
    <w:sdtContent>
      <w:p w:rsidR="00907B3C" w:rsidRDefault="001A307A">
        <w:pPr>
          <w:pStyle w:val="a6"/>
          <w:jc w:val="right"/>
        </w:pPr>
        <w:fldSimple w:instr=" PAGE   \* MERGEFORMAT ">
          <w:r w:rsidR="00B055FE">
            <w:rPr>
              <w:noProof/>
            </w:rPr>
            <w:t>6</w:t>
          </w:r>
        </w:fldSimple>
      </w:p>
    </w:sdtContent>
  </w:sdt>
  <w:p w:rsidR="00907B3C" w:rsidRDefault="00907B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85A"/>
    <w:multiLevelType w:val="hybridMultilevel"/>
    <w:tmpl w:val="36FA9FC8"/>
    <w:lvl w:ilvl="0" w:tplc="96A4A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C24"/>
    <w:multiLevelType w:val="hybridMultilevel"/>
    <w:tmpl w:val="8F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22F"/>
    <w:multiLevelType w:val="hybridMultilevel"/>
    <w:tmpl w:val="AB2AE7C8"/>
    <w:lvl w:ilvl="0" w:tplc="A3D2420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371E9"/>
    <w:multiLevelType w:val="hybridMultilevel"/>
    <w:tmpl w:val="6B32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1269"/>
    <w:multiLevelType w:val="hybridMultilevel"/>
    <w:tmpl w:val="4D2CE50E"/>
    <w:lvl w:ilvl="0" w:tplc="24F2BA02">
      <w:start w:val="3"/>
      <w:numFmt w:val="decimal"/>
      <w:lvlText w:val="%1"/>
      <w:lvlJc w:val="left"/>
      <w:pPr>
        <w:ind w:left="3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529B4ECE"/>
    <w:multiLevelType w:val="hybridMultilevel"/>
    <w:tmpl w:val="CDD05B38"/>
    <w:lvl w:ilvl="0" w:tplc="7CDEB720">
      <w:start w:val="1"/>
      <w:numFmt w:val="decimal"/>
      <w:lvlText w:val="%1."/>
      <w:lvlJc w:val="left"/>
      <w:pPr>
        <w:ind w:left="3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E302BF5"/>
    <w:multiLevelType w:val="hybridMultilevel"/>
    <w:tmpl w:val="EF0A0588"/>
    <w:lvl w:ilvl="0" w:tplc="19DC802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127F"/>
    <w:multiLevelType w:val="hybridMultilevel"/>
    <w:tmpl w:val="0CF0AF72"/>
    <w:lvl w:ilvl="0" w:tplc="EAD4792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6D6E6EC2"/>
    <w:multiLevelType w:val="hybridMultilevel"/>
    <w:tmpl w:val="6B32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49DB"/>
    <w:multiLevelType w:val="hybridMultilevel"/>
    <w:tmpl w:val="80C45D0A"/>
    <w:lvl w:ilvl="0" w:tplc="D6EA67E6">
      <w:start w:val="1"/>
      <w:numFmt w:val="decimal"/>
      <w:lvlText w:val="%1."/>
      <w:lvlJc w:val="left"/>
      <w:pPr>
        <w:ind w:left="7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E04"/>
    <w:rsid w:val="00013A6A"/>
    <w:rsid w:val="00016660"/>
    <w:rsid w:val="0006398A"/>
    <w:rsid w:val="00067CF5"/>
    <w:rsid w:val="000A7BEE"/>
    <w:rsid w:val="000B030B"/>
    <w:rsid w:val="000C66D7"/>
    <w:rsid w:val="000D3101"/>
    <w:rsid w:val="000E1D7B"/>
    <w:rsid w:val="000E50D9"/>
    <w:rsid w:val="00115B77"/>
    <w:rsid w:val="0013373A"/>
    <w:rsid w:val="00136FA6"/>
    <w:rsid w:val="00144E08"/>
    <w:rsid w:val="001602A4"/>
    <w:rsid w:val="00190BEA"/>
    <w:rsid w:val="00194DFC"/>
    <w:rsid w:val="001963C7"/>
    <w:rsid w:val="001A307A"/>
    <w:rsid w:val="001A7B8E"/>
    <w:rsid w:val="001B612D"/>
    <w:rsid w:val="001C4753"/>
    <w:rsid w:val="001E0189"/>
    <w:rsid w:val="001F1173"/>
    <w:rsid w:val="002018C5"/>
    <w:rsid w:val="002249CB"/>
    <w:rsid w:val="00225093"/>
    <w:rsid w:val="002677D5"/>
    <w:rsid w:val="00276933"/>
    <w:rsid w:val="0028590B"/>
    <w:rsid w:val="002934F4"/>
    <w:rsid w:val="002A00F8"/>
    <w:rsid w:val="002A150C"/>
    <w:rsid w:val="002B11D8"/>
    <w:rsid w:val="002B794C"/>
    <w:rsid w:val="002D6CD4"/>
    <w:rsid w:val="002F0D24"/>
    <w:rsid w:val="00304DCB"/>
    <w:rsid w:val="00312CDA"/>
    <w:rsid w:val="0031435B"/>
    <w:rsid w:val="00317979"/>
    <w:rsid w:val="00322D20"/>
    <w:rsid w:val="003472ED"/>
    <w:rsid w:val="003520FF"/>
    <w:rsid w:val="00374C1B"/>
    <w:rsid w:val="00391147"/>
    <w:rsid w:val="003A7292"/>
    <w:rsid w:val="003C7EAE"/>
    <w:rsid w:val="003D22C6"/>
    <w:rsid w:val="003F2951"/>
    <w:rsid w:val="004206B4"/>
    <w:rsid w:val="004607A7"/>
    <w:rsid w:val="00471C54"/>
    <w:rsid w:val="00477F24"/>
    <w:rsid w:val="00481668"/>
    <w:rsid w:val="00497F54"/>
    <w:rsid w:val="004C0379"/>
    <w:rsid w:val="004C6175"/>
    <w:rsid w:val="004E1DDA"/>
    <w:rsid w:val="004F0BDD"/>
    <w:rsid w:val="004F1779"/>
    <w:rsid w:val="005105DC"/>
    <w:rsid w:val="00516F6E"/>
    <w:rsid w:val="00521E56"/>
    <w:rsid w:val="00544485"/>
    <w:rsid w:val="00547BD7"/>
    <w:rsid w:val="005A15B0"/>
    <w:rsid w:val="005B1756"/>
    <w:rsid w:val="005C2C1F"/>
    <w:rsid w:val="005D5F76"/>
    <w:rsid w:val="005E13D4"/>
    <w:rsid w:val="005F7968"/>
    <w:rsid w:val="005F7C7E"/>
    <w:rsid w:val="006005AD"/>
    <w:rsid w:val="00613BD3"/>
    <w:rsid w:val="0062274B"/>
    <w:rsid w:val="00644F1D"/>
    <w:rsid w:val="006C05ED"/>
    <w:rsid w:val="006E15B3"/>
    <w:rsid w:val="006F3F39"/>
    <w:rsid w:val="006F6197"/>
    <w:rsid w:val="007365D9"/>
    <w:rsid w:val="00736648"/>
    <w:rsid w:val="007476E6"/>
    <w:rsid w:val="00754BED"/>
    <w:rsid w:val="007604A8"/>
    <w:rsid w:val="00760EA2"/>
    <w:rsid w:val="00764D5D"/>
    <w:rsid w:val="00775473"/>
    <w:rsid w:val="007A4F51"/>
    <w:rsid w:val="007F5496"/>
    <w:rsid w:val="007F6871"/>
    <w:rsid w:val="00801495"/>
    <w:rsid w:val="00820A37"/>
    <w:rsid w:val="00822DE0"/>
    <w:rsid w:val="00824B07"/>
    <w:rsid w:val="00826268"/>
    <w:rsid w:val="00840080"/>
    <w:rsid w:val="00857C45"/>
    <w:rsid w:val="0087197E"/>
    <w:rsid w:val="00882149"/>
    <w:rsid w:val="008931AE"/>
    <w:rsid w:val="00894DED"/>
    <w:rsid w:val="00897391"/>
    <w:rsid w:val="008B2CA2"/>
    <w:rsid w:val="008C380C"/>
    <w:rsid w:val="008D19DF"/>
    <w:rsid w:val="008E1E5D"/>
    <w:rsid w:val="008F1955"/>
    <w:rsid w:val="008F384B"/>
    <w:rsid w:val="00907B3C"/>
    <w:rsid w:val="00915F84"/>
    <w:rsid w:val="009251F4"/>
    <w:rsid w:val="00947CF3"/>
    <w:rsid w:val="00954D99"/>
    <w:rsid w:val="00971564"/>
    <w:rsid w:val="00981849"/>
    <w:rsid w:val="0098792D"/>
    <w:rsid w:val="00993F13"/>
    <w:rsid w:val="00997BD2"/>
    <w:rsid w:val="009A0A4A"/>
    <w:rsid w:val="009A0B4E"/>
    <w:rsid w:val="009A52FA"/>
    <w:rsid w:val="009C2084"/>
    <w:rsid w:val="009E3552"/>
    <w:rsid w:val="009E5E04"/>
    <w:rsid w:val="009F4659"/>
    <w:rsid w:val="00A00083"/>
    <w:rsid w:val="00A073D1"/>
    <w:rsid w:val="00A53003"/>
    <w:rsid w:val="00A745AE"/>
    <w:rsid w:val="00A84A8A"/>
    <w:rsid w:val="00AA01E3"/>
    <w:rsid w:val="00AA71F4"/>
    <w:rsid w:val="00AB06DE"/>
    <w:rsid w:val="00AB144E"/>
    <w:rsid w:val="00AC7C1B"/>
    <w:rsid w:val="00AE300C"/>
    <w:rsid w:val="00AE331B"/>
    <w:rsid w:val="00AF0C88"/>
    <w:rsid w:val="00B055FE"/>
    <w:rsid w:val="00B05B8D"/>
    <w:rsid w:val="00B06B56"/>
    <w:rsid w:val="00B11068"/>
    <w:rsid w:val="00B12344"/>
    <w:rsid w:val="00B13A70"/>
    <w:rsid w:val="00B247DE"/>
    <w:rsid w:val="00B2614D"/>
    <w:rsid w:val="00B314F4"/>
    <w:rsid w:val="00B31D9F"/>
    <w:rsid w:val="00B32BBA"/>
    <w:rsid w:val="00B60FBD"/>
    <w:rsid w:val="00B704C8"/>
    <w:rsid w:val="00B714C3"/>
    <w:rsid w:val="00B851D5"/>
    <w:rsid w:val="00BB730C"/>
    <w:rsid w:val="00BD66B6"/>
    <w:rsid w:val="00BD7EA3"/>
    <w:rsid w:val="00C13FDD"/>
    <w:rsid w:val="00C27363"/>
    <w:rsid w:val="00C35A2D"/>
    <w:rsid w:val="00C7055F"/>
    <w:rsid w:val="00C71B2E"/>
    <w:rsid w:val="00C7728E"/>
    <w:rsid w:val="00C81252"/>
    <w:rsid w:val="00C9264C"/>
    <w:rsid w:val="00CA07A4"/>
    <w:rsid w:val="00CB0698"/>
    <w:rsid w:val="00CB5DDF"/>
    <w:rsid w:val="00CC7C2A"/>
    <w:rsid w:val="00CF2B18"/>
    <w:rsid w:val="00CF3B1E"/>
    <w:rsid w:val="00D0752E"/>
    <w:rsid w:val="00D34565"/>
    <w:rsid w:val="00D37B6B"/>
    <w:rsid w:val="00D53E08"/>
    <w:rsid w:val="00D545F5"/>
    <w:rsid w:val="00D560CF"/>
    <w:rsid w:val="00D60E7E"/>
    <w:rsid w:val="00D632BD"/>
    <w:rsid w:val="00D63D08"/>
    <w:rsid w:val="00D72182"/>
    <w:rsid w:val="00D8182C"/>
    <w:rsid w:val="00D93CA7"/>
    <w:rsid w:val="00DA403F"/>
    <w:rsid w:val="00DB4252"/>
    <w:rsid w:val="00DC0670"/>
    <w:rsid w:val="00DC06B9"/>
    <w:rsid w:val="00DC764E"/>
    <w:rsid w:val="00DD443E"/>
    <w:rsid w:val="00DE3F9E"/>
    <w:rsid w:val="00DE6371"/>
    <w:rsid w:val="00E07AE3"/>
    <w:rsid w:val="00E2400B"/>
    <w:rsid w:val="00E317CB"/>
    <w:rsid w:val="00E95D6E"/>
    <w:rsid w:val="00EA3D9A"/>
    <w:rsid w:val="00EA6BFD"/>
    <w:rsid w:val="00EB435C"/>
    <w:rsid w:val="00EC025C"/>
    <w:rsid w:val="00ED1839"/>
    <w:rsid w:val="00EE0A11"/>
    <w:rsid w:val="00EE652E"/>
    <w:rsid w:val="00EF419E"/>
    <w:rsid w:val="00F055E2"/>
    <w:rsid w:val="00F27B45"/>
    <w:rsid w:val="00F429FC"/>
    <w:rsid w:val="00F558E0"/>
    <w:rsid w:val="00F7228F"/>
    <w:rsid w:val="00F75886"/>
    <w:rsid w:val="00F934A9"/>
    <w:rsid w:val="00F9488B"/>
    <w:rsid w:val="00FA311D"/>
    <w:rsid w:val="00FA4998"/>
    <w:rsid w:val="00FB4AD9"/>
    <w:rsid w:val="00FB77A2"/>
    <w:rsid w:val="00FD2DA1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51D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uiPriority w:val="99"/>
    <w:rsid w:val="009E5E04"/>
    <w:pPr>
      <w:suppressLineNumbers/>
    </w:pPr>
  </w:style>
  <w:style w:type="paragraph" w:styleId="a4">
    <w:name w:val="footer"/>
    <w:basedOn w:val="a"/>
    <w:link w:val="a5"/>
    <w:uiPriority w:val="99"/>
    <w:rsid w:val="009E5E04"/>
    <w:pPr>
      <w:suppressLineNumbers/>
      <w:tabs>
        <w:tab w:val="center" w:pos="5103"/>
        <w:tab w:val="right" w:pos="10207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5E0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9E5E04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E0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073D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2509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No Spacing"/>
    <w:uiPriority w:val="1"/>
    <w:qFormat/>
    <w:rsid w:val="00B851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basedOn w:val="a0"/>
    <w:rsid w:val="00AE331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AE331B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 Indent"/>
    <w:basedOn w:val="a"/>
    <w:link w:val="ac"/>
    <w:uiPriority w:val="99"/>
    <w:rsid w:val="003520FF"/>
    <w:pPr>
      <w:widowControl/>
      <w:suppressAutoHyphens w:val="0"/>
      <w:ind w:left="4820"/>
    </w:pPr>
    <w:rPr>
      <w:rFonts w:eastAsia="Times New Roman"/>
      <w:kern w:val="0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520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C06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C06B9"/>
    <w:rPr>
      <w:color w:val="800080"/>
      <w:u w:val="single"/>
    </w:rPr>
  </w:style>
  <w:style w:type="paragraph" w:customStyle="1" w:styleId="xl65">
    <w:name w:val="xl65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/>
      <w:kern w:val="0"/>
      <w:lang w:eastAsia="ru-RU"/>
    </w:rPr>
  </w:style>
  <w:style w:type="paragraph" w:customStyle="1" w:styleId="xl66">
    <w:name w:val="xl66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67">
    <w:name w:val="xl67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FF0000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7"/>
      <w:szCs w:val="27"/>
      <w:lang w:eastAsia="ru-RU"/>
    </w:rPr>
  </w:style>
  <w:style w:type="paragraph" w:customStyle="1" w:styleId="xl71">
    <w:name w:val="xl71"/>
    <w:basedOn w:val="a"/>
    <w:rsid w:val="00DC06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7"/>
      <w:szCs w:val="27"/>
      <w:lang w:eastAsia="ru-RU"/>
    </w:rPr>
  </w:style>
  <w:style w:type="paragraph" w:customStyle="1" w:styleId="xl72">
    <w:name w:val="xl72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lang w:eastAsia="ru-RU"/>
    </w:rPr>
  </w:style>
  <w:style w:type="paragraph" w:customStyle="1" w:styleId="xl73">
    <w:name w:val="xl73"/>
    <w:basedOn w:val="a"/>
    <w:rsid w:val="00DC06B9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lang w:eastAsia="ru-RU"/>
    </w:rPr>
  </w:style>
  <w:style w:type="paragraph" w:customStyle="1" w:styleId="xl74">
    <w:name w:val="xl74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lang w:eastAsia="ru-RU"/>
    </w:rPr>
  </w:style>
  <w:style w:type="paragraph" w:customStyle="1" w:styleId="xl75">
    <w:name w:val="xl75"/>
    <w:basedOn w:val="a"/>
    <w:rsid w:val="00DC06B9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lang w:eastAsia="ru-RU"/>
    </w:rPr>
  </w:style>
  <w:style w:type="paragraph" w:customStyle="1" w:styleId="xl76">
    <w:name w:val="xl76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DC06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7"/>
      <w:szCs w:val="27"/>
      <w:lang w:eastAsia="ru-RU"/>
    </w:rPr>
  </w:style>
  <w:style w:type="paragraph" w:customStyle="1" w:styleId="xl79">
    <w:name w:val="xl79"/>
    <w:basedOn w:val="a"/>
    <w:rsid w:val="00DC06B9"/>
    <w:pPr>
      <w:widowControl/>
      <w:suppressAutoHyphens w:val="0"/>
      <w:spacing w:before="100" w:beforeAutospacing="1" w:after="100" w:afterAutospacing="1"/>
      <w:jc w:val="both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DC06B9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DC06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DC06B9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DC06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DC06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DC06B9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DC06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DC06B9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DC06B9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DC06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7"/>
      <w:szCs w:val="27"/>
      <w:lang w:eastAsia="ru-RU"/>
    </w:rPr>
  </w:style>
  <w:style w:type="paragraph" w:customStyle="1" w:styleId="xl90">
    <w:name w:val="xl90"/>
    <w:basedOn w:val="a"/>
    <w:rsid w:val="00DC06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99CF-BB6E-4E13-B6AB-6932A0FA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VedSpec</cp:lastModifiedBy>
  <cp:revision>2</cp:revision>
  <cp:lastPrinted>2017-05-30T07:25:00Z</cp:lastPrinted>
  <dcterms:created xsi:type="dcterms:W3CDTF">2019-07-03T05:12:00Z</dcterms:created>
  <dcterms:modified xsi:type="dcterms:W3CDTF">2019-07-03T05:12:00Z</dcterms:modified>
</cp:coreProperties>
</file>