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35077651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7C349A" w:rsidRPr="0009793C" w:rsidRDefault="007C349A" w:rsidP="00F72FB4">
          <w:pPr>
            <w:tabs>
              <w:tab w:val="left" w:pos="5660"/>
            </w:tabs>
            <w:jc w:val="center"/>
            <w:rPr>
              <w:rFonts w:ascii="PT Sans" w:hAnsi="PT Sans"/>
              <w:b/>
              <w:color w:val="92D050"/>
              <w:sz w:val="28"/>
              <w:szCs w:val="24"/>
            </w:rPr>
          </w:pPr>
          <w:r w:rsidRPr="0009793C">
            <w:rPr>
              <w:noProof/>
              <w:sz w:val="24"/>
              <w:szCs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-1080122</wp:posOffset>
                </wp:positionH>
                <wp:positionV relativeFrom="paragraph">
                  <wp:posOffset>-806450</wp:posOffset>
                </wp:positionV>
                <wp:extent cx="7600950" cy="10744853"/>
                <wp:effectExtent l="0" t="0" r="0" b="0"/>
                <wp:wrapNone/>
                <wp:docPr id="4" name="Рисунок 4" descr="G:\дизайн\обл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G:\дизайн\обл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0" cy="1074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C349A" w:rsidRPr="0009793C" w:rsidRDefault="007C349A" w:rsidP="007C349A">
          <w:pPr>
            <w:tabs>
              <w:tab w:val="left" w:pos="5660"/>
            </w:tabs>
            <w:jc w:val="center"/>
          </w:pPr>
        </w:p>
        <w:p w:rsidR="007C349A" w:rsidRPr="0009793C" w:rsidRDefault="007C349A" w:rsidP="007C349A">
          <w:pPr>
            <w:tabs>
              <w:tab w:val="left" w:pos="5660"/>
            </w:tabs>
            <w:jc w:val="center"/>
          </w:pPr>
        </w:p>
        <w:p w:rsidR="007C349A" w:rsidRPr="0009793C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Pr="0009793C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Pr="0009793C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Pr="0009793C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Pr="0009793C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Pr="0009793C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Pr="0009793C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Pr="0009793C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Pr="0009793C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Pr="0009793C" w:rsidRDefault="007C349A" w:rsidP="007C349A">
          <w:pPr>
            <w:tabs>
              <w:tab w:val="left" w:pos="5660"/>
            </w:tabs>
            <w:jc w:val="center"/>
            <w:rPr>
              <w:b/>
              <w:sz w:val="32"/>
              <w:szCs w:val="24"/>
            </w:rPr>
          </w:pPr>
        </w:p>
        <w:p w:rsidR="007C349A" w:rsidRPr="0009793C" w:rsidRDefault="007C349A" w:rsidP="00F72FB4">
          <w:pPr>
            <w:tabs>
              <w:tab w:val="left" w:pos="5660"/>
            </w:tabs>
            <w:jc w:val="center"/>
            <w:rPr>
              <w:rFonts w:ascii="PT Sans" w:hAnsi="PT Sans"/>
              <w:b/>
              <w:sz w:val="32"/>
              <w:szCs w:val="24"/>
            </w:rPr>
          </w:pPr>
        </w:p>
        <w:p w:rsidR="007C349A" w:rsidRPr="0009793C" w:rsidRDefault="00235F95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4"/>
              <w:szCs w:val="24"/>
            </w:rPr>
          </w:pPr>
          <w:r w:rsidRPr="0009793C">
            <w:rPr>
              <w:rFonts w:ascii="PT Sans" w:hAnsi="PT Sans"/>
              <w:b/>
              <w:color w:val="FFFFFF" w:themeColor="background1"/>
              <w:sz w:val="44"/>
              <w:szCs w:val="24"/>
            </w:rPr>
            <w:t xml:space="preserve">Программа комплексного развития транспортной инфраструктуры </w:t>
          </w:r>
          <w:r w:rsidR="007C349A" w:rsidRPr="0009793C">
            <w:rPr>
              <w:rFonts w:ascii="PT Sans" w:hAnsi="PT Sans"/>
              <w:b/>
              <w:color w:val="FFFFFF" w:themeColor="background1"/>
              <w:sz w:val="44"/>
              <w:szCs w:val="24"/>
            </w:rPr>
            <w:t xml:space="preserve">муниципального образования </w:t>
          </w:r>
          <w:r w:rsidR="00A20917">
            <w:rPr>
              <w:rFonts w:ascii="PT Sans" w:hAnsi="PT Sans"/>
              <w:b/>
              <w:color w:val="FFFFFF" w:themeColor="background1"/>
              <w:sz w:val="44"/>
              <w:szCs w:val="24"/>
            </w:rPr>
            <w:t>Журавского сельсовета</w:t>
          </w:r>
          <w:r w:rsidR="007C349A" w:rsidRPr="0009793C">
            <w:rPr>
              <w:rFonts w:ascii="PT Sans" w:hAnsi="PT Sans"/>
              <w:b/>
              <w:color w:val="FFFFFF" w:themeColor="background1"/>
              <w:sz w:val="44"/>
              <w:szCs w:val="24"/>
            </w:rPr>
            <w:t xml:space="preserve"> на 201</w:t>
          </w:r>
          <w:r w:rsidR="004C04B2" w:rsidRPr="0009793C">
            <w:rPr>
              <w:rFonts w:ascii="PT Sans" w:hAnsi="PT Sans"/>
              <w:b/>
              <w:color w:val="FFFFFF" w:themeColor="background1"/>
              <w:sz w:val="44"/>
              <w:szCs w:val="24"/>
            </w:rPr>
            <w:t>6-</w:t>
          </w:r>
          <w:r w:rsidR="00443323" w:rsidRPr="0009793C">
            <w:rPr>
              <w:rFonts w:ascii="PT Sans" w:hAnsi="PT Sans"/>
              <w:b/>
              <w:color w:val="FFFFFF" w:themeColor="background1"/>
              <w:sz w:val="44"/>
              <w:szCs w:val="24"/>
            </w:rPr>
            <w:t>2030</w:t>
          </w:r>
          <w:r w:rsidR="0024691D" w:rsidRPr="0009793C">
            <w:rPr>
              <w:rFonts w:ascii="PT Sans" w:hAnsi="PT Sans"/>
              <w:b/>
              <w:color w:val="FFFFFF" w:themeColor="background1"/>
              <w:sz w:val="44"/>
              <w:szCs w:val="24"/>
            </w:rPr>
            <w:t xml:space="preserve"> годы</w:t>
          </w:r>
        </w:p>
        <w:p w:rsidR="007C349A" w:rsidRPr="0009793C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09793C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09793C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09793C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09793C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09793C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09793C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09793C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09793C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09793C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09793C" w:rsidRDefault="007C349A" w:rsidP="00F72FB4">
          <w:pPr>
            <w:ind w:firstLine="480"/>
            <w:jc w:val="center"/>
            <w:rPr>
              <w:rFonts w:ascii="PT Sans" w:hAnsi="PT Sans"/>
              <w:b/>
              <w:color w:val="FFFFFF" w:themeColor="background1"/>
              <w:sz w:val="40"/>
              <w:szCs w:val="24"/>
            </w:rPr>
          </w:pPr>
        </w:p>
        <w:p w:rsidR="007C349A" w:rsidRPr="0009793C" w:rsidRDefault="00F72FB4" w:rsidP="00F72FB4">
          <w:pPr>
            <w:jc w:val="center"/>
            <w:rPr>
              <w:rFonts w:ascii="PT Sans" w:hAnsi="PT Sans"/>
              <w:b/>
              <w:color w:val="92D050"/>
              <w:sz w:val="28"/>
              <w:szCs w:val="24"/>
            </w:rPr>
          </w:pPr>
          <w:proofErr w:type="spellStart"/>
          <w:r w:rsidRPr="0009793C">
            <w:rPr>
              <w:rFonts w:ascii="PT Sans" w:hAnsi="PT Sans"/>
              <w:b/>
              <w:color w:val="92D050"/>
              <w:sz w:val="28"/>
              <w:szCs w:val="24"/>
              <w:lang w:val="en-US"/>
            </w:rPr>
            <w:t>e</w:t>
          </w:r>
          <w:r w:rsidR="007C349A" w:rsidRPr="0009793C">
            <w:rPr>
              <w:rFonts w:ascii="PT Sans" w:hAnsi="PT Sans"/>
              <w:b/>
              <w:color w:val="92D050"/>
              <w:sz w:val="28"/>
              <w:szCs w:val="24"/>
              <w:lang w:val="en-US"/>
            </w:rPr>
            <w:t>kokonsalt</w:t>
          </w:r>
          <w:proofErr w:type="spellEnd"/>
          <w:r w:rsidR="007C349A" w:rsidRPr="0009793C">
            <w:rPr>
              <w:rFonts w:ascii="PT Sans" w:hAnsi="PT Sans"/>
              <w:b/>
              <w:color w:val="92D050"/>
              <w:sz w:val="28"/>
              <w:szCs w:val="24"/>
            </w:rPr>
            <w:t>.</w:t>
          </w:r>
          <w:proofErr w:type="spellStart"/>
          <w:r w:rsidR="007C349A" w:rsidRPr="0009793C">
            <w:rPr>
              <w:rFonts w:ascii="PT Sans" w:hAnsi="PT Sans"/>
              <w:b/>
              <w:color w:val="92D050"/>
              <w:sz w:val="28"/>
              <w:szCs w:val="24"/>
              <w:lang w:val="en-US"/>
            </w:rPr>
            <w:t>ru</w:t>
          </w:r>
          <w:proofErr w:type="spellEnd"/>
        </w:p>
        <w:p w:rsidR="007C349A" w:rsidRPr="0009793C" w:rsidRDefault="004C04B2" w:rsidP="00F72FB4">
          <w:pPr>
            <w:jc w:val="center"/>
            <w:rPr>
              <w:b/>
              <w:color w:val="FFFFFF" w:themeColor="background1"/>
              <w:sz w:val="28"/>
              <w:szCs w:val="24"/>
            </w:rPr>
          </w:pPr>
          <w:r w:rsidRPr="0009793C">
            <w:rPr>
              <w:rFonts w:ascii="PT Sans" w:hAnsi="PT Sans"/>
              <w:b/>
              <w:color w:val="FFFFFF" w:themeColor="background1"/>
              <w:sz w:val="28"/>
              <w:szCs w:val="24"/>
            </w:rPr>
            <w:t>Ставрополь 2016</w:t>
          </w:r>
          <w:r w:rsidR="007C349A" w:rsidRPr="0009793C">
            <w:rPr>
              <w:rFonts w:ascii="PT Sans" w:hAnsi="PT Sans"/>
              <w:b/>
              <w:color w:val="FFFFFF" w:themeColor="background1"/>
              <w:sz w:val="28"/>
              <w:szCs w:val="24"/>
            </w:rPr>
            <w:t xml:space="preserve"> г</w:t>
          </w:r>
          <w:r w:rsidR="007C349A" w:rsidRPr="0009793C">
            <w:rPr>
              <w:b/>
              <w:color w:val="FFFFFF" w:themeColor="background1"/>
              <w:sz w:val="28"/>
              <w:szCs w:val="24"/>
            </w:rPr>
            <w:t>.</w:t>
          </w:r>
        </w:p>
        <w:p w:rsidR="007C349A" w:rsidRPr="0009793C" w:rsidRDefault="007C349A" w:rsidP="007C349A">
          <w:pPr>
            <w:rPr>
              <w:b/>
              <w:color w:val="FFFFFF" w:themeColor="background1"/>
              <w:sz w:val="40"/>
              <w:szCs w:val="24"/>
            </w:rPr>
          </w:pPr>
        </w:p>
        <w:p w:rsidR="007C349A" w:rsidRPr="0009793C" w:rsidRDefault="007A47BB">
          <w:pPr>
            <w:widowControl/>
            <w:snapToGrid/>
            <w:spacing w:after="200" w:line="276" w:lineRule="auto"/>
            <w:jc w:val="left"/>
            <w:rPr>
              <w:sz w:val="24"/>
              <w:szCs w:val="24"/>
            </w:rPr>
          </w:pPr>
        </w:p>
      </w:sdtContent>
    </w:sdt>
    <w:p w:rsidR="005321C9" w:rsidRPr="0009793C" w:rsidRDefault="005321C9" w:rsidP="00FB098F">
      <w:pPr>
        <w:ind w:left="5812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"/>
        <w:tblW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2D2D84" w:rsidRPr="0009793C" w:rsidTr="00022B68">
        <w:trPr>
          <w:trHeight w:val="126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D84" w:rsidRPr="0009793C" w:rsidRDefault="002D2D84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93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4C04B2" w:rsidRPr="0009793C" w:rsidRDefault="004C04B2" w:rsidP="004C04B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793C">
              <w:rPr>
                <w:rFonts w:ascii="Times New Roman" w:hAnsi="Times New Roman"/>
                <w:b w:val="0"/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2D2D84" w:rsidRPr="0009793C" w:rsidRDefault="00A20917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Журавского сельсовета</w:t>
            </w:r>
          </w:p>
          <w:p w:rsidR="002D2D84" w:rsidRPr="0009793C" w:rsidRDefault="00014477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93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Новоселицкого района</w:t>
            </w:r>
          </w:p>
          <w:p w:rsidR="002D2D84" w:rsidRPr="0009793C" w:rsidRDefault="002D2D84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93C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</w:t>
            </w:r>
          </w:p>
          <w:p w:rsidR="002D2D84" w:rsidRPr="0009793C" w:rsidRDefault="007F4327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93C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8876FC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 w:rsidRPr="0009793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887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апреля </w:t>
            </w:r>
            <w:r w:rsidRPr="0009793C">
              <w:rPr>
                <w:rFonts w:ascii="Times New Roman" w:hAnsi="Times New Roman" w:cs="Times New Roman"/>
                <w:b w:val="0"/>
                <w:sz w:val="28"/>
                <w:szCs w:val="28"/>
              </w:rPr>
              <w:t>2016</w:t>
            </w:r>
            <w:r w:rsidR="002D2D84" w:rsidRPr="0009793C">
              <w:rPr>
                <w:rFonts w:ascii="Times New Roman" w:hAnsi="Times New Roman" w:cs="Times New Roman"/>
                <w:b w:val="0"/>
                <w:sz w:val="28"/>
                <w:szCs w:val="28"/>
              </w:rPr>
              <w:t>г. №</w:t>
            </w:r>
            <w:r w:rsidR="00887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55</w:t>
            </w:r>
          </w:p>
          <w:p w:rsidR="002D2D84" w:rsidRPr="0009793C" w:rsidRDefault="002D2D84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D2D84" w:rsidRPr="0009793C" w:rsidRDefault="002D2D84" w:rsidP="00FB098F">
      <w:pPr>
        <w:ind w:left="5812"/>
        <w:jc w:val="center"/>
        <w:rPr>
          <w:sz w:val="24"/>
          <w:szCs w:val="24"/>
        </w:rPr>
      </w:pPr>
    </w:p>
    <w:p w:rsidR="002D2D84" w:rsidRPr="0009793C" w:rsidRDefault="002D2D84" w:rsidP="00FB098F">
      <w:pPr>
        <w:ind w:left="5812"/>
        <w:jc w:val="center"/>
        <w:rPr>
          <w:sz w:val="24"/>
          <w:szCs w:val="24"/>
        </w:rPr>
      </w:pPr>
    </w:p>
    <w:p w:rsidR="002D2D84" w:rsidRPr="0009793C" w:rsidRDefault="002D2D84" w:rsidP="00FB098F">
      <w:pPr>
        <w:ind w:left="5812"/>
        <w:jc w:val="center"/>
        <w:rPr>
          <w:sz w:val="24"/>
          <w:szCs w:val="24"/>
        </w:rPr>
      </w:pPr>
    </w:p>
    <w:p w:rsidR="002D2D84" w:rsidRPr="0009793C" w:rsidRDefault="002D2D84" w:rsidP="00FB098F">
      <w:pPr>
        <w:ind w:left="5812"/>
        <w:jc w:val="center"/>
        <w:rPr>
          <w:sz w:val="24"/>
          <w:szCs w:val="24"/>
        </w:rPr>
      </w:pPr>
    </w:p>
    <w:p w:rsidR="002D2D84" w:rsidRPr="0009793C" w:rsidRDefault="002D2D84" w:rsidP="00FB098F">
      <w:pPr>
        <w:ind w:left="5812"/>
        <w:jc w:val="center"/>
        <w:rPr>
          <w:sz w:val="24"/>
          <w:szCs w:val="24"/>
        </w:rPr>
      </w:pPr>
    </w:p>
    <w:p w:rsidR="005321C9" w:rsidRPr="0009793C" w:rsidRDefault="005321C9" w:rsidP="00FB098F">
      <w:pPr>
        <w:ind w:left="5812"/>
        <w:jc w:val="center"/>
        <w:rPr>
          <w:sz w:val="24"/>
          <w:szCs w:val="24"/>
        </w:rPr>
      </w:pPr>
    </w:p>
    <w:p w:rsidR="005321C9" w:rsidRPr="0009793C" w:rsidRDefault="005321C9" w:rsidP="00FB098F">
      <w:pPr>
        <w:ind w:left="5812"/>
        <w:jc w:val="center"/>
        <w:rPr>
          <w:sz w:val="24"/>
          <w:szCs w:val="24"/>
        </w:rPr>
      </w:pPr>
    </w:p>
    <w:p w:rsidR="005321C9" w:rsidRPr="0009793C" w:rsidRDefault="005321C9" w:rsidP="00FB098F">
      <w:pPr>
        <w:ind w:left="5812"/>
        <w:jc w:val="center"/>
        <w:rPr>
          <w:sz w:val="24"/>
          <w:szCs w:val="24"/>
        </w:rPr>
      </w:pPr>
    </w:p>
    <w:p w:rsidR="005321C9" w:rsidRPr="0009793C" w:rsidRDefault="005321C9" w:rsidP="00FB098F">
      <w:pPr>
        <w:ind w:left="5812"/>
        <w:jc w:val="center"/>
        <w:rPr>
          <w:sz w:val="24"/>
          <w:szCs w:val="24"/>
        </w:rPr>
      </w:pPr>
    </w:p>
    <w:p w:rsidR="005321C9" w:rsidRPr="0009793C" w:rsidRDefault="005321C9" w:rsidP="00FB098F">
      <w:pPr>
        <w:ind w:left="5812"/>
        <w:jc w:val="center"/>
        <w:rPr>
          <w:sz w:val="24"/>
          <w:szCs w:val="24"/>
        </w:rPr>
      </w:pPr>
    </w:p>
    <w:p w:rsidR="005321C9" w:rsidRPr="0009793C" w:rsidRDefault="005321C9" w:rsidP="00FB098F">
      <w:pPr>
        <w:ind w:left="5812"/>
        <w:jc w:val="center"/>
        <w:rPr>
          <w:sz w:val="24"/>
          <w:szCs w:val="24"/>
        </w:rPr>
      </w:pPr>
    </w:p>
    <w:p w:rsidR="005E3463" w:rsidRPr="0009793C" w:rsidRDefault="005E3463" w:rsidP="00FB098F">
      <w:pPr>
        <w:ind w:left="5812"/>
        <w:jc w:val="center"/>
        <w:rPr>
          <w:sz w:val="32"/>
          <w:szCs w:val="24"/>
        </w:rPr>
      </w:pPr>
    </w:p>
    <w:p w:rsidR="005E3463" w:rsidRPr="0009793C" w:rsidRDefault="005E3463" w:rsidP="00FB098F">
      <w:pPr>
        <w:ind w:left="5812"/>
        <w:jc w:val="center"/>
        <w:rPr>
          <w:sz w:val="32"/>
          <w:szCs w:val="24"/>
        </w:rPr>
      </w:pPr>
    </w:p>
    <w:p w:rsidR="005E3463" w:rsidRPr="0009793C" w:rsidRDefault="005E3463" w:rsidP="00FB098F">
      <w:pPr>
        <w:ind w:left="5812"/>
        <w:jc w:val="center"/>
        <w:rPr>
          <w:sz w:val="32"/>
          <w:szCs w:val="24"/>
        </w:rPr>
      </w:pPr>
    </w:p>
    <w:p w:rsidR="005E3463" w:rsidRPr="0009793C" w:rsidRDefault="005E3463" w:rsidP="00FB098F">
      <w:pPr>
        <w:ind w:left="5812"/>
        <w:jc w:val="center"/>
        <w:rPr>
          <w:sz w:val="32"/>
          <w:szCs w:val="24"/>
        </w:rPr>
      </w:pPr>
    </w:p>
    <w:p w:rsidR="005115A1" w:rsidRPr="0009793C" w:rsidRDefault="005115A1" w:rsidP="00FB098F">
      <w:pPr>
        <w:ind w:left="5812"/>
        <w:jc w:val="center"/>
        <w:rPr>
          <w:sz w:val="32"/>
          <w:szCs w:val="24"/>
        </w:rPr>
      </w:pPr>
    </w:p>
    <w:p w:rsidR="00886AC8" w:rsidRPr="0009793C" w:rsidRDefault="004C04B2" w:rsidP="00B05A3D">
      <w:pPr>
        <w:ind w:firstLine="480"/>
        <w:jc w:val="center"/>
        <w:rPr>
          <w:b/>
          <w:sz w:val="32"/>
          <w:szCs w:val="24"/>
        </w:rPr>
      </w:pPr>
      <w:r w:rsidRPr="0009793C">
        <w:rPr>
          <w:b/>
          <w:sz w:val="32"/>
          <w:szCs w:val="24"/>
        </w:rPr>
        <w:t xml:space="preserve">Программа комплексного развития транспортной инфраструктуры муниципального образования </w:t>
      </w:r>
    </w:p>
    <w:p w:rsidR="005115A1" w:rsidRPr="0009793C" w:rsidRDefault="00A20917" w:rsidP="00B05A3D">
      <w:pPr>
        <w:ind w:firstLine="48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Журавского сельсовета</w:t>
      </w:r>
      <w:r w:rsidR="004C04B2" w:rsidRPr="0009793C">
        <w:rPr>
          <w:b/>
          <w:sz w:val="32"/>
          <w:szCs w:val="24"/>
        </w:rPr>
        <w:t xml:space="preserve"> на 2016-</w:t>
      </w:r>
      <w:r w:rsidR="00443323" w:rsidRPr="0009793C">
        <w:rPr>
          <w:b/>
          <w:sz w:val="32"/>
          <w:szCs w:val="24"/>
        </w:rPr>
        <w:t>2030</w:t>
      </w:r>
      <w:r w:rsidR="007F4327" w:rsidRPr="0009793C">
        <w:rPr>
          <w:b/>
          <w:sz w:val="32"/>
          <w:szCs w:val="24"/>
        </w:rPr>
        <w:t xml:space="preserve"> годы</w:t>
      </w:r>
    </w:p>
    <w:p w:rsidR="005115A1" w:rsidRPr="0009793C" w:rsidRDefault="005115A1" w:rsidP="005115A1">
      <w:pPr>
        <w:jc w:val="center"/>
        <w:rPr>
          <w:sz w:val="32"/>
          <w:szCs w:val="24"/>
        </w:rPr>
      </w:pPr>
    </w:p>
    <w:p w:rsidR="005321C9" w:rsidRPr="0009793C" w:rsidRDefault="005321C9" w:rsidP="005115A1">
      <w:pPr>
        <w:jc w:val="center"/>
        <w:rPr>
          <w:sz w:val="32"/>
          <w:szCs w:val="24"/>
        </w:rPr>
      </w:pPr>
    </w:p>
    <w:p w:rsidR="005321C9" w:rsidRPr="0009793C" w:rsidRDefault="005321C9" w:rsidP="005115A1">
      <w:pPr>
        <w:jc w:val="center"/>
        <w:rPr>
          <w:sz w:val="24"/>
          <w:szCs w:val="24"/>
        </w:rPr>
      </w:pPr>
    </w:p>
    <w:p w:rsidR="005321C9" w:rsidRPr="0009793C" w:rsidRDefault="005321C9" w:rsidP="005115A1">
      <w:pPr>
        <w:jc w:val="center"/>
        <w:rPr>
          <w:sz w:val="24"/>
          <w:szCs w:val="24"/>
        </w:rPr>
      </w:pPr>
    </w:p>
    <w:p w:rsidR="005321C9" w:rsidRPr="0009793C" w:rsidRDefault="005321C9" w:rsidP="005115A1">
      <w:pPr>
        <w:jc w:val="center"/>
        <w:rPr>
          <w:sz w:val="24"/>
          <w:szCs w:val="24"/>
        </w:rPr>
      </w:pPr>
    </w:p>
    <w:p w:rsidR="005321C9" w:rsidRPr="0009793C" w:rsidRDefault="005321C9" w:rsidP="005115A1">
      <w:pPr>
        <w:jc w:val="center"/>
        <w:rPr>
          <w:sz w:val="24"/>
          <w:szCs w:val="24"/>
        </w:rPr>
      </w:pPr>
    </w:p>
    <w:p w:rsidR="005321C9" w:rsidRPr="0009793C" w:rsidRDefault="005321C9" w:rsidP="005115A1">
      <w:pPr>
        <w:jc w:val="center"/>
        <w:rPr>
          <w:sz w:val="24"/>
          <w:szCs w:val="24"/>
        </w:rPr>
      </w:pPr>
    </w:p>
    <w:p w:rsidR="005321C9" w:rsidRPr="0009793C" w:rsidRDefault="005321C9" w:rsidP="005115A1">
      <w:pPr>
        <w:jc w:val="center"/>
        <w:rPr>
          <w:sz w:val="24"/>
          <w:szCs w:val="24"/>
        </w:rPr>
      </w:pPr>
    </w:p>
    <w:p w:rsidR="005321C9" w:rsidRPr="0009793C" w:rsidRDefault="005321C9" w:rsidP="005115A1">
      <w:pPr>
        <w:jc w:val="center"/>
        <w:rPr>
          <w:sz w:val="24"/>
          <w:szCs w:val="24"/>
        </w:rPr>
      </w:pPr>
    </w:p>
    <w:p w:rsidR="005321C9" w:rsidRPr="0009793C" w:rsidRDefault="005321C9" w:rsidP="005115A1">
      <w:pPr>
        <w:jc w:val="center"/>
        <w:rPr>
          <w:sz w:val="24"/>
          <w:szCs w:val="24"/>
        </w:rPr>
      </w:pPr>
    </w:p>
    <w:p w:rsidR="005E3463" w:rsidRPr="0009793C" w:rsidRDefault="005E3463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rFonts w:cs="Times New Roman"/>
          <w:sz w:val="24"/>
          <w:szCs w:val="24"/>
          <w:lang w:val="ru-RU"/>
        </w:rPr>
      </w:pPr>
    </w:p>
    <w:p w:rsidR="005E3463" w:rsidRPr="0009793C" w:rsidRDefault="005E3463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rFonts w:cs="Times New Roman"/>
          <w:sz w:val="24"/>
          <w:szCs w:val="24"/>
          <w:lang w:val="ru-RU"/>
        </w:rPr>
      </w:pPr>
    </w:p>
    <w:p w:rsidR="000F1976" w:rsidRPr="0009793C" w:rsidRDefault="000F1976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rFonts w:cs="Times New Roman"/>
          <w:sz w:val="24"/>
          <w:szCs w:val="24"/>
          <w:lang w:val="ru-RU"/>
        </w:rPr>
      </w:pPr>
    </w:p>
    <w:p w:rsidR="00750043" w:rsidRPr="0009793C" w:rsidRDefault="00750043">
      <w:pPr>
        <w:widowControl/>
        <w:snapToGrid/>
        <w:spacing w:after="200" w:line="276" w:lineRule="auto"/>
        <w:jc w:val="left"/>
        <w:rPr>
          <w:b/>
          <w:bCs/>
          <w:sz w:val="24"/>
          <w:szCs w:val="24"/>
          <w:lang w:eastAsia="en-US"/>
        </w:rPr>
      </w:pPr>
      <w:r w:rsidRPr="0009793C">
        <w:rPr>
          <w:sz w:val="24"/>
          <w:szCs w:val="24"/>
        </w:rPr>
        <w:br w:type="page"/>
      </w:r>
    </w:p>
    <w:p w:rsidR="00A22F78" w:rsidRPr="0009793C" w:rsidRDefault="00A22F78" w:rsidP="000F1976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jc w:val="center"/>
        <w:rPr>
          <w:rFonts w:cs="Times New Roman"/>
          <w:sz w:val="24"/>
          <w:szCs w:val="24"/>
          <w:lang w:val="ru-RU"/>
        </w:rPr>
      </w:pPr>
      <w:r w:rsidRPr="0009793C">
        <w:rPr>
          <w:rFonts w:cs="Times New Roman"/>
          <w:sz w:val="24"/>
          <w:szCs w:val="24"/>
          <w:lang w:val="ru-RU"/>
        </w:rPr>
        <w:lastRenderedPageBreak/>
        <w:t>Оглавление</w:t>
      </w:r>
    </w:p>
    <w:p w:rsidR="00FB5513" w:rsidRPr="0009793C" w:rsidRDefault="00FB5513" w:rsidP="000F1976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jc w:val="center"/>
        <w:rPr>
          <w:rFonts w:cs="Times New Roman"/>
          <w:sz w:val="24"/>
          <w:szCs w:val="24"/>
          <w:lang w:val="ru-RU"/>
        </w:rPr>
      </w:pPr>
    </w:p>
    <w:p w:rsidR="00A22F78" w:rsidRPr="0009793C" w:rsidRDefault="00A22F78" w:rsidP="006F3D12">
      <w:pPr>
        <w:pStyle w:val="310"/>
        <w:spacing w:line="312" w:lineRule="auto"/>
        <w:ind w:left="0"/>
        <w:rPr>
          <w:rFonts w:cs="Times New Roman"/>
          <w:sz w:val="24"/>
          <w:szCs w:val="24"/>
          <w:lang w:val="ru-RU"/>
        </w:rPr>
      </w:pPr>
      <w:r w:rsidRPr="0009793C">
        <w:rPr>
          <w:rFonts w:cs="Times New Roman"/>
          <w:sz w:val="24"/>
          <w:szCs w:val="24"/>
          <w:lang w:val="ru-RU"/>
        </w:rPr>
        <w:t>Введение………………………………………………………………………</w:t>
      </w:r>
      <w:r w:rsidR="00FB5513" w:rsidRPr="0009793C">
        <w:rPr>
          <w:rFonts w:cs="Times New Roman"/>
          <w:sz w:val="24"/>
          <w:szCs w:val="24"/>
          <w:lang w:val="ru-RU"/>
        </w:rPr>
        <w:t>……….</w:t>
      </w:r>
      <w:r w:rsidRPr="0009793C">
        <w:rPr>
          <w:rFonts w:cs="Times New Roman"/>
          <w:sz w:val="24"/>
          <w:szCs w:val="24"/>
          <w:lang w:val="ru-RU"/>
        </w:rPr>
        <w:t>…...……</w:t>
      </w:r>
      <w:r w:rsidR="006F3D12" w:rsidRPr="0009793C">
        <w:rPr>
          <w:rFonts w:cs="Times New Roman"/>
          <w:sz w:val="24"/>
          <w:szCs w:val="24"/>
          <w:lang w:val="ru-RU"/>
        </w:rPr>
        <w:t>.</w:t>
      </w:r>
      <w:r w:rsidRPr="0009793C">
        <w:rPr>
          <w:rFonts w:cs="Times New Roman"/>
          <w:sz w:val="24"/>
          <w:szCs w:val="24"/>
          <w:lang w:val="ru-RU"/>
        </w:rPr>
        <w:t>3</w:t>
      </w:r>
    </w:p>
    <w:p w:rsidR="00A22F78" w:rsidRPr="0009793C" w:rsidRDefault="00FD212F" w:rsidP="006F3D12">
      <w:pPr>
        <w:pStyle w:val="310"/>
        <w:spacing w:line="312" w:lineRule="auto"/>
        <w:ind w:left="0"/>
        <w:rPr>
          <w:rFonts w:cs="Times New Roman"/>
          <w:sz w:val="24"/>
          <w:szCs w:val="24"/>
          <w:lang w:val="ru-RU"/>
        </w:rPr>
      </w:pPr>
      <w:r w:rsidRPr="0009793C">
        <w:rPr>
          <w:rFonts w:cs="Times New Roman"/>
          <w:sz w:val="24"/>
          <w:szCs w:val="24"/>
          <w:lang w:val="ru-RU"/>
        </w:rPr>
        <w:t>Паспорт программы</w:t>
      </w:r>
      <w:r w:rsidR="00FB5513" w:rsidRPr="0009793C">
        <w:rPr>
          <w:rFonts w:cs="Times New Roman"/>
          <w:sz w:val="24"/>
          <w:szCs w:val="24"/>
          <w:lang w:val="ru-RU"/>
        </w:rPr>
        <w:t>……………………………………………………………………………5</w:t>
      </w:r>
    </w:p>
    <w:p w:rsidR="00A22F78" w:rsidRPr="0009793C" w:rsidRDefault="00A22F78" w:rsidP="006F3D12">
      <w:pPr>
        <w:pStyle w:val="310"/>
        <w:spacing w:line="312" w:lineRule="auto"/>
        <w:ind w:left="0"/>
        <w:rPr>
          <w:rFonts w:cs="Times New Roman"/>
          <w:bCs w:val="0"/>
          <w:sz w:val="24"/>
          <w:szCs w:val="24"/>
          <w:lang w:val="ru-RU"/>
        </w:rPr>
      </w:pPr>
      <w:r w:rsidRPr="0009793C">
        <w:rPr>
          <w:rFonts w:cs="Times New Roman"/>
          <w:sz w:val="24"/>
          <w:szCs w:val="24"/>
          <w:lang w:val="ru-RU"/>
        </w:rPr>
        <w:t>Общие сведени</w:t>
      </w:r>
      <w:r w:rsidR="00FB5513" w:rsidRPr="0009793C">
        <w:rPr>
          <w:rFonts w:cs="Times New Roman"/>
          <w:sz w:val="24"/>
          <w:szCs w:val="24"/>
          <w:lang w:val="ru-RU"/>
        </w:rPr>
        <w:t>я…</w:t>
      </w:r>
      <w:r w:rsidR="0069327A" w:rsidRPr="0009793C">
        <w:rPr>
          <w:rFonts w:cs="Times New Roman"/>
          <w:sz w:val="24"/>
          <w:szCs w:val="24"/>
          <w:lang w:val="ru-RU"/>
        </w:rPr>
        <w:t>…………………………………………………………………………..…</w:t>
      </w:r>
      <w:r w:rsidR="006F3D12" w:rsidRPr="0009793C">
        <w:rPr>
          <w:rFonts w:cs="Times New Roman"/>
          <w:sz w:val="24"/>
          <w:szCs w:val="24"/>
          <w:lang w:val="ru-RU"/>
        </w:rPr>
        <w:t>..</w:t>
      </w:r>
      <w:r w:rsidR="0069327A" w:rsidRPr="0009793C">
        <w:rPr>
          <w:rFonts w:cs="Times New Roman"/>
          <w:sz w:val="24"/>
          <w:szCs w:val="24"/>
          <w:lang w:val="ru-RU"/>
        </w:rPr>
        <w:t>8</w:t>
      </w:r>
    </w:p>
    <w:p w:rsidR="0069327A" w:rsidRPr="0009793C" w:rsidRDefault="0069327A" w:rsidP="006F3D12">
      <w:pPr>
        <w:pStyle w:val="af0"/>
        <w:spacing w:before="0" w:after="0" w:line="312" w:lineRule="auto"/>
        <w:rPr>
          <w:b/>
        </w:rPr>
      </w:pPr>
      <w:r w:rsidRPr="0009793C">
        <w:rPr>
          <w:b/>
        </w:rPr>
        <w:t>1. Состояние транспортной инфраструктуры</w:t>
      </w:r>
      <w:r w:rsidR="006F3D12" w:rsidRPr="0009793C">
        <w:rPr>
          <w:b/>
        </w:rPr>
        <w:t>……………………………………………..</w:t>
      </w:r>
      <w:r w:rsidRPr="0009793C">
        <w:rPr>
          <w:b/>
        </w:rPr>
        <w:t>1</w:t>
      </w:r>
      <w:r w:rsidR="00EA3F15">
        <w:rPr>
          <w:b/>
        </w:rPr>
        <w:t>5</w:t>
      </w:r>
    </w:p>
    <w:p w:rsidR="0069327A" w:rsidRPr="0009793C" w:rsidRDefault="0069327A" w:rsidP="006F3D12">
      <w:pPr>
        <w:pStyle w:val="af0"/>
        <w:spacing w:before="0" w:after="0" w:line="312" w:lineRule="auto"/>
        <w:rPr>
          <w:b/>
        </w:rPr>
      </w:pPr>
      <w:r w:rsidRPr="0009793C">
        <w:rPr>
          <w:b/>
        </w:rPr>
        <w:t>2. Перспективы развития</w:t>
      </w:r>
      <w:r w:rsidR="00044C16" w:rsidRPr="0009793C">
        <w:rPr>
          <w:b/>
        </w:rPr>
        <w:t xml:space="preserve"> транспортной </w:t>
      </w:r>
      <w:r w:rsidR="00E77B68" w:rsidRPr="0009793C">
        <w:rPr>
          <w:b/>
        </w:rPr>
        <w:t>инфраструктуры…</w:t>
      </w:r>
      <w:r w:rsidR="006F3D12" w:rsidRPr="0009793C">
        <w:rPr>
          <w:b/>
        </w:rPr>
        <w:t>…………………</w:t>
      </w:r>
      <w:r w:rsidR="00E77B68" w:rsidRPr="0009793C">
        <w:rPr>
          <w:b/>
        </w:rPr>
        <w:t>.</w:t>
      </w:r>
      <w:r w:rsidR="006F3D12" w:rsidRPr="0009793C">
        <w:rPr>
          <w:b/>
        </w:rPr>
        <w:t>……….</w:t>
      </w:r>
      <w:r w:rsidR="00EA3F15">
        <w:rPr>
          <w:b/>
        </w:rPr>
        <w:t>23</w:t>
      </w:r>
    </w:p>
    <w:p w:rsidR="00FC7FA6" w:rsidRPr="0009793C" w:rsidRDefault="00FC7FA6" w:rsidP="006F3D12">
      <w:pPr>
        <w:pStyle w:val="af0"/>
        <w:spacing w:before="0" w:after="0" w:line="312" w:lineRule="auto"/>
        <w:rPr>
          <w:b/>
        </w:rPr>
      </w:pPr>
      <w:r w:rsidRPr="0009793C">
        <w:rPr>
          <w:b/>
        </w:rPr>
        <w:t>3. Система программных мероприятий</w:t>
      </w:r>
      <w:r w:rsidR="006F3D12" w:rsidRPr="0009793C">
        <w:rPr>
          <w:b/>
        </w:rPr>
        <w:t>……………………………………………………</w:t>
      </w:r>
      <w:r w:rsidR="00EA3F15">
        <w:rPr>
          <w:b/>
        </w:rPr>
        <w:t>28</w:t>
      </w:r>
    </w:p>
    <w:p w:rsidR="00FC7FA6" w:rsidRPr="0009793C" w:rsidRDefault="00FC7FA6" w:rsidP="006F3D12">
      <w:pPr>
        <w:pStyle w:val="af0"/>
        <w:spacing w:before="0" w:after="0" w:line="312" w:lineRule="auto"/>
        <w:rPr>
          <w:b/>
        </w:rPr>
      </w:pPr>
      <w:r w:rsidRPr="0009793C">
        <w:rPr>
          <w:b/>
        </w:rPr>
        <w:t>4. Финансовые потребности для реализации программы</w:t>
      </w:r>
      <w:r w:rsidR="006F3D12" w:rsidRPr="0009793C">
        <w:rPr>
          <w:b/>
        </w:rPr>
        <w:t>……………………………….</w:t>
      </w:r>
      <w:r w:rsidR="00EA3F15">
        <w:rPr>
          <w:b/>
        </w:rPr>
        <w:t>34</w:t>
      </w:r>
    </w:p>
    <w:p w:rsidR="00FC7FA6" w:rsidRPr="0009793C" w:rsidRDefault="00FC7FA6" w:rsidP="006F3D12">
      <w:pPr>
        <w:pStyle w:val="af0"/>
        <w:spacing w:before="0" w:after="0" w:line="312" w:lineRule="auto"/>
        <w:rPr>
          <w:b/>
        </w:rPr>
      </w:pPr>
      <w:r w:rsidRPr="0009793C">
        <w:rPr>
          <w:b/>
        </w:rPr>
        <w:t xml:space="preserve">5. </w:t>
      </w:r>
      <w:r w:rsidR="00044C16" w:rsidRPr="0009793C">
        <w:rPr>
          <w:b/>
        </w:rPr>
        <w:t xml:space="preserve">Оценка эффективности мероприятий </w:t>
      </w:r>
      <w:r w:rsidR="006F3D12" w:rsidRPr="0009793C">
        <w:rPr>
          <w:b/>
        </w:rPr>
        <w:t>…………………………………………</w:t>
      </w:r>
      <w:r w:rsidR="00044C16" w:rsidRPr="0009793C">
        <w:rPr>
          <w:b/>
        </w:rPr>
        <w:t>…...</w:t>
      </w:r>
      <w:r w:rsidR="006F3D12" w:rsidRPr="0009793C">
        <w:rPr>
          <w:b/>
        </w:rPr>
        <w:t>…...</w:t>
      </w:r>
      <w:r w:rsidR="00EA3F15">
        <w:rPr>
          <w:b/>
        </w:rPr>
        <w:t>37</w:t>
      </w:r>
    </w:p>
    <w:p w:rsidR="00FC7FA6" w:rsidRPr="0009793C" w:rsidRDefault="00FC7FA6" w:rsidP="006F3D12">
      <w:pPr>
        <w:pStyle w:val="af0"/>
        <w:spacing w:before="0" w:after="0" w:line="312" w:lineRule="auto"/>
        <w:rPr>
          <w:b/>
        </w:rPr>
      </w:pPr>
      <w:r w:rsidRPr="0009793C">
        <w:rPr>
          <w:b/>
        </w:rPr>
        <w:t>6. Нормативное обеспечение</w:t>
      </w:r>
      <w:r w:rsidR="006F3D12" w:rsidRPr="0009793C">
        <w:rPr>
          <w:b/>
        </w:rPr>
        <w:t>…….…………………………………………………………...</w:t>
      </w:r>
      <w:r w:rsidR="00EA3F15">
        <w:rPr>
          <w:b/>
        </w:rPr>
        <w:t>39</w:t>
      </w:r>
    </w:p>
    <w:p w:rsidR="00FC7FA6" w:rsidRPr="0009793C" w:rsidRDefault="00FC7FA6" w:rsidP="00FC7FA6">
      <w:pPr>
        <w:pStyle w:val="af0"/>
        <w:jc w:val="center"/>
        <w:rPr>
          <w:highlight w:val="yellow"/>
        </w:rPr>
      </w:pPr>
    </w:p>
    <w:p w:rsidR="00FC7FA6" w:rsidRPr="0009793C" w:rsidRDefault="00FC7FA6" w:rsidP="00FC7FA6">
      <w:pPr>
        <w:pStyle w:val="af0"/>
        <w:jc w:val="center"/>
      </w:pPr>
    </w:p>
    <w:p w:rsidR="00FC7FA6" w:rsidRPr="0009793C" w:rsidRDefault="00FC7FA6" w:rsidP="00FC7FA6">
      <w:pPr>
        <w:pStyle w:val="af0"/>
        <w:jc w:val="center"/>
      </w:pPr>
    </w:p>
    <w:p w:rsidR="00FC7FA6" w:rsidRPr="0009793C" w:rsidRDefault="00FC7FA6" w:rsidP="0069327A">
      <w:pPr>
        <w:pStyle w:val="af0"/>
        <w:jc w:val="center"/>
        <w:rPr>
          <w:b/>
        </w:rPr>
      </w:pPr>
    </w:p>
    <w:p w:rsidR="0069327A" w:rsidRPr="0009793C" w:rsidRDefault="0069327A" w:rsidP="0069327A">
      <w:pPr>
        <w:pStyle w:val="af0"/>
        <w:rPr>
          <w:b/>
        </w:rPr>
      </w:pPr>
    </w:p>
    <w:p w:rsidR="005321C9" w:rsidRPr="0009793C" w:rsidRDefault="005321C9" w:rsidP="001D24EB">
      <w:pPr>
        <w:spacing w:line="312" w:lineRule="auto"/>
        <w:jc w:val="center"/>
        <w:rPr>
          <w:sz w:val="24"/>
          <w:szCs w:val="24"/>
        </w:rPr>
      </w:pPr>
    </w:p>
    <w:p w:rsidR="005321C9" w:rsidRPr="0009793C" w:rsidRDefault="005321C9" w:rsidP="00C5366A">
      <w:pPr>
        <w:spacing w:line="312" w:lineRule="auto"/>
        <w:ind w:firstLine="720"/>
        <w:jc w:val="center"/>
        <w:rPr>
          <w:sz w:val="24"/>
          <w:szCs w:val="24"/>
        </w:rPr>
      </w:pPr>
    </w:p>
    <w:p w:rsidR="009218A5" w:rsidRPr="0009793C" w:rsidRDefault="009218A5" w:rsidP="00C5366A">
      <w:pPr>
        <w:spacing w:line="312" w:lineRule="auto"/>
        <w:ind w:firstLine="720"/>
        <w:jc w:val="center"/>
        <w:rPr>
          <w:sz w:val="24"/>
          <w:szCs w:val="24"/>
        </w:rPr>
      </w:pPr>
    </w:p>
    <w:p w:rsidR="004C719E" w:rsidRPr="0009793C" w:rsidRDefault="004C719E" w:rsidP="00C5366A">
      <w:pPr>
        <w:spacing w:line="312" w:lineRule="auto"/>
        <w:ind w:firstLine="720"/>
        <w:jc w:val="center"/>
        <w:rPr>
          <w:b/>
          <w:sz w:val="24"/>
          <w:szCs w:val="24"/>
        </w:rPr>
        <w:sectPr w:rsidR="004C719E" w:rsidRPr="0009793C" w:rsidSect="007C34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218A5" w:rsidRPr="0009793C" w:rsidRDefault="001D24EB" w:rsidP="001D24EB">
      <w:pPr>
        <w:tabs>
          <w:tab w:val="left" w:pos="4175"/>
          <w:tab w:val="center" w:pos="5037"/>
        </w:tabs>
        <w:spacing w:line="312" w:lineRule="auto"/>
        <w:ind w:firstLine="720"/>
        <w:jc w:val="left"/>
        <w:rPr>
          <w:b/>
          <w:sz w:val="24"/>
          <w:szCs w:val="24"/>
        </w:rPr>
      </w:pPr>
      <w:r w:rsidRPr="0009793C">
        <w:rPr>
          <w:b/>
          <w:sz w:val="24"/>
          <w:szCs w:val="24"/>
        </w:rPr>
        <w:lastRenderedPageBreak/>
        <w:tab/>
      </w:r>
      <w:r w:rsidR="009218A5" w:rsidRPr="0009793C">
        <w:rPr>
          <w:b/>
          <w:sz w:val="24"/>
          <w:szCs w:val="24"/>
        </w:rPr>
        <w:t>Введение</w:t>
      </w:r>
    </w:p>
    <w:p w:rsidR="007A387F" w:rsidRPr="0009793C" w:rsidRDefault="007A387F" w:rsidP="006121FB">
      <w:pPr>
        <w:spacing w:line="312" w:lineRule="auto"/>
        <w:ind w:firstLine="709"/>
        <w:rPr>
          <w:sz w:val="24"/>
          <w:szCs w:val="24"/>
        </w:rPr>
      </w:pPr>
    </w:p>
    <w:p w:rsidR="00512FFB" w:rsidRPr="0009793C" w:rsidRDefault="00512FFB" w:rsidP="006236E1">
      <w:pPr>
        <w:pStyle w:val="2a"/>
        <w:spacing w:after="0" w:line="312" w:lineRule="auto"/>
        <w:ind w:left="0" w:firstLine="709"/>
        <w:rPr>
          <w:sz w:val="24"/>
          <w:szCs w:val="24"/>
        </w:rPr>
      </w:pPr>
      <w:r w:rsidRPr="0009793C">
        <w:rPr>
          <w:sz w:val="24"/>
          <w:szCs w:val="24"/>
        </w:rPr>
        <w:t>Одним из основополагающих условий развития  поселения является комплексное р</w:t>
      </w:r>
      <w:r w:rsidR="000D5AA7" w:rsidRPr="0009793C">
        <w:rPr>
          <w:sz w:val="24"/>
          <w:szCs w:val="24"/>
        </w:rPr>
        <w:t>азвитие транспортной инфраструктуры</w:t>
      </w:r>
      <w:r w:rsidRPr="0009793C">
        <w:rPr>
          <w:sz w:val="24"/>
          <w:szCs w:val="24"/>
        </w:rPr>
        <w:t xml:space="preserve"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</w:t>
      </w:r>
      <w:r w:rsidR="000D5AA7" w:rsidRPr="0009793C">
        <w:rPr>
          <w:sz w:val="24"/>
          <w:szCs w:val="24"/>
        </w:rPr>
        <w:t>муниципального образования</w:t>
      </w:r>
      <w:r w:rsidRPr="0009793C">
        <w:rPr>
          <w:sz w:val="24"/>
          <w:szCs w:val="24"/>
        </w:rPr>
        <w:t>.</w:t>
      </w:r>
    </w:p>
    <w:p w:rsidR="00512FFB" w:rsidRPr="0009793C" w:rsidRDefault="00512FFB" w:rsidP="006236E1">
      <w:pPr>
        <w:pStyle w:val="2a"/>
        <w:spacing w:after="0" w:line="312" w:lineRule="auto"/>
        <w:ind w:left="0" w:firstLine="709"/>
        <w:rPr>
          <w:sz w:val="24"/>
          <w:szCs w:val="24"/>
        </w:rPr>
      </w:pPr>
      <w:r w:rsidRPr="0009793C">
        <w:rPr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512FFB" w:rsidRPr="0009793C" w:rsidRDefault="00512FFB" w:rsidP="006236E1">
      <w:pPr>
        <w:pStyle w:val="2a"/>
        <w:widowControl/>
        <w:numPr>
          <w:ilvl w:val="0"/>
          <w:numId w:val="10"/>
        </w:numPr>
        <w:tabs>
          <w:tab w:val="clear" w:pos="1260"/>
          <w:tab w:val="num" w:pos="1080"/>
        </w:tabs>
        <w:snapToGrid/>
        <w:spacing w:after="0" w:line="312" w:lineRule="auto"/>
        <w:ind w:left="0" w:firstLine="709"/>
        <w:rPr>
          <w:sz w:val="24"/>
          <w:szCs w:val="24"/>
        </w:rPr>
      </w:pPr>
      <w:r w:rsidRPr="0009793C">
        <w:rPr>
          <w:sz w:val="24"/>
          <w:szCs w:val="24"/>
        </w:rPr>
        <w:t>демографическое развитие;</w:t>
      </w:r>
    </w:p>
    <w:p w:rsidR="00512FFB" w:rsidRPr="0009793C" w:rsidRDefault="00512FFB" w:rsidP="006236E1">
      <w:pPr>
        <w:pStyle w:val="2a"/>
        <w:widowControl/>
        <w:numPr>
          <w:ilvl w:val="0"/>
          <w:numId w:val="10"/>
        </w:numPr>
        <w:tabs>
          <w:tab w:val="clear" w:pos="1260"/>
          <w:tab w:val="num" w:pos="1080"/>
        </w:tabs>
        <w:snapToGrid/>
        <w:spacing w:after="0" w:line="312" w:lineRule="auto"/>
        <w:ind w:left="0" w:firstLine="709"/>
        <w:rPr>
          <w:sz w:val="24"/>
          <w:szCs w:val="24"/>
        </w:rPr>
      </w:pPr>
      <w:r w:rsidRPr="0009793C">
        <w:rPr>
          <w:sz w:val="24"/>
          <w:szCs w:val="24"/>
        </w:rPr>
        <w:t>перспективное строительство;</w:t>
      </w:r>
    </w:p>
    <w:p w:rsidR="00512FFB" w:rsidRPr="0009793C" w:rsidRDefault="00512FFB" w:rsidP="006236E1">
      <w:pPr>
        <w:pStyle w:val="2a"/>
        <w:widowControl/>
        <w:numPr>
          <w:ilvl w:val="0"/>
          <w:numId w:val="10"/>
        </w:numPr>
        <w:tabs>
          <w:tab w:val="clear" w:pos="1260"/>
          <w:tab w:val="num" w:pos="1080"/>
        </w:tabs>
        <w:snapToGrid/>
        <w:spacing w:after="0" w:line="312" w:lineRule="auto"/>
        <w:ind w:left="0" w:firstLine="709"/>
        <w:rPr>
          <w:sz w:val="24"/>
          <w:szCs w:val="24"/>
        </w:rPr>
      </w:pPr>
      <w:r w:rsidRPr="0009793C">
        <w:rPr>
          <w:sz w:val="24"/>
          <w:szCs w:val="24"/>
        </w:rPr>
        <w:t>состояние транспортной инфраструктуры</w:t>
      </w:r>
      <w:r w:rsidR="00886AC8" w:rsidRPr="0009793C">
        <w:rPr>
          <w:sz w:val="24"/>
          <w:szCs w:val="24"/>
        </w:rPr>
        <w:t>.</w:t>
      </w:r>
    </w:p>
    <w:p w:rsidR="00512FFB" w:rsidRPr="0009793C" w:rsidRDefault="00512FFB" w:rsidP="006236E1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93C"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  <w:r w:rsidR="000D5AA7" w:rsidRPr="0009793C">
        <w:rPr>
          <w:rFonts w:ascii="Times New Roman" w:hAnsi="Times New Roman" w:cs="Times New Roman"/>
          <w:sz w:val="24"/>
          <w:szCs w:val="24"/>
        </w:rPr>
        <w:t xml:space="preserve"> Основными целями программы являются:</w:t>
      </w:r>
    </w:p>
    <w:p w:rsidR="00E5211B" w:rsidRPr="0009793C" w:rsidRDefault="00E5211B" w:rsidP="006236E1">
      <w:pPr>
        <w:pStyle w:val="25"/>
        <w:numPr>
          <w:ilvl w:val="0"/>
          <w:numId w:val="5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 w:bidi="ru-RU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E5211B" w:rsidRPr="0009793C" w:rsidRDefault="00E5211B" w:rsidP="006236E1">
      <w:pPr>
        <w:pStyle w:val="25"/>
        <w:numPr>
          <w:ilvl w:val="0"/>
          <w:numId w:val="5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 w:bidi="ru-RU"/>
        </w:rP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E5211B" w:rsidRPr="0009793C" w:rsidRDefault="00E5211B" w:rsidP="006236E1">
      <w:pPr>
        <w:pStyle w:val="25"/>
        <w:numPr>
          <w:ilvl w:val="0"/>
          <w:numId w:val="5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 w:bidi="ru-RU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E5211B" w:rsidRPr="0009793C" w:rsidRDefault="00E5211B" w:rsidP="006236E1">
      <w:pPr>
        <w:pStyle w:val="25"/>
        <w:numPr>
          <w:ilvl w:val="0"/>
          <w:numId w:val="5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 w:bidi="ru-RU"/>
        </w:rP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:rsidR="00E5211B" w:rsidRPr="0009793C" w:rsidRDefault="00E5211B" w:rsidP="006236E1">
      <w:pPr>
        <w:pStyle w:val="25"/>
        <w:numPr>
          <w:ilvl w:val="0"/>
          <w:numId w:val="5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 w:bidi="ru-RU"/>
        </w:rPr>
        <w:t>обеспечение условий для управления транспортным спросом;</w:t>
      </w:r>
    </w:p>
    <w:p w:rsidR="00E5211B" w:rsidRPr="0009793C" w:rsidRDefault="00E5211B" w:rsidP="006236E1">
      <w:pPr>
        <w:pStyle w:val="25"/>
        <w:numPr>
          <w:ilvl w:val="0"/>
          <w:numId w:val="5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 w:bidi="ru-RU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E5211B" w:rsidRPr="0009793C" w:rsidRDefault="00E5211B" w:rsidP="006236E1">
      <w:pPr>
        <w:pStyle w:val="25"/>
        <w:numPr>
          <w:ilvl w:val="0"/>
          <w:numId w:val="5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 w:bidi="ru-RU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E5211B" w:rsidRPr="0009793C" w:rsidRDefault="00E5211B" w:rsidP="006236E1">
      <w:pPr>
        <w:pStyle w:val="25"/>
        <w:numPr>
          <w:ilvl w:val="0"/>
          <w:numId w:val="5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 w:bidi="ru-RU"/>
        </w:rPr>
        <w:t>условия для пешеходного и велосипедного передвижения населения;</w:t>
      </w:r>
    </w:p>
    <w:p w:rsidR="00E5211B" w:rsidRPr="0009793C" w:rsidRDefault="00E5211B" w:rsidP="006236E1">
      <w:pPr>
        <w:pStyle w:val="25"/>
        <w:numPr>
          <w:ilvl w:val="0"/>
          <w:numId w:val="5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 w:bidi="ru-RU"/>
        </w:rPr>
        <w:t>эффективность функционирования действующей транспортной инфраструктуры.</w:t>
      </w:r>
    </w:p>
    <w:p w:rsidR="00512FFB" w:rsidRPr="0009793C" w:rsidRDefault="00512FFB" w:rsidP="006236E1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93C">
        <w:rPr>
          <w:rFonts w:ascii="Times New Roman" w:hAnsi="Times New Roman" w:cs="Times New Roman"/>
          <w:sz w:val="24"/>
          <w:szCs w:val="24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</w:t>
      </w:r>
      <w:r w:rsidRPr="0009793C">
        <w:rPr>
          <w:rFonts w:ascii="Times New Roman" w:hAnsi="Times New Roman" w:cs="Times New Roman"/>
          <w:sz w:val="24"/>
          <w:szCs w:val="24"/>
        </w:rPr>
        <w:lastRenderedPageBreak/>
        <w:t>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512FFB" w:rsidRPr="0009793C" w:rsidRDefault="00512FFB" w:rsidP="006121FB">
      <w:pPr>
        <w:spacing w:line="312" w:lineRule="auto"/>
        <w:ind w:firstLine="709"/>
        <w:rPr>
          <w:sz w:val="24"/>
          <w:szCs w:val="24"/>
        </w:rPr>
      </w:pPr>
    </w:p>
    <w:p w:rsidR="00512FFB" w:rsidRPr="0009793C" w:rsidRDefault="00512FFB" w:rsidP="000F1976">
      <w:pPr>
        <w:spacing w:line="312" w:lineRule="auto"/>
        <w:ind w:firstLine="720"/>
        <w:rPr>
          <w:sz w:val="24"/>
          <w:szCs w:val="24"/>
        </w:rPr>
      </w:pPr>
    </w:p>
    <w:p w:rsidR="00512FFB" w:rsidRPr="0009793C" w:rsidRDefault="00512FFB" w:rsidP="000F1976">
      <w:pPr>
        <w:spacing w:line="312" w:lineRule="auto"/>
        <w:ind w:firstLine="720"/>
        <w:rPr>
          <w:sz w:val="24"/>
          <w:szCs w:val="24"/>
        </w:rPr>
      </w:pPr>
    </w:p>
    <w:p w:rsidR="00512FFB" w:rsidRPr="0009793C" w:rsidRDefault="00512FFB" w:rsidP="000F1976">
      <w:pPr>
        <w:spacing w:line="312" w:lineRule="auto"/>
        <w:ind w:firstLine="720"/>
        <w:rPr>
          <w:sz w:val="24"/>
          <w:szCs w:val="24"/>
        </w:rPr>
      </w:pPr>
    </w:p>
    <w:p w:rsidR="00512FFB" w:rsidRPr="0009793C" w:rsidRDefault="00512FFB" w:rsidP="000F1976">
      <w:pPr>
        <w:spacing w:line="312" w:lineRule="auto"/>
        <w:ind w:firstLine="720"/>
        <w:rPr>
          <w:sz w:val="24"/>
          <w:szCs w:val="24"/>
        </w:rPr>
      </w:pPr>
    </w:p>
    <w:p w:rsidR="006121FB" w:rsidRPr="0009793C" w:rsidRDefault="006121FB">
      <w:pPr>
        <w:widowControl/>
        <w:snapToGrid/>
        <w:spacing w:after="200" w:line="276" w:lineRule="auto"/>
        <w:jc w:val="left"/>
        <w:rPr>
          <w:b/>
          <w:sz w:val="24"/>
          <w:szCs w:val="24"/>
        </w:rPr>
      </w:pPr>
      <w:r w:rsidRPr="0009793C">
        <w:rPr>
          <w:b/>
          <w:sz w:val="24"/>
          <w:szCs w:val="24"/>
        </w:rPr>
        <w:br w:type="page"/>
      </w:r>
    </w:p>
    <w:p w:rsidR="005115A1" w:rsidRPr="0009793C" w:rsidRDefault="00251D7F" w:rsidP="00251D7F">
      <w:pPr>
        <w:tabs>
          <w:tab w:val="left" w:pos="4175"/>
          <w:tab w:val="center" w:pos="5037"/>
        </w:tabs>
        <w:spacing w:line="312" w:lineRule="auto"/>
        <w:ind w:firstLine="720"/>
        <w:jc w:val="center"/>
        <w:rPr>
          <w:b/>
          <w:sz w:val="24"/>
          <w:szCs w:val="24"/>
        </w:rPr>
      </w:pPr>
      <w:r w:rsidRPr="0009793C">
        <w:rPr>
          <w:b/>
          <w:sz w:val="24"/>
          <w:szCs w:val="24"/>
        </w:rPr>
        <w:lastRenderedPageBreak/>
        <w:t>Паспорт программы</w:t>
      </w:r>
    </w:p>
    <w:p w:rsidR="00251D7F" w:rsidRPr="0009793C" w:rsidRDefault="00251D7F" w:rsidP="00251D7F">
      <w:pPr>
        <w:tabs>
          <w:tab w:val="left" w:pos="4175"/>
          <w:tab w:val="center" w:pos="5037"/>
        </w:tabs>
        <w:spacing w:line="312" w:lineRule="auto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6781"/>
      </w:tblGrid>
      <w:tr w:rsidR="005115A1" w:rsidRPr="0009793C" w:rsidTr="001D24E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09793C" w:rsidRDefault="005115A1" w:rsidP="006121FB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Наименование</w:t>
            </w:r>
          </w:p>
          <w:p w:rsidR="005115A1" w:rsidRPr="0009793C" w:rsidRDefault="00886AC8" w:rsidP="00886AC8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1" w:rsidRPr="0009793C" w:rsidRDefault="007F4327" w:rsidP="006121FB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Программа комплексного развития транспортной инфраструктуры муниципального образования </w:t>
            </w:r>
            <w:r w:rsidR="00A20917">
              <w:rPr>
                <w:sz w:val="24"/>
                <w:szCs w:val="24"/>
              </w:rPr>
              <w:t>Журавского сельсовета</w:t>
            </w:r>
            <w:r w:rsidRPr="0009793C">
              <w:rPr>
                <w:sz w:val="24"/>
                <w:szCs w:val="24"/>
              </w:rPr>
              <w:t xml:space="preserve"> на 2016-</w:t>
            </w:r>
            <w:r w:rsidR="00443323" w:rsidRPr="0009793C">
              <w:rPr>
                <w:sz w:val="24"/>
                <w:szCs w:val="24"/>
              </w:rPr>
              <w:t>2030</w:t>
            </w:r>
            <w:r w:rsidRPr="0009793C">
              <w:rPr>
                <w:sz w:val="24"/>
                <w:szCs w:val="24"/>
              </w:rPr>
              <w:t xml:space="preserve"> годы</w:t>
            </w:r>
          </w:p>
        </w:tc>
      </w:tr>
      <w:tr w:rsidR="0064511B" w:rsidRPr="0009793C" w:rsidTr="001D24E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9793C" w:rsidRDefault="0064511B" w:rsidP="006121FB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Основание для разработки</w:t>
            </w:r>
          </w:p>
          <w:p w:rsidR="0064511B" w:rsidRPr="0009793C" w:rsidRDefault="0064511B" w:rsidP="006121FB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1" w:rsidRPr="0009793C" w:rsidRDefault="000F7051" w:rsidP="006121FB">
            <w:pPr>
              <w:shd w:val="clear" w:color="auto" w:fill="FFFFFF"/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Правовыми основаниями для разработки Программы комплексного развития являются:</w:t>
            </w:r>
          </w:p>
          <w:p w:rsidR="000F7051" w:rsidRPr="0009793C" w:rsidRDefault="000F7051" w:rsidP="006121FB">
            <w:pPr>
              <w:shd w:val="clear" w:color="auto" w:fill="FFFFFF"/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1.</w:t>
            </w:r>
            <w:r w:rsidR="00AC3119" w:rsidRPr="0009793C">
              <w:rPr>
                <w:sz w:val="24"/>
                <w:szCs w:val="24"/>
              </w:rPr>
              <w:t xml:space="preserve"> </w:t>
            </w:r>
            <w:r w:rsidRPr="0009793C">
              <w:rPr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0F7051" w:rsidRPr="0009793C" w:rsidRDefault="000F7051" w:rsidP="006121FB">
            <w:pPr>
              <w:shd w:val="clear" w:color="auto" w:fill="FFFFFF"/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2.</w:t>
            </w:r>
            <w:r w:rsidR="00AC3119" w:rsidRPr="0009793C">
              <w:rPr>
                <w:sz w:val="24"/>
                <w:szCs w:val="24"/>
              </w:rPr>
              <w:t xml:space="preserve"> </w:t>
            </w:r>
            <w:r w:rsidRPr="0009793C">
              <w:rPr>
                <w:sz w:val="24"/>
                <w:szCs w:val="24"/>
              </w:rPr>
              <w:t>Федеральный закон от 06 октября 2003</w:t>
            </w:r>
            <w:r w:rsidR="00886AC8" w:rsidRPr="0009793C">
              <w:rPr>
                <w:sz w:val="24"/>
                <w:szCs w:val="24"/>
              </w:rPr>
              <w:t xml:space="preserve"> года</w:t>
            </w:r>
            <w:r w:rsidRPr="0009793C">
              <w:rPr>
                <w:sz w:val="24"/>
                <w:szCs w:val="24"/>
              </w:rPr>
              <w:t xml:space="preserve"> №131-ФЗ «Об общих принципах организации местного самоуправления в Российской Федерации</w:t>
            </w:r>
            <w:r w:rsidR="006121FB" w:rsidRPr="0009793C">
              <w:rPr>
                <w:sz w:val="24"/>
                <w:szCs w:val="24"/>
              </w:rPr>
              <w:t>»</w:t>
            </w:r>
            <w:r w:rsidRPr="0009793C">
              <w:rPr>
                <w:sz w:val="24"/>
                <w:szCs w:val="24"/>
              </w:rPr>
              <w:t>;</w:t>
            </w:r>
          </w:p>
          <w:p w:rsidR="000F7051" w:rsidRPr="0009793C" w:rsidRDefault="000F7051" w:rsidP="00886AC8">
            <w:pPr>
              <w:shd w:val="clear" w:color="auto" w:fill="FFFFFF"/>
              <w:spacing w:line="312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09793C">
              <w:rPr>
                <w:sz w:val="24"/>
                <w:szCs w:val="24"/>
              </w:rPr>
              <w:t xml:space="preserve">3. Постановление Правительства РФ </w:t>
            </w:r>
            <w:r w:rsidRPr="0009793C">
              <w:rPr>
                <w:color w:val="000000"/>
                <w:sz w:val="24"/>
                <w:szCs w:val="24"/>
                <w:lang w:bidi="ru-RU"/>
              </w:rPr>
              <w:t>от 25 декабря 2015 г</w:t>
            </w:r>
            <w:r w:rsidR="00886AC8" w:rsidRPr="0009793C">
              <w:rPr>
                <w:color w:val="000000"/>
                <w:sz w:val="24"/>
                <w:szCs w:val="24"/>
                <w:lang w:bidi="ru-RU"/>
              </w:rPr>
              <w:t xml:space="preserve">ода </w:t>
            </w:r>
            <w:r w:rsidRPr="0009793C">
              <w:rPr>
                <w:color w:val="000000"/>
                <w:sz w:val="24"/>
                <w:szCs w:val="24"/>
                <w:lang w:bidi="ru-RU"/>
              </w:rPr>
              <w:t>№1440</w:t>
            </w:r>
            <w:bookmarkStart w:id="0" w:name="bookmark1"/>
            <w:r w:rsidR="00AC3119" w:rsidRPr="0009793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09793C">
              <w:rPr>
                <w:b/>
                <w:color w:val="000000"/>
                <w:sz w:val="24"/>
                <w:szCs w:val="24"/>
                <w:lang w:bidi="ru-RU"/>
              </w:rPr>
              <w:t>«</w:t>
            </w:r>
            <w:r w:rsidRPr="0009793C">
              <w:rPr>
                <w:color w:val="000000"/>
                <w:sz w:val="24"/>
                <w:szCs w:val="24"/>
                <w:lang w:bidi="ru-RU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bookmarkEnd w:id="0"/>
            <w:r w:rsidRPr="0009793C">
              <w:rPr>
                <w:b/>
                <w:color w:val="000000"/>
                <w:sz w:val="24"/>
                <w:szCs w:val="24"/>
                <w:lang w:bidi="ru-RU"/>
              </w:rPr>
              <w:t>».</w:t>
            </w:r>
          </w:p>
        </w:tc>
      </w:tr>
      <w:tr w:rsidR="006313DB" w:rsidRPr="0009793C" w:rsidTr="001D24E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B" w:rsidRPr="0009793C" w:rsidRDefault="006313DB" w:rsidP="00886AC8">
            <w:pPr>
              <w:spacing w:line="312" w:lineRule="auto"/>
              <w:jc w:val="left"/>
              <w:rPr>
                <w:rFonts w:eastAsia="Calibri"/>
                <w:sz w:val="24"/>
                <w:szCs w:val="24"/>
              </w:rPr>
            </w:pPr>
            <w:r w:rsidRPr="0009793C">
              <w:rPr>
                <w:rFonts w:eastAsia="Calibri"/>
                <w:sz w:val="24"/>
                <w:szCs w:val="24"/>
              </w:rPr>
              <w:t xml:space="preserve">Заказчик </w:t>
            </w:r>
            <w:r w:rsidR="00886AC8" w:rsidRPr="0009793C">
              <w:rPr>
                <w:rFonts w:eastAsia="Calibri"/>
                <w:sz w:val="24"/>
                <w:szCs w:val="24"/>
              </w:rPr>
              <w:t>П</w:t>
            </w:r>
            <w:r w:rsidRPr="0009793C">
              <w:rPr>
                <w:rFonts w:eastAsia="Calibri"/>
                <w:sz w:val="24"/>
                <w:szCs w:val="24"/>
              </w:rPr>
              <w:t>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B" w:rsidRPr="0009793C" w:rsidRDefault="006313DB" w:rsidP="006121FB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20917">
              <w:rPr>
                <w:sz w:val="24"/>
                <w:szCs w:val="24"/>
              </w:rPr>
              <w:t>Журавского сельсовета</w:t>
            </w:r>
            <w:r w:rsidRPr="0009793C">
              <w:rPr>
                <w:sz w:val="24"/>
                <w:szCs w:val="24"/>
              </w:rPr>
              <w:t xml:space="preserve"> Новоселицкого района Ставропольского края</w:t>
            </w:r>
            <w:r w:rsidRPr="0009793C">
              <w:rPr>
                <w:sz w:val="24"/>
                <w:szCs w:val="24"/>
              </w:rPr>
              <w:tab/>
            </w:r>
          </w:p>
        </w:tc>
      </w:tr>
      <w:tr w:rsidR="006313DB" w:rsidRPr="0009793C" w:rsidTr="001D24E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B" w:rsidRPr="0009793C" w:rsidRDefault="006313DB" w:rsidP="006121FB">
            <w:pPr>
              <w:spacing w:line="312" w:lineRule="auto"/>
              <w:jc w:val="left"/>
              <w:rPr>
                <w:rFonts w:eastAsia="Calibri"/>
                <w:sz w:val="24"/>
                <w:szCs w:val="24"/>
              </w:rPr>
            </w:pPr>
            <w:r w:rsidRPr="0009793C">
              <w:rPr>
                <w:rFonts w:eastAsia="Calibri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DB" w:rsidRPr="0009793C" w:rsidRDefault="006313DB" w:rsidP="006121FB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rFonts w:eastAsia="Calibri"/>
                <w:sz w:val="24"/>
                <w:szCs w:val="24"/>
              </w:rPr>
              <w:t>Общество с ограниченной ответственностью «Экоконсалт»</w:t>
            </w:r>
          </w:p>
        </w:tc>
      </w:tr>
      <w:tr w:rsidR="0064511B" w:rsidRPr="0009793C" w:rsidTr="001D24E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9793C" w:rsidRDefault="00952C24" w:rsidP="00886AC8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Цели </w:t>
            </w:r>
            <w:r w:rsidR="00886AC8" w:rsidRPr="0009793C">
              <w:rPr>
                <w:sz w:val="24"/>
                <w:szCs w:val="24"/>
              </w:rPr>
              <w:t>П</w:t>
            </w:r>
            <w:r w:rsidR="0064511B" w:rsidRPr="0009793C">
              <w:rPr>
                <w:sz w:val="24"/>
                <w:szCs w:val="24"/>
              </w:rPr>
              <w:t>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09793C" w:rsidRDefault="00C67A3D" w:rsidP="006121FB">
            <w:pPr>
              <w:pStyle w:val="ae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развитие современной и эффективной транспортной  инфраструктуры, обеспечивающей ускорение товародвижения   и снижение транспортных издержек в экономике;</w:t>
            </w:r>
          </w:p>
          <w:p w:rsidR="00C67A3D" w:rsidRPr="0009793C" w:rsidRDefault="00C67A3D" w:rsidP="006121FB">
            <w:pPr>
              <w:pStyle w:val="ae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повышение доступности услуг транспортного комплекса для населения;</w:t>
            </w:r>
          </w:p>
          <w:p w:rsidR="00C67A3D" w:rsidRPr="0009793C" w:rsidRDefault="00C67A3D" w:rsidP="006121FB">
            <w:pPr>
              <w:pStyle w:val="ae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 xml:space="preserve">повышение комплексной безопасности и устойчивости транспортной </w:t>
            </w:r>
            <w:r w:rsidR="00014477">
              <w:rPr>
                <w:color w:val="000000"/>
                <w:sz w:val="24"/>
                <w:szCs w:val="24"/>
              </w:rPr>
              <w:t xml:space="preserve">системы. </w:t>
            </w:r>
            <w:r w:rsidR="00014477" w:rsidRPr="0009793C">
              <w:rPr>
                <w:color w:val="000000"/>
                <w:sz w:val="24"/>
                <w:szCs w:val="24"/>
              </w:rPr>
              <w:t xml:space="preserve"> </w:t>
            </w:r>
            <w:r w:rsidRPr="0009793C">
              <w:rPr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E5211B" w:rsidRPr="0009793C" w:rsidTr="001D24EB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09793C" w:rsidRDefault="00E5211B" w:rsidP="00886AC8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Задачи </w:t>
            </w:r>
            <w:r w:rsidR="00886AC8" w:rsidRPr="0009793C">
              <w:rPr>
                <w:sz w:val="24"/>
                <w:szCs w:val="24"/>
              </w:rPr>
              <w:t>П</w:t>
            </w:r>
            <w:r w:rsidRPr="0009793C">
              <w:rPr>
                <w:sz w:val="24"/>
                <w:szCs w:val="24"/>
              </w:rPr>
              <w:t>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B" w:rsidRPr="0009793C" w:rsidRDefault="00E5211B" w:rsidP="006121FB">
            <w:pPr>
              <w:pStyle w:val="ae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 xml:space="preserve">увеличение протяженности автомобильных дорог местного значения, соответствующих нормативным требованиям; </w:t>
            </w:r>
          </w:p>
          <w:p w:rsidR="00E5211B" w:rsidRPr="0009793C" w:rsidRDefault="00E5211B" w:rsidP="006121FB">
            <w:pPr>
              <w:pStyle w:val="ae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 xml:space="preserve">повышение надежности и безопасности движения по автомобильным дорогам местного значения;  </w:t>
            </w:r>
          </w:p>
          <w:p w:rsidR="00E5211B" w:rsidRPr="0009793C" w:rsidRDefault="00E5211B" w:rsidP="006121FB">
            <w:pPr>
              <w:pStyle w:val="ae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 xml:space="preserve">обеспечение устойчивого функционирования автомобильных дорог местного значения;  </w:t>
            </w:r>
          </w:p>
          <w:p w:rsidR="00E5211B" w:rsidRPr="0009793C" w:rsidRDefault="00E5211B" w:rsidP="00886AC8">
            <w:pPr>
              <w:pStyle w:val="ae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  <w:lang w:bidi="ru-RU"/>
              </w:rPr>
            </w:pPr>
            <w:r w:rsidRPr="0009793C">
              <w:rPr>
                <w:color w:val="000000"/>
                <w:sz w:val="24"/>
                <w:szCs w:val="24"/>
              </w:rPr>
      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автомобилей.</w:t>
            </w:r>
          </w:p>
        </w:tc>
      </w:tr>
      <w:tr w:rsidR="0064511B" w:rsidRPr="0009793C" w:rsidTr="001D24EB">
        <w:trPr>
          <w:trHeight w:val="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9793C" w:rsidRDefault="0064511B" w:rsidP="006121FB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Целевые индикаторы </w:t>
            </w:r>
            <w:r w:rsidRPr="0009793C">
              <w:rPr>
                <w:sz w:val="24"/>
                <w:szCs w:val="24"/>
              </w:rPr>
              <w:lastRenderedPageBreak/>
              <w:t xml:space="preserve">и показатели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78" w:rsidRPr="0009793C" w:rsidRDefault="00087D0E" w:rsidP="006121FB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lastRenderedPageBreak/>
              <w:t>д</w:t>
            </w:r>
            <w:r w:rsidR="00B55920" w:rsidRPr="0009793C">
              <w:rPr>
                <w:color w:val="000000"/>
                <w:sz w:val="24"/>
                <w:szCs w:val="24"/>
              </w:rPr>
              <w:t xml:space="preserve">оля протяженности автомобильных дорог общего </w:t>
            </w:r>
            <w:r w:rsidR="00B55920" w:rsidRPr="0009793C">
              <w:rPr>
                <w:color w:val="000000"/>
                <w:sz w:val="24"/>
                <w:szCs w:val="24"/>
              </w:rPr>
              <w:lastRenderedPageBreak/>
              <w:t>пользования местного значения, соответствующих нормативным требованиям</w:t>
            </w:r>
            <w:r w:rsidR="00AC3119" w:rsidRPr="0009793C">
              <w:rPr>
                <w:color w:val="000000"/>
                <w:sz w:val="24"/>
                <w:szCs w:val="24"/>
              </w:rPr>
              <w:t xml:space="preserve"> </w:t>
            </w:r>
            <w:r w:rsidR="00B55920" w:rsidRPr="0009793C">
              <w:rPr>
                <w:color w:val="000000"/>
                <w:sz w:val="24"/>
                <w:szCs w:val="24"/>
              </w:rPr>
              <w:t>к транспортно-эксплуатационны</w:t>
            </w:r>
            <w:r w:rsidR="00B41378" w:rsidRPr="0009793C">
              <w:rPr>
                <w:color w:val="000000"/>
                <w:sz w:val="24"/>
                <w:szCs w:val="24"/>
              </w:rPr>
              <w:t>м показателя;</w:t>
            </w:r>
          </w:p>
          <w:p w:rsidR="006E261C" w:rsidRPr="0009793C" w:rsidRDefault="00087D0E" w:rsidP="006121FB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д</w:t>
            </w:r>
            <w:r w:rsidR="006E261C" w:rsidRPr="0009793C">
              <w:rPr>
                <w:color w:val="000000"/>
                <w:sz w:val="24"/>
                <w:szCs w:val="24"/>
              </w:rPr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="006E261C" w:rsidRPr="0009793C">
              <w:rPr>
                <w:color w:val="000000"/>
                <w:sz w:val="24"/>
                <w:szCs w:val="24"/>
              </w:rPr>
              <w:softHyphen/>
              <w:t>вания местного значения;</w:t>
            </w:r>
          </w:p>
          <w:p w:rsidR="006E261C" w:rsidRPr="0009793C" w:rsidRDefault="00087D0E" w:rsidP="006121FB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протяженность пешеходных до</w:t>
            </w:r>
            <w:r w:rsidR="00AA6F3F" w:rsidRPr="0009793C">
              <w:rPr>
                <w:color w:val="000000"/>
                <w:sz w:val="24"/>
                <w:szCs w:val="24"/>
              </w:rPr>
              <w:t>рожек;</w:t>
            </w:r>
          </w:p>
          <w:p w:rsidR="00087D0E" w:rsidRPr="0009793C" w:rsidRDefault="00087D0E" w:rsidP="006121FB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протяженность велосипедных доро</w:t>
            </w:r>
            <w:r w:rsidR="00AA6F3F" w:rsidRPr="0009793C">
              <w:rPr>
                <w:color w:val="000000"/>
                <w:sz w:val="24"/>
                <w:szCs w:val="24"/>
              </w:rPr>
              <w:t>жек;</w:t>
            </w:r>
          </w:p>
          <w:p w:rsidR="00B55920" w:rsidRPr="0009793C" w:rsidRDefault="00B41378" w:rsidP="006121FB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о</w:t>
            </w:r>
            <w:r w:rsidR="00DD522E" w:rsidRPr="0009793C">
              <w:rPr>
                <w:color w:val="000000"/>
                <w:sz w:val="24"/>
                <w:szCs w:val="24"/>
              </w:rPr>
              <w:t>беспеченность постоянной круглогодичной связи</w:t>
            </w:r>
            <w:r w:rsidR="00B55920" w:rsidRPr="0009793C">
              <w:rPr>
                <w:color w:val="000000"/>
                <w:sz w:val="24"/>
                <w:szCs w:val="24"/>
              </w:rPr>
              <w:t xml:space="preserve"> с сетью     автомобильных дорог общего пользования по дорогам</w:t>
            </w:r>
            <w:r w:rsidR="00AC3119" w:rsidRPr="0009793C">
              <w:rPr>
                <w:color w:val="000000"/>
                <w:sz w:val="24"/>
                <w:szCs w:val="24"/>
              </w:rPr>
              <w:t xml:space="preserve"> </w:t>
            </w:r>
            <w:r w:rsidR="00B55920" w:rsidRPr="0009793C">
              <w:rPr>
                <w:color w:val="000000"/>
                <w:sz w:val="24"/>
                <w:szCs w:val="24"/>
              </w:rPr>
              <w:t xml:space="preserve">с твердым покрытием;                     </w:t>
            </w:r>
          </w:p>
          <w:p w:rsidR="00087D0E" w:rsidRPr="0009793C" w:rsidRDefault="00B55920" w:rsidP="006121FB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количество дорожно-транспортных происшествий              из-за сопутствующих дорожных условий на сети дорог     федерального, регионального и межмуниципального значения</w:t>
            </w:r>
            <w:r w:rsidR="00DD522E" w:rsidRPr="0009793C">
              <w:rPr>
                <w:color w:val="000000"/>
                <w:sz w:val="24"/>
                <w:szCs w:val="24"/>
              </w:rPr>
              <w:t>;</w:t>
            </w:r>
          </w:p>
          <w:p w:rsidR="0054508F" w:rsidRPr="0009793C" w:rsidRDefault="006E261C" w:rsidP="006121FB">
            <w:pPr>
              <w:pStyle w:val="ae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обеспеченность</w:t>
            </w:r>
            <w:r w:rsidR="0054508F" w:rsidRPr="0009793C">
              <w:rPr>
                <w:color w:val="000000"/>
                <w:sz w:val="24"/>
                <w:szCs w:val="24"/>
              </w:rPr>
              <w:t xml:space="preserve"> транспортного обслуживания населения</w:t>
            </w:r>
            <w:r w:rsidR="006121FB" w:rsidRPr="0009793C">
              <w:rPr>
                <w:color w:val="000000"/>
                <w:sz w:val="24"/>
                <w:szCs w:val="24"/>
              </w:rPr>
              <w:t>.</w:t>
            </w:r>
          </w:p>
        </w:tc>
      </w:tr>
      <w:tr w:rsidR="00E77B68" w:rsidRPr="0009793C" w:rsidTr="001D24EB">
        <w:trPr>
          <w:trHeight w:val="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8" w:rsidRPr="0009793C" w:rsidRDefault="00E77B68" w:rsidP="00E77B68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8" w:rsidRPr="0009793C" w:rsidRDefault="00C73273" w:rsidP="00A766F7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rFonts w:eastAsia="Calibri"/>
                <w:sz w:val="24"/>
                <w:szCs w:val="24"/>
              </w:rPr>
              <w:t xml:space="preserve">Мероприятия Программы охватывают период </w:t>
            </w:r>
            <w:r w:rsidRPr="0009793C">
              <w:rPr>
                <w:sz w:val="24"/>
                <w:szCs w:val="24"/>
              </w:rPr>
              <w:t xml:space="preserve">2016 – </w:t>
            </w:r>
            <w:r w:rsidR="008A1D63">
              <w:rPr>
                <w:sz w:val="24"/>
                <w:szCs w:val="24"/>
              </w:rPr>
              <w:t>2021 годы и на перспективу до 2030 года</w:t>
            </w:r>
            <w:r w:rsidRPr="0009793C">
              <w:rPr>
                <w:sz w:val="24"/>
                <w:szCs w:val="24"/>
              </w:rPr>
              <w:t>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64511B" w:rsidRPr="0009793C" w:rsidTr="001D24EB">
        <w:trPr>
          <w:trHeight w:val="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9793C" w:rsidRDefault="0064511B" w:rsidP="00886AC8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Объемы и источники финансового обеспечения </w:t>
            </w:r>
            <w:r w:rsidR="00886AC8" w:rsidRPr="0009793C">
              <w:rPr>
                <w:sz w:val="24"/>
                <w:szCs w:val="24"/>
              </w:rPr>
              <w:t>П</w:t>
            </w:r>
            <w:r w:rsidRPr="0009793C">
              <w:rPr>
                <w:sz w:val="24"/>
                <w:szCs w:val="24"/>
              </w:rPr>
              <w:t>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9793C" w:rsidRDefault="0064511B" w:rsidP="006121FB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Общий объем финансирования Программы составляет в </w:t>
            </w:r>
            <w:r w:rsidR="00AA6F3F" w:rsidRPr="0009793C">
              <w:rPr>
                <w:sz w:val="24"/>
                <w:szCs w:val="24"/>
              </w:rPr>
              <w:t>2016</w:t>
            </w:r>
            <w:r w:rsidR="00886AC8" w:rsidRPr="0009793C">
              <w:rPr>
                <w:sz w:val="24"/>
                <w:szCs w:val="24"/>
              </w:rPr>
              <w:t>-</w:t>
            </w:r>
            <w:r w:rsidR="00443323" w:rsidRPr="0009793C">
              <w:rPr>
                <w:sz w:val="24"/>
                <w:szCs w:val="24"/>
              </w:rPr>
              <w:t>2030</w:t>
            </w:r>
            <w:r w:rsidRPr="0009793C">
              <w:rPr>
                <w:sz w:val="24"/>
                <w:szCs w:val="24"/>
              </w:rPr>
              <w:t xml:space="preserve"> годах</w:t>
            </w:r>
            <w:r w:rsidR="009042EF" w:rsidRPr="0009793C">
              <w:rPr>
                <w:sz w:val="24"/>
                <w:szCs w:val="24"/>
              </w:rPr>
              <w:t xml:space="preserve"> </w:t>
            </w:r>
            <w:r w:rsidR="00FD7A49" w:rsidRPr="0009793C">
              <w:rPr>
                <w:sz w:val="24"/>
                <w:szCs w:val="24"/>
              </w:rPr>
              <w:t>–</w:t>
            </w:r>
            <w:r w:rsidR="00AC3119" w:rsidRPr="0009793C">
              <w:rPr>
                <w:sz w:val="24"/>
                <w:szCs w:val="24"/>
              </w:rPr>
              <w:t xml:space="preserve"> </w:t>
            </w:r>
            <w:r w:rsidR="001420BB">
              <w:rPr>
                <w:sz w:val="24"/>
                <w:szCs w:val="24"/>
              </w:rPr>
              <w:t>5</w:t>
            </w:r>
            <w:r w:rsidR="001420BB" w:rsidRPr="001420BB">
              <w:rPr>
                <w:sz w:val="24"/>
                <w:szCs w:val="24"/>
              </w:rPr>
              <w:t>4530</w:t>
            </w:r>
            <w:r w:rsidR="00FD7A49" w:rsidRPr="0009793C">
              <w:rPr>
                <w:sz w:val="24"/>
                <w:szCs w:val="24"/>
              </w:rPr>
              <w:t xml:space="preserve"> </w:t>
            </w:r>
            <w:r w:rsidR="00014477">
              <w:rPr>
                <w:sz w:val="24"/>
                <w:szCs w:val="24"/>
              </w:rPr>
              <w:t xml:space="preserve">тыс. рублей </w:t>
            </w:r>
            <w:r w:rsidR="00AA6F3F" w:rsidRPr="0009793C">
              <w:rPr>
                <w:sz w:val="24"/>
                <w:szCs w:val="24"/>
              </w:rPr>
              <w:t>за счет бюджетных средств разных уровней</w:t>
            </w:r>
            <w:r w:rsidR="00196E4F" w:rsidRPr="0009793C">
              <w:rPr>
                <w:sz w:val="24"/>
                <w:szCs w:val="24"/>
              </w:rPr>
              <w:t xml:space="preserve"> и прив</w:t>
            </w:r>
            <w:r w:rsidR="00AA6F3F" w:rsidRPr="0009793C">
              <w:rPr>
                <w:sz w:val="24"/>
                <w:szCs w:val="24"/>
              </w:rPr>
              <w:t>лечения внебюджетных источников.</w:t>
            </w:r>
          </w:p>
          <w:p w:rsidR="0064511B" w:rsidRPr="0009793C" w:rsidRDefault="0064511B" w:rsidP="006121FB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Бюджетные ассигнования, предусмотренные в плановом </w:t>
            </w:r>
            <w:r w:rsidR="00AA6F3F" w:rsidRPr="0009793C">
              <w:rPr>
                <w:sz w:val="24"/>
                <w:szCs w:val="24"/>
              </w:rPr>
              <w:t>периоде 2016</w:t>
            </w:r>
            <w:r w:rsidR="00AC3119" w:rsidRPr="0009793C">
              <w:rPr>
                <w:sz w:val="24"/>
                <w:szCs w:val="24"/>
              </w:rPr>
              <w:t xml:space="preserve"> </w:t>
            </w:r>
            <w:r w:rsidR="00886AC8" w:rsidRPr="0009793C">
              <w:rPr>
                <w:sz w:val="24"/>
                <w:szCs w:val="24"/>
              </w:rPr>
              <w:t>-</w:t>
            </w:r>
            <w:r w:rsidR="00223080" w:rsidRPr="0009793C">
              <w:rPr>
                <w:sz w:val="24"/>
                <w:szCs w:val="24"/>
              </w:rPr>
              <w:t> </w:t>
            </w:r>
            <w:r w:rsidR="00443323" w:rsidRPr="0009793C">
              <w:rPr>
                <w:sz w:val="24"/>
                <w:szCs w:val="24"/>
              </w:rPr>
              <w:t>2030</w:t>
            </w:r>
            <w:r w:rsidR="00886AC8" w:rsidRPr="0009793C">
              <w:rPr>
                <w:sz w:val="24"/>
                <w:szCs w:val="24"/>
              </w:rPr>
              <w:t xml:space="preserve"> </w:t>
            </w:r>
            <w:r w:rsidRPr="0009793C">
              <w:rPr>
                <w:sz w:val="24"/>
                <w:szCs w:val="24"/>
              </w:rPr>
              <w:t>годов, могут быть уточнены при формировании проекта местного бюджета</w:t>
            </w:r>
            <w:r w:rsidR="00223080" w:rsidRPr="0009793C">
              <w:rPr>
                <w:sz w:val="24"/>
                <w:szCs w:val="24"/>
              </w:rPr>
              <w:t>.</w:t>
            </w:r>
          </w:p>
          <w:p w:rsidR="00644E50" w:rsidRPr="0009793C" w:rsidRDefault="00644E50" w:rsidP="007B71DD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Объемы и источники финансирования ежегодно уточняются при формировании бюджета </w:t>
            </w:r>
            <w:r w:rsidR="007B71DD" w:rsidRPr="0009793C">
              <w:rPr>
                <w:sz w:val="24"/>
                <w:szCs w:val="24"/>
              </w:rPr>
              <w:t>муниципального образования</w:t>
            </w:r>
            <w:r w:rsidRPr="0009793C">
              <w:rPr>
                <w:sz w:val="24"/>
                <w:szCs w:val="24"/>
              </w:rPr>
              <w:t xml:space="preserve"> на соответствующий год. Все суммы показаны в ценах соответствующего периода.</w:t>
            </w:r>
          </w:p>
        </w:tc>
      </w:tr>
      <w:tr w:rsidR="0064511B" w:rsidRPr="0009793C" w:rsidTr="001D24EB">
        <w:trPr>
          <w:trHeight w:val="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9793C" w:rsidRDefault="007F4327" w:rsidP="00886AC8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Мероприятия </w:t>
            </w:r>
            <w:r w:rsidR="00886AC8" w:rsidRPr="0009793C">
              <w:rPr>
                <w:sz w:val="24"/>
                <w:szCs w:val="24"/>
              </w:rPr>
              <w:t>п</w:t>
            </w:r>
            <w:r w:rsidRPr="0009793C">
              <w:rPr>
                <w:sz w:val="24"/>
                <w:szCs w:val="24"/>
              </w:rPr>
              <w:t>рограммы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33" w:rsidRPr="0009793C" w:rsidRDefault="00B43733" w:rsidP="006121FB">
            <w:pPr>
              <w:autoSpaceDE w:val="0"/>
              <w:autoSpaceDN w:val="0"/>
              <w:adjustRightInd w:val="0"/>
              <w:spacing w:line="312" w:lineRule="auto"/>
              <w:ind w:firstLine="709"/>
              <w:outlineLvl w:val="1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Для реализации постав</w:t>
            </w:r>
            <w:r w:rsidR="00AC3119" w:rsidRPr="0009793C">
              <w:rPr>
                <w:color w:val="000000"/>
                <w:sz w:val="24"/>
                <w:szCs w:val="24"/>
              </w:rPr>
              <w:t xml:space="preserve">ленных целей и решения задач </w:t>
            </w:r>
            <w:r w:rsidRPr="0009793C">
              <w:rPr>
                <w:color w:val="000000"/>
                <w:sz w:val="24"/>
                <w:szCs w:val="24"/>
              </w:rPr>
              <w:t>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B43733" w:rsidRPr="0009793C" w:rsidRDefault="00B43733" w:rsidP="006121FB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 xml:space="preserve">1. </w:t>
            </w:r>
            <w:r w:rsidR="00886AC8" w:rsidRPr="0009793C">
              <w:rPr>
                <w:color w:val="000000"/>
                <w:sz w:val="24"/>
                <w:szCs w:val="24"/>
              </w:rPr>
              <w:t>М</w:t>
            </w:r>
            <w:r w:rsidRPr="0009793C">
              <w:rPr>
                <w:color w:val="000000"/>
                <w:sz w:val="24"/>
                <w:szCs w:val="24"/>
              </w:rPr>
              <w:t xml:space="preserve">ероприятия по содержанию автомобильных дорог общего пользования местного значения и искусственных </w:t>
            </w:r>
            <w:r w:rsidRPr="0009793C">
              <w:rPr>
                <w:color w:val="000000"/>
                <w:sz w:val="24"/>
                <w:szCs w:val="24"/>
              </w:rPr>
              <w:lastRenderedPageBreak/>
              <w:t>сооружений на них, а также других объектов транспортной инфраструктуры.</w:t>
            </w:r>
          </w:p>
          <w:p w:rsidR="00B43733" w:rsidRPr="0009793C" w:rsidRDefault="00B43733" w:rsidP="006121FB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B43733" w:rsidRPr="0009793C" w:rsidRDefault="00B43733" w:rsidP="006121FB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B43733" w:rsidRPr="0009793C" w:rsidRDefault="00B43733" w:rsidP="006121FB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B43733" w:rsidRPr="0009793C" w:rsidRDefault="00B43733" w:rsidP="006121FB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:rsidR="00B43733" w:rsidRPr="0009793C" w:rsidRDefault="00B43733" w:rsidP="006121FB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B43733" w:rsidRPr="0009793C" w:rsidRDefault="00B43733" w:rsidP="006121FB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4. Мероприятия по строительству и реконструкции автомобильных дорог общего пользования местного  значения и искусственных сооружений на них.</w:t>
            </w:r>
          </w:p>
          <w:p w:rsidR="00B43733" w:rsidRPr="0009793C" w:rsidRDefault="00B43733" w:rsidP="006121FB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:rsidR="00B43733" w:rsidRPr="0009793C" w:rsidRDefault="00BC3C4C" w:rsidP="006121FB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09793C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5.  Мероприятия по организации дорожного движения.</w:t>
            </w:r>
          </w:p>
          <w:p w:rsidR="000D46E3" w:rsidRPr="0009793C" w:rsidRDefault="000D46E3" w:rsidP="006121FB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09793C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  <w:p w:rsidR="00644E50" w:rsidRPr="0009793C" w:rsidRDefault="00BC3C4C" w:rsidP="000D46E3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09793C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6. Мероприятия по ремонту </w:t>
            </w:r>
            <w:r w:rsidR="000D46E3" w:rsidRPr="0009793C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и строительству пешеходных и велосипедных дорожек.</w:t>
            </w:r>
          </w:p>
          <w:p w:rsidR="000D46E3" w:rsidRPr="0009793C" w:rsidRDefault="000D46E3" w:rsidP="000D46E3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93C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Реализация мероприятий позволит повысить качество</w:t>
            </w:r>
            <w:r w:rsidR="007271BF" w:rsidRPr="0009793C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велосипедного и пешеходного передвижения населения.</w:t>
            </w:r>
          </w:p>
        </w:tc>
      </w:tr>
    </w:tbl>
    <w:p w:rsidR="005115A1" w:rsidRPr="0009793C" w:rsidRDefault="005115A1" w:rsidP="00C5366A">
      <w:pPr>
        <w:pStyle w:val="ConsPlusNonformat"/>
        <w:spacing w:line="312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5115A1" w:rsidRPr="0009793C" w:rsidRDefault="005115A1" w:rsidP="00C5366A">
      <w:pPr>
        <w:pStyle w:val="ConsPlusNonformat"/>
        <w:spacing w:line="312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2782" w:rsidRPr="0009793C" w:rsidRDefault="00092782" w:rsidP="00C5366A">
      <w:pPr>
        <w:pStyle w:val="ConsPlusNonformat"/>
        <w:spacing w:line="312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092782" w:rsidRPr="0009793C" w:rsidSect="00783D4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23080" w:rsidRPr="0009793C" w:rsidRDefault="009218A5" w:rsidP="00C34810">
      <w:pPr>
        <w:pStyle w:val="ConsPlusNonformat"/>
        <w:tabs>
          <w:tab w:val="left" w:pos="3011"/>
          <w:tab w:val="center" w:pos="5037"/>
        </w:tabs>
        <w:spacing w:line="312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93C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443323" w:rsidRPr="0009793C" w:rsidRDefault="00443323" w:rsidP="00443323">
      <w:pPr>
        <w:spacing w:line="312" w:lineRule="auto"/>
        <w:ind w:firstLine="709"/>
      </w:pP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Муниципальное образование Журавский сельсовет входит в состав Новоселицкого муниципального района Ставропольского края. В состав </w:t>
      </w:r>
      <w:r w:rsidR="00014477" w:rsidRPr="006751CA">
        <w:rPr>
          <w:sz w:val="24"/>
          <w:szCs w:val="24"/>
        </w:rPr>
        <w:t xml:space="preserve">территории </w:t>
      </w:r>
      <w:r w:rsidR="00014477">
        <w:rPr>
          <w:sz w:val="24"/>
          <w:szCs w:val="24"/>
        </w:rPr>
        <w:t>муниципального образования</w:t>
      </w:r>
      <w:r w:rsidRPr="006751CA">
        <w:rPr>
          <w:sz w:val="24"/>
          <w:szCs w:val="24"/>
        </w:rPr>
        <w:t xml:space="preserve"> входит село Журавское и поселок Артезианский. Административным центром поселения является село Журавское.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</w:p>
    <w:p w:rsidR="004531EF" w:rsidRPr="006751CA" w:rsidRDefault="004531EF" w:rsidP="004531EF">
      <w:pPr>
        <w:pStyle w:val="Bodytext1"/>
        <w:shd w:val="clear" w:color="auto" w:fill="auto"/>
        <w:spacing w:line="312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51CA">
        <w:rPr>
          <w:rFonts w:ascii="Times New Roman" w:hAnsi="Times New Roman" w:cs="Times New Roman"/>
          <w:b/>
          <w:sz w:val="24"/>
          <w:szCs w:val="24"/>
        </w:rPr>
        <w:t>Рисунок 1.1 Расположение в районе.</w:t>
      </w:r>
    </w:p>
    <w:p w:rsidR="004531EF" w:rsidRPr="006751CA" w:rsidRDefault="004531EF" w:rsidP="004531EF">
      <w:pPr>
        <w:pStyle w:val="Bodytext1"/>
        <w:shd w:val="clear" w:color="auto" w:fill="auto"/>
        <w:spacing w:line="31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0154" cy="4038600"/>
            <wp:effectExtent l="19050" t="0" r="7596" b="0"/>
            <wp:docPr id="2" name="Рисунок 1" descr="G:\журавское\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журавское\райо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495" cy="403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EF" w:rsidRPr="006751CA" w:rsidRDefault="004531EF" w:rsidP="004531EF">
      <w:pPr>
        <w:spacing w:line="312" w:lineRule="auto"/>
        <w:ind w:firstLine="709"/>
        <w:jc w:val="center"/>
        <w:rPr>
          <w:b/>
          <w:kern w:val="24"/>
          <w:sz w:val="24"/>
          <w:szCs w:val="24"/>
        </w:rPr>
      </w:pPr>
    </w:p>
    <w:p w:rsidR="004531EF" w:rsidRPr="006751CA" w:rsidRDefault="004531EF" w:rsidP="004531EF">
      <w:pPr>
        <w:spacing w:line="312" w:lineRule="auto"/>
        <w:ind w:firstLine="709"/>
        <w:jc w:val="center"/>
        <w:rPr>
          <w:b/>
          <w:kern w:val="24"/>
          <w:sz w:val="24"/>
          <w:szCs w:val="24"/>
        </w:rPr>
      </w:pPr>
    </w:p>
    <w:p w:rsidR="004531EF" w:rsidRPr="006751CA" w:rsidRDefault="004531EF" w:rsidP="004531EF">
      <w:pPr>
        <w:spacing w:line="312" w:lineRule="auto"/>
        <w:ind w:firstLine="709"/>
        <w:rPr>
          <w:b/>
          <w:kern w:val="24"/>
          <w:sz w:val="24"/>
          <w:szCs w:val="24"/>
        </w:rPr>
      </w:pPr>
      <w:r w:rsidRPr="006751CA">
        <w:rPr>
          <w:b/>
          <w:sz w:val="24"/>
          <w:szCs w:val="24"/>
        </w:rPr>
        <w:t>Село Журавское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Село Журавское находится на территории муниципального образования Журавского сельсовета. Село находится на расстоянии </w:t>
      </w:r>
      <w:smartTag w:uri="urn:schemas-microsoft-com:office:smarttags" w:element="metricconverter">
        <w:smartTagPr>
          <w:attr w:name="ProductID" w:val="20 км"/>
        </w:smartTagPr>
        <w:r w:rsidRPr="006751CA">
          <w:rPr>
            <w:sz w:val="24"/>
            <w:szCs w:val="24"/>
          </w:rPr>
          <w:t>20 км</w:t>
        </w:r>
      </w:smartTag>
      <w:r w:rsidRPr="006751CA">
        <w:rPr>
          <w:sz w:val="24"/>
          <w:szCs w:val="24"/>
        </w:rPr>
        <w:t xml:space="preserve"> от районного центра, </w:t>
      </w:r>
      <w:smartTag w:uri="urn:schemas-microsoft-com:office:smarttags" w:element="metricconverter">
        <w:smartTagPr>
          <w:attr w:name="ProductID" w:val="25 км"/>
        </w:smartTagPr>
        <w:r w:rsidRPr="006751CA">
          <w:rPr>
            <w:sz w:val="24"/>
            <w:szCs w:val="24"/>
          </w:rPr>
          <w:t>25 км</w:t>
        </w:r>
      </w:smartTag>
      <w:r w:rsidRPr="006751CA">
        <w:rPr>
          <w:sz w:val="24"/>
          <w:szCs w:val="24"/>
        </w:rPr>
        <w:t xml:space="preserve"> от железнодорожной станции и </w:t>
      </w:r>
      <w:smartTag w:uri="urn:schemas-microsoft-com:office:smarttags" w:element="metricconverter">
        <w:smartTagPr>
          <w:attr w:name="ProductID" w:val="80 км"/>
        </w:smartTagPr>
        <w:r w:rsidRPr="006751CA">
          <w:rPr>
            <w:sz w:val="24"/>
            <w:szCs w:val="24"/>
          </w:rPr>
          <w:t>80 км</w:t>
        </w:r>
      </w:smartTag>
      <w:r w:rsidRPr="006751CA">
        <w:rPr>
          <w:sz w:val="24"/>
          <w:szCs w:val="24"/>
        </w:rPr>
        <w:t xml:space="preserve"> от г. Ставрополя. Связь с районным центром и ж/д станцией осуществляется по улучшенной асфальтированной дороге и далее по магистральной автодороге федерального значения.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Село Журавское расположено в </w:t>
      </w:r>
      <w:r w:rsidRPr="006751CA">
        <w:rPr>
          <w:sz w:val="24"/>
          <w:szCs w:val="24"/>
          <w:lang w:val="en-US"/>
        </w:rPr>
        <w:t>III</w:t>
      </w:r>
      <w:r w:rsidRPr="006751CA">
        <w:rPr>
          <w:sz w:val="24"/>
          <w:szCs w:val="24"/>
        </w:rPr>
        <w:t xml:space="preserve"> (центральной) зоне неустойчивого увлажнения. По климатическим признакам район континентальный. 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Рельеф территории - широкая речная долина, общий уклон местности – в направлении с северо-запада на юго-восток.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Почвы – обыкновенные </w:t>
      </w:r>
      <w:proofErr w:type="spellStart"/>
      <w:r w:rsidRPr="006751CA">
        <w:rPr>
          <w:sz w:val="24"/>
          <w:szCs w:val="24"/>
        </w:rPr>
        <w:t>слабогумусированные</w:t>
      </w:r>
      <w:proofErr w:type="spellEnd"/>
      <w:r w:rsidRPr="006751CA">
        <w:rPr>
          <w:sz w:val="24"/>
          <w:szCs w:val="24"/>
        </w:rPr>
        <w:t xml:space="preserve"> и солонцеватые чернозёмы.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Основные климатические характеристики приведены в таблице 1.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jc w:val="left"/>
        <w:outlineLvl w:val="0"/>
        <w:rPr>
          <w:sz w:val="24"/>
          <w:szCs w:val="24"/>
        </w:rPr>
      </w:pPr>
      <w:r w:rsidRPr="006751CA">
        <w:rPr>
          <w:sz w:val="24"/>
          <w:szCs w:val="24"/>
        </w:rPr>
        <w:t>Таблица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5"/>
        <w:gridCol w:w="1372"/>
        <w:gridCol w:w="2163"/>
      </w:tblGrid>
      <w:tr w:rsidR="004531EF" w:rsidRPr="006751CA" w:rsidTr="004966E8">
        <w:trPr>
          <w:jc w:val="center"/>
        </w:trPr>
        <w:tc>
          <w:tcPr>
            <w:tcW w:w="6036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Показатели</w:t>
            </w:r>
          </w:p>
        </w:tc>
        <w:tc>
          <w:tcPr>
            <w:tcW w:w="1372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 xml:space="preserve">Ед. </w:t>
            </w:r>
            <w:proofErr w:type="spellStart"/>
            <w:r w:rsidRPr="006751CA">
              <w:rPr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2163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Величина</w:t>
            </w:r>
          </w:p>
        </w:tc>
      </w:tr>
      <w:tr w:rsidR="004531EF" w:rsidRPr="006751CA" w:rsidTr="004966E8">
        <w:trPr>
          <w:jc w:val="center"/>
        </w:trPr>
        <w:tc>
          <w:tcPr>
            <w:tcW w:w="6036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Среднегодовая температура  воздуха</w:t>
            </w:r>
          </w:p>
        </w:tc>
        <w:tc>
          <w:tcPr>
            <w:tcW w:w="1372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  <w:vertAlign w:val="superscript"/>
              </w:rPr>
              <w:t>0</w:t>
            </w:r>
            <w:r w:rsidRPr="006751CA">
              <w:rPr>
                <w:sz w:val="24"/>
                <w:szCs w:val="24"/>
              </w:rPr>
              <w:t>С</w:t>
            </w:r>
          </w:p>
        </w:tc>
        <w:tc>
          <w:tcPr>
            <w:tcW w:w="2163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 xml:space="preserve">+8,9 </w:t>
            </w:r>
          </w:p>
        </w:tc>
      </w:tr>
      <w:tr w:rsidR="004531EF" w:rsidRPr="006751CA" w:rsidTr="004966E8">
        <w:trPr>
          <w:jc w:val="center"/>
        </w:trPr>
        <w:tc>
          <w:tcPr>
            <w:tcW w:w="6036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Расчетная температура  для отопления</w:t>
            </w:r>
          </w:p>
        </w:tc>
        <w:tc>
          <w:tcPr>
            <w:tcW w:w="1372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  <w:vertAlign w:val="superscript"/>
              </w:rPr>
              <w:t>0</w:t>
            </w:r>
            <w:r w:rsidRPr="006751CA">
              <w:rPr>
                <w:sz w:val="24"/>
                <w:szCs w:val="24"/>
              </w:rPr>
              <w:t>С</w:t>
            </w:r>
          </w:p>
        </w:tc>
        <w:tc>
          <w:tcPr>
            <w:tcW w:w="2163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-16 - 20</w:t>
            </w:r>
          </w:p>
        </w:tc>
      </w:tr>
      <w:tr w:rsidR="004531EF" w:rsidRPr="006751CA" w:rsidTr="004966E8">
        <w:trPr>
          <w:jc w:val="center"/>
        </w:trPr>
        <w:tc>
          <w:tcPr>
            <w:tcW w:w="6036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Безморозный период в среднем</w:t>
            </w:r>
          </w:p>
        </w:tc>
        <w:tc>
          <w:tcPr>
            <w:tcW w:w="1372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 w:rsidRPr="006751CA">
              <w:rPr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2163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178</w:t>
            </w:r>
          </w:p>
        </w:tc>
      </w:tr>
      <w:tr w:rsidR="004531EF" w:rsidRPr="006751CA" w:rsidTr="004966E8">
        <w:trPr>
          <w:jc w:val="center"/>
        </w:trPr>
        <w:tc>
          <w:tcPr>
            <w:tcW w:w="6036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Глубина промерзания почвы максимальная</w:t>
            </w:r>
          </w:p>
        </w:tc>
        <w:tc>
          <w:tcPr>
            <w:tcW w:w="1372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см</w:t>
            </w:r>
          </w:p>
        </w:tc>
        <w:tc>
          <w:tcPr>
            <w:tcW w:w="2163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52</w:t>
            </w:r>
          </w:p>
        </w:tc>
      </w:tr>
      <w:tr w:rsidR="004531EF" w:rsidRPr="006751CA" w:rsidTr="004966E8">
        <w:trPr>
          <w:jc w:val="center"/>
        </w:trPr>
        <w:tc>
          <w:tcPr>
            <w:tcW w:w="6036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Среднегодовое количество осадков</w:t>
            </w:r>
          </w:p>
        </w:tc>
        <w:tc>
          <w:tcPr>
            <w:tcW w:w="1372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мм</w:t>
            </w:r>
          </w:p>
        </w:tc>
        <w:tc>
          <w:tcPr>
            <w:tcW w:w="2163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459</w:t>
            </w:r>
          </w:p>
        </w:tc>
      </w:tr>
      <w:tr w:rsidR="004531EF" w:rsidRPr="006751CA" w:rsidTr="004966E8">
        <w:trPr>
          <w:jc w:val="center"/>
        </w:trPr>
        <w:tc>
          <w:tcPr>
            <w:tcW w:w="6036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Господствующие ветры</w:t>
            </w:r>
          </w:p>
        </w:tc>
        <w:tc>
          <w:tcPr>
            <w:tcW w:w="1372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 xml:space="preserve">Восточные и </w:t>
            </w:r>
          </w:p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западные</w:t>
            </w:r>
          </w:p>
        </w:tc>
      </w:tr>
      <w:tr w:rsidR="004531EF" w:rsidRPr="006751CA" w:rsidTr="004966E8">
        <w:trPr>
          <w:jc w:val="center"/>
        </w:trPr>
        <w:tc>
          <w:tcPr>
            <w:tcW w:w="6036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Сейсмичность</w:t>
            </w:r>
          </w:p>
        </w:tc>
        <w:tc>
          <w:tcPr>
            <w:tcW w:w="1372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баллов</w:t>
            </w:r>
          </w:p>
        </w:tc>
        <w:tc>
          <w:tcPr>
            <w:tcW w:w="2163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7</w:t>
            </w:r>
          </w:p>
        </w:tc>
      </w:tr>
    </w:tbl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Согласно кадастровому делению село в существующ</w:t>
      </w:r>
      <w:r w:rsidR="00014477">
        <w:rPr>
          <w:sz w:val="24"/>
          <w:szCs w:val="24"/>
        </w:rPr>
        <w:t xml:space="preserve">их границах населенного пункта </w:t>
      </w:r>
      <w:r w:rsidRPr="006751CA">
        <w:rPr>
          <w:sz w:val="24"/>
          <w:szCs w:val="24"/>
        </w:rPr>
        <w:t xml:space="preserve">занимает </w:t>
      </w:r>
      <w:smartTag w:uri="urn:schemas-microsoft-com:office:smarttags" w:element="metricconverter">
        <w:smartTagPr>
          <w:attr w:name="ProductID" w:val="381,0 га"/>
        </w:smartTagPr>
        <w:r w:rsidRPr="006751CA">
          <w:rPr>
            <w:sz w:val="24"/>
            <w:szCs w:val="24"/>
          </w:rPr>
          <w:t>381,0 га</w:t>
        </w:r>
      </w:smartTag>
      <w:r w:rsidRPr="006751CA">
        <w:rPr>
          <w:sz w:val="24"/>
          <w:szCs w:val="24"/>
        </w:rPr>
        <w:t xml:space="preserve">. Жилая застройка выходит за границы в северо-западной и юго-восточной части села. Проектом корректировки генплана определена проектируемая граница, согласно, которой площадь села составит </w:t>
      </w:r>
      <w:smartTag w:uri="urn:schemas-microsoft-com:office:smarttags" w:element="metricconverter">
        <w:smartTagPr>
          <w:attr w:name="ProductID" w:val="515,3 га"/>
        </w:smartTagPr>
        <w:r w:rsidRPr="006751CA">
          <w:rPr>
            <w:sz w:val="24"/>
            <w:szCs w:val="24"/>
          </w:rPr>
          <w:t>515,3 га</w:t>
        </w:r>
      </w:smartTag>
      <w:r w:rsidRPr="006751CA">
        <w:rPr>
          <w:sz w:val="24"/>
          <w:szCs w:val="24"/>
        </w:rPr>
        <w:t>.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Застроенные территории села имеют линейную планировочную структуру со сложившимся функциональным использованием земель. Объекты производственного назначения (овце-товарная ферма, газовая компрессорная, завод нефтеперегонный) расположены за северо-западной границей и северной (молочно-товарная ферма).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Существующее открытое кладбище расположено за южной границей села в 350-ти метрах от жилой застройки. Захоронение на нем возможно.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В результате комплексной оценки территории села определены территории, в границах которых устанавливаются ограничения на использование и осуществление градостроительной д</w:t>
      </w:r>
      <w:r w:rsidR="00014477">
        <w:rPr>
          <w:sz w:val="24"/>
          <w:szCs w:val="24"/>
        </w:rPr>
        <w:t>еятельности: санитарно-защитные</w:t>
      </w:r>
      <w:r w:rsidRPr="006751CA">
        <w:rPr>
          <w:sz w:val="24"/>
          <w:szCs w:val="24"/>
        </w:rPr>
        <w:t xml:space="preserve"> зоны.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С учетом инженерно-геологических условий на территории села выявлена зона инженерно-геол</w:t>
      </w:r>
      <w:r w:rsidR="00014477">
        <w:rPr>
          <w:sz w:val="24"/>
          <w:szCs w:val="24"/>
        </w:rPr>
        <w:t>огических процессов: просадка ле</w:t>
      </w:r>
      <w:r w:rsidRPr="006751CA">
        <w:rPr>
          <w:sz w:val="24"/>
          <w:szCs w:val="24"/>
        </w:rPr>
        <w:t xml:space="preserve">ссовых пород, подтопление, эрозия.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Существующая жилая застрой</w:t>
      </w:r>
      <w:r w:rsidR="00014477">
        <w:rPr>
          <w:sz w:val="24"/>
          <w:szCs w:val="24"/>
        </w:rPr>
        <w:t xml:space="preserve">ка села Журавское представлена </w:t>
      </w:r>
      <w:r w:rsidRPr="006751CA">
        <w:rPr>
          <w:sz w:val="24"/>
          <w:szCs w:val="24"/>
        </w:rPr>
        <w:t xml:space="preserve">одно и двухэтажными жилыми домами с приусадебными участками.                                              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В капитальных зданиях, построенных по проектам, размещаются следующие учреждения: образовательные – общеобразовательная школа (типовое 1968г), детский сад (специальное 1983г); культурно-бытового обслуживания - амбулатория (типовое 1979г), административное учреждение (типовое 1952г), дом культуры  (специальное 1976г). В приспособленных зданиях располагаются: музыкальная школа, аптека-киоск, библиотека. Часть учреждений культурно-бытового обслуживания, имеющие большой процент износа, нуждаются в реконструкции.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В границах населенного пункта объекты производственного назначения находятся  в северо-западной части и вдоль юго-западной границы.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В селе Журавское имеется централизованное водоснабжение. Источником питьевой воды являются артезианские источники. Административные, культурно-</w:t>
      </w:r>
      <w:r w:rsidRPr="006751CA">
        <w:rPr>
          <w:sz w:val="24"/>
          <w:szCs w:val="24"/>
        </w:rPr>
        <w:lastRenderedPageBreak/>
        <w:t xml:space="preserve">бытовые и общественные здания оборудованы внутренним водопроводом и  канализацией. В жилой застройке имеются надворные туалеты и выгребные ямы.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К административным, общественным, культурно-бытовым зданиям осуществляется  подача тепла от существующих котельных. Горячее водоснабжение жилых домов осуществляется от газовых водогрейных колонок.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Источник газоснабжения – ГРС на местной компрессорной станции. Протяженность сетей – </w:t>
      </w:r>
      <w:smartTag w:uri="urn:schemas-microsoft-com:office:smarttags" w:element="metricconverter">
        <w:smartTagPr>
          <w:attr w:name="ProductID" w:val="86,0 км"/>
        </w:smartTagPr>
        <w:r w:rsidRPr="006751CA">
          <w:rPr>
            <w:sz w:val="24"/>
            <w:szCs w:val="24"/>
          </w:rPr>
          <w:t>86,0 км</w:t>
        </w:r>
      </w:smartTag>
      <w:r w:rsidRPr="006751CA">
        <w:rPr>
          <w:sz w:val="24"/>
          <w:szCs w:val="24"/>
        </w:rPr>
        <w:t>.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Село электрифицировано, протяженность электросетей – </w:t>
      </w:r>
      <w:smartTag w:uri="urn:schemas-microsoft-com:office:smarttags" w:element="metricconverter">
        <w:smartTagPr>
          <w:attr w:name="ProductID" w:val="100,0 км"/>
        </w:smartTagPr>
        <w:r w:rsidRPr="006751CA">
          <w:rPr>
            <w:sz w:val="24"/>
            <w:szCs w:val="24"/>
          </w:rPr>
          <w:t>100,0 км</w:t>
        </w:r>
      </w:smartTag>
      <w:r w:rsidRPr="006751CA">
        <w:rPr>
          <w:sz w:val="24"/>
          <w:szCs w:val="24"/>
        </w:rPr>
        <w:t xml:space="preserve">.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Село  телефонизировано и радиофицировано. </w:t>
      </w:r>
    </w:p>
    <w:p w:rsidR="004531EF" w:rsidRPr="006751CA" w:rsidRDefault="004531EF" w:rsidP="004531EF">
      <w:pPr>
        <w:spacing w:line="312" w:lineRule="auto"/>
        <w:ind w:firstLine="709"/>
        <w:jc w:val="center"/>
        <w:rPr>
          <w:sz w:val="24"/>
          <w:szCs w:val="24"/>
        </w:rPr>
      </w:pPr>
    </w:p>
    <w:p w:rsidR="004531EF" w:rsidRPr="006751CA" w:rsidRDefault="004531EF" w:rsidP="004531EF">
      <w:pPr>
        <w:spacing w:line="312" w:lineRule="auto"/>
        <w:ind w:firstLine="709"/>
        <w:rPr>
          <w:b/>
          <w:kern w:val="24"/>
          <w:sz w:val="24"/>
          <w:szCs w:val="24"/>
        </w:rPr>
      </w:pPr>
      <w:r w:rsidRPr="006751CA">
        <w:rPr>
          <w:b/>
          <w:sz w:val="24"/>
          <w:szCs w:val="24"/>
        </w:rPr>
        <w:t>Поселок Артезианский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Поселок Артезианский находится на территории муниципального образования Журавского сельсовета. Поселок расположен на расстоянии  </w:t>
      </w:r>
      <w:smartTag w:uri="urn:schemas-microsoft-com:office:smarttags" w:element="metricconverter">
        <w:smartTagPr>
          <w:attr w:name="ProductID" w:val="27 км"/>
        </w:smartTagPr>
        <w:r w:rsidRPr="006751CA">
          <w:rPr>
            <w:sz w:val="24"/>
            <w:szCs w:val="24"/>
          </w:rPr>
          <w:t>27 км</w:t>
        </w:r>
      </w:smartTag>
      <w:r w:rsidRPr="006751CA">
        <w:rPr>
          <w:sz w:val="24"/>
          <w:szCs w:val="24"/>
        </w:rPr>
        <w:t xml:space="preserve"> от районного центра с. Новоселицкого, </w:t>
      </w:r>
      <w:smartTag w:uri="urn:schemas-microsoft-com:office:smarttags" w:element="metricconverter">
        <w:smartTagPr>
          <w:attr w:name="ProductID" w:val="29 км"/>
        </w:smartTagPr>
        <w:r w:rsidRPr="006751CA">
          <w:rPr>
            <w:sz w:val="24"/>
            <w:szCs w:val="24"/>
          </w:rPr>
          <w:t>29 км</w:t>
        </w:r>
      </w:smartTag>
      <w:r w:rsidRPr="006751CA">
        <w:rPr>
          <w:sz w:val="24"/>
          <w:szCs w:val="24"/>
        </w:rPr>
        <w:t xml:space="preserve"> от  железнодорожной станции г. Благодарного. Связь с районным центром  и ж/д станцией осуществляется по автомагистрали краевого значения  с. Александровское - </w:t>
      </w:r>
      <w:proofErr w:type="gramStart"/>
      <w:r w:rsidRPr="006751CA">
        <w:rPr>
          <w:sz w:val="24"/>
          <w:szCs w:val="24"/>
        </w:rPr>
        <w:t>г</w:t>
      </w:r>
      <w:proofErr w:type="gramEnd"/>
      <w:r w:rsidRPr="006751CA">
        <w:rPr>
          <w:sz w:val="24"/>
          <w:szCs w:val="24"/>
        </w:rPr>
        <w:t xml:space="preserve">. Буденновск. До города Ставрополя </w:t>
      </w:r>
      <w:smartTag w:uri="urn:schemas-microsoft-com:office:smarttags" w:element="metricconverter">
        <w:smartTagPr>
          <w:attr w:name="ProductID" w:val="147 км"/>
        </w:smartTagPr>
        <w:r w:rsidRPr="006751CA">
          <w:rPr>
            <w:sz w:val="24"/>
            <w:szCs w:val="24"/>
          </w:rPr>
          <w:t>147 км</w:t>
        </w:r>
      </w:smartTag>
      <w:r w:rsidRPr="006751CA">
        <w:rPr>
          <w:sz w:val="24"/>
          <w:szCs w:val="24"/>
        </w:rPr>
        <w:t xml:space="preserve">.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Рельеф территории спокойный, общим уклоном к б. Журавке.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Преобладающими являются светло- и темно-каштановые остаточно-солонцеватые почвы.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Грунтовые воды в южной части поселка залегают на глубине 6 – </w:t>
      </w:r>
      <w:smartTag w:uri="urn:schemas-microsoft-com:office:smarttags" w:element="metricconverter">
        <w:smartTagPr>
          <w:attr w:name="ProductID" w:val="8 м"/>
        </w:smartTagPr>
        <w:r w:rsidRPr="006751CA">
          <w:rPr>
            <w:sz w:val="24"/>
            <w:szCs w:val="24"/>
          </w:rPr>
          <w:t>8 м</w:t>
        </w:r>
      </w:smartTag>
      <w:r w:rsidRPr="006751CA">
        <w:rPr>
          <w:sz w:val="24"/>
          <w:szCs w:val="24"/>
        </w:rPr>
        <w:t xml:space="preserve">, а в центральной и северной частях более </w:t>
      </w:r>
      <w:smartTag w:uri="urn:schemas-microsoft-com:office:smarttags" w:element="metricconverter">
        <w:smartTagPr>
          <w:attr w:name="ProductID" w:val="10 м"/>
        </w:smartTagPr>
        <w:r w:rsidRPr="006751CA">
          <w:rPr>
            <w:sz w:val="24"/>
            <w:szCs w:val="24"/>
          </w:rPr>
          <w:t>10 м</w:t>
        </w:r>
      </w:smartTag>
      <w:r w:rsidRPr="006751CA">
        <w:rPr>
          <w:sz w:val="24"/>
          <w:szCs w:val="24"/>
        </w:rPr>
        <w:t xml:space="preserve"> ниже поверхности земли. Исключение составляет южная часть поселка в 15 – </w:t>
      </w:r>
      <w:smartTag w:uri="urn:schemas-microsoft-com:office:smarttags" w:element="metricconverter">
        <w:smartTagPr>
          <w:attr w:name="ProductID" w:val="20 м"/>
        </w:smartTagPr>
        <w:r w:rsidRPr="006751CA">
          <w:rPr>
            <w:sz w:val="24"/>
            <w:szCs w:val="24"/>
          </w:rPr>
          <w:t>20 м</w:t>
        </w:r>
      </w:smartTag>
      <w:r w:rsidRPr="006751CA">
        <w:rPr>
          <w:sz w:val="24"/>
          <w:szCs w:val="24"/>
        </w:rPr>
        <w:t xml:space="preserve"> от фонтанирующих </w:t>
      </w:r>
      <w:proofErr w:type="spellStart"/>
      <w:r w:rsidRPr="006751CA">
        <w:rPr>
          <w:sz w:val="24"/>
          <w:szCs w:val="24"/>
        </w:rPr>
        <w:t>артскважин</w:t>
      </w:r>
      <w:proofErr w:type="spellEnd"/>
      <w:r w:rsidRPr="006751CA">
        <w:rPr>
          <w:sz w:val="24"/>
          <w:szCs w:val="24"/>
        </w:rPr>
        <w:t xml:space="preserve"> и в местах примыкания к заболоченной территории грунтовые воды отмечены на глубине 1,5 – </w:t>
      </w:r>
      <w:smartTag w:uri="urn:schemas-microsoft-com:office:smarttags" w:element="metricconverter">
        <w:smartTagPr>
          <w:attr w:name="ProductID" w:val="2 м"/>
        </w:smartTagPr>
        <w:r w:rsidRPr="006751CA">
          <w:rPr>
            <w:sz w:val="24"/>
            <w:szCs w:val="24"/>
          </w:rPr>
          <w:t>2 м</w:t>
        </w:r>
      </w:smartTag>
      <w:r w:rsidRPr="006751CA">
        <w:rPr>
          <w:sz w:val="24"/>
          <w:szCs w:val="24"/>
        </w:rPr>
        <w:t xml:space="preserve"> ниже поверхности земли.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Грунты до глубины 5 – </w:t>
      </w:r>
      <w:smartTag w:uri="urn:schemas-microsoft-com:office:smarttags" w:element="metricconverter">
        <w:smartTagPr>
          <w:attr w:name="ProductID" w:val="8 м"/>
        </w:smartTagPr>
        <w:r w:rsidRPr="006751CA">
          <w:rPr>
            <w:sz w:val="24"/>
            <w:szCs w:val="24"/>
          </w:rPr>
          <w:t>8 м</w:t>
        </w:r>
      </w:smartTag>
      <w:r w:rsidRPr="006751CA">
        <w:rPr>
          <w:sz w:val="24"/>
          <w:szCs w:val="24"/>
        </w:rPr>
        <w:t xml:space="preserve"> </w:t>
      </w:r>
      <w:proofErr w:type="spellStart"/>
      <w:r w:rsidRPr="006751CA">
        <w:rPr>
          <w:sz w:val="24"/>
          <w:szCs w:val="24"/>
        </w:rPr>
        <w:t>просадочные</w:t>
      </w:r>
      <w:proofErr w:type="spellEnd"/>
      <w:r w:rsidRPr="006751CA">
        <w:rPr>
          <w:sz w:val="24"/>
          <w:szCs w:val="24"/>
        </w:rPr>
        <w:t xml:space="preserve">, грунтовые условия </w:t>
      </w:r>
      <w:r w:rsidRPr="006751CA">
        <w:rPr>
          <w:sz w:val="24"/>
          <w:szCs w:val="24"/>
          <w:lang w:val="en-US"/>
        </w:rPr>
        <w:t>II</w:t>
      </w:r>
      <w:r w:rsidRPr="006751CA">
        <w:rPr>
          <w:sz w:val="24"/>
          <w:szCs w:val="24"/>
        </w:rPr>
        <w:t xml:space="preserve"> типа </w:t>
      </w:r>
      <w:proofErr w:type="spellStart"/>
      <w:r w:rsidRPr="006751CA">
        <w:rPr>
          <w:sz w:val="24"/>
          <w:szCs w:val="24"/>
        </w:rPr>
        <w:t>просадочности</w:t>
      </w:r>
      <w:proofErr w:type="spellEnd"/>
      <w:r w:rsidRPr="006751CA">
        <w:rPr>
          <w:sz w:val="24"/>
          <w:szCs w:val="24"/>
        </w:rPr>
        <w:t xml:space="preserve">, кроме участков территории где грунтовые воды наблюдаются на глубине 1,5 – </w:t>
      </w:r>
      <w:smartTag w:uri="urn:schemas-microsoft-com:office:smarttags" w:element="metricconverter">
        <w:smartTagPr>
          <w:attr w:name="ProductID" w:val="2 м"/>
        </w:smartTagPr>
        <w:r w:rsidRPr="006751CA">
          <w:rPr>
            <w:sz w:val="24"/>
            <w:szCs w:val="24"/>
          </w:rPr>
          <w:t>2 м</w:t>
        </w:r>
      </w:smartTag>
      <w:r w:rsidRPr="006751CA">
        <w:rPr>
          <w:sz w:val="24"/>
          <w:szCs w:val="24"/>
        </w:rPr>
        <w:t xml:space="preserve">, в этой части поселка грунтовые условия </w:t>
      </w:r>
      <w:r w:rsidRPr="006751CA">
        <w:rPr>
          <w:sz w:val="24"/>
          <w:szCs w:val="24"/>
          <w:lang w:val="en-US"/>
        </w:rPr>
        <w:t>I</w:t>
      </w:r>
      <w:r w:rsidRPr="006751CA">
        <w:rPr>
          <w:sz w:val="24"/>
          <w:szCs w:val="24"/>
        </w:rPr>
        <w:t xml:space="preserve"> типа </w:t>
      </w:r>
      <w:proofErr w:type="spellStart"/>
      <w:r w:rsidRPr="006751CA">
        <w:rPr>
          <w:sz w:val="24"/>
          <w:szCs w:val="24"/>
        </w:rPr>
        <w:t>просадочности</w:t>
      </w:r>
      <w:proofErr w:type="spellEnd"/>
      <w:r w:rsidRPr="006751CA">
        <w:rPr>
          <w:sz w:val="24"/>
          <w:szCs w:val="24"/>
        </w:rPr>
        <w:t>.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Основные климатические характеристики приведены в таблице 2.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outlineLvl w:val="0"/>
        <w:rPr>
          <w:sz w:val="24"/>
          <w:szCs w:val="24"/>
        </w:rPr>
      </w:pPr>
      <w:r w:rsidRPr="006751CA">
        <w:rPr>
          <w:sz w:val="24"/>
          <w:szCs w:val="24"/>
        </w:rPr>
        <w:t>Таблица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5"/>
        <w:gridCol w:w="1372"/>
        <w:gridCol w:w="2163"/>
      </w:tblGrid>
      <w:tr w:rsidR="004531EF" w:rsidRPr="006751CA" w:rsidTr="004966E8">
        <w:trPr>
          <w:jc w:val="center"/>
        </w:trPr>
        <w:tc>
          <w:tcPr>
            <w:tcW w:w="6036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Показатели</w:t>
            </w:r>
          </w:p>
        </w:tc>
        <w:tc>
          <w:tcPr>
            <w:tcW w:w="1372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r w:rsidRPr="006751CA">
              <w:rPr>
                <w:sz w:val="24"/>
                <w:szCs w:val="24"/>
              </w:rPr>
              <w:t>Ед.измер</w:t>
            </w:r>
            <w:proofErr w:type="spellEnd"/>
            <w:r w:rsidRPr="006751CA"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Величина</w:t>
            </w:r>
          </w:p>
        </w:tc>
      </w:tr>
      <w:tr w:rsidR="004531EF" w:rsidRPr="006751CA" w:rsidTr="004966E8">
        <w:trPr>
          <w:jc w:val="center"/>
        </w:trPr>
        <w:tc>
          <w:tcPr>
            <w:tcW w:w="6036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Среднегодовая температура  воздуха</w:t>
            </w:r>
          </w:p>
        </w:tc>
        <w:tc>
          <w:tcPr>
            <w:tcW w:w="1372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</w:t>
            </w:r>
            <w:r w:rsidRPr="006751CA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63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+ 9,6 С</w:t>
            </w:r>
          </w:p>
        </w:tc>
      </w:tr>
      <w:tr w:rsidR="004531EF" w:rsidRPr="006751CA" w:rsidTr="004966E8">
        <w:trPr>
          <w:jc w:val="center"/>
        </w:trPr>
        <w:tc>
          <w:tcPr>
            <w:tcW w:w="6036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Расчетная температура  для отопления</w:t>
            </w:r>
          </w:p>
        </w:tc>
        <w:tc>
          <w:tcPr>
            <w:tcW w:w="1372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</w:t>
            </w:r>
            <w:r w:rsidRPr="006751CA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63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16 - 20 С</w:t>
            </w:r>
          </w:p>
        </w:tc>
      </w:tr>
      <w:tr w:rsidR="004531EF" w:rsidRPr="006751CA" w:rsidTr="004966E8">
        <w:trPr>
          <w:jc w:val="center"/>
        </w:trPr>
        <w:tc>
          <w:tcPr>
            <w:tcW w:w="6036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Глубина промерзания почвы – средняя</w:t>
            </w:r>
          </w:p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 xml:space="preserve">                                                – наибольшая </w:t>
            </w:r>
          </w:p>
        </w:tc>
        <w:tc>
          <w:tcPr>
            <w:tcW w:w="1372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см</w:t>
            </w:r>
          </w:p>
        </w:tc>
        <w:tc>
          <w:tcPr>
            <w:tcW w:w="2163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36</w:t>
            </w:r>
          </w:p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65</w:t>
            </w:r>
          </w:p>
        </w:tc>
      </w:tr>
      <w:tr w:rsidR="004531EF" w:rsidRPr="006751CA" w:rsidTr="004966E8">
        <w:trPr>
          <w:jc w:val="center"/>
        </w:trPr>
        <w:tc>
          <w:tcPr>
            <w:tcW w:w="6036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Среднегодовое количество осадков</w:t>
            </w:r>
          </w:p>
        </w:tc>
        <w:tc>
          <w:tcPr>
            <w:tcW w:w="1372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мм</w:t>
            </w:r>
          </w:p>
        </w:tc>
        <w:tc>
          <w:tcPr>
            <w:tcW w:w="2163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420</w:t>
            </w:r>
          </w:p>
        </w:tc>
      </w:tr>
      <w:tr w:rsidR="004531EF" w:rsidRPr="006751CA" w:rsidTr="004966E8">
        <w:trPr>
          <w:jc w:val="center"/>
        </w:trPr>
        <w:tc>
          <w:tcPr>
            <w:tcW w:w="6036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Господствующие ветры</w:t>
            </w:r>
          </w:p>
        </w:tc>
        <w:tc>
          <w:tcPr>
            <w:tcW w:w="1372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Восточные</w:t>
            </w:r>
          </w:p>
        </w:tc>
      </w:tr>
      <w:tr w:rsidR="004531EF" w:rsidRPr="006751CA" w:rsidTr="004966E8">
        <w:trPr>
          <w:jc w:val="center"/>
        </w:trPr>
        <w:tc>
          <w:tcPr>
            <w:tcW w:w="6036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Сейсмичность</w:t>
            </w:r>
          </w:p>
        </w:tc>
        <w:tc>
          <w:tcPr>
            <w:tcW w:w="1372" w:type="dxa"/>
          </w:tcPr>
          <w:p w:rsidR="004531EF" w:rsidRPr="006751CA" w:rsidRDefault="004531EF" w:rsidP="004966E8">
            <w:pPr>
              <w:spacing w:line="312" w:lineRule="auto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Баллов</w:t>
            </w:r>
          </w:p>
        </w:tc>
        <w:tc>
          <w:tcPr>
            <w:tcW w:w="2163" w:type="dxa"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751CA">
              <w:rPr>
                <w:sz w:val="24"/>
                <w:szCs w:val="24"/>
              </w:rPr>
              <w:t>7</w:t>
            </w:r>
          </w:p>
        </w:tc>
      </w:tr>
    </w:tbl>
    <w:p w:rsidR="004531EF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Поселок Артезианский расположен на левом склоне реки Журавки. Левобережная </w:t>
      </w:r>
      <w:r w:rsidRPr="006751CA">
        <w:rPr>
          <w:sz w:val="24"/>
          <w:szCs w:val="24"/>
        </w:rPr>
        <w:lastRenderedPageBreak/>
        <w:t>надпойменная терраса реки имеет пологий склон, в пределах поселка эта часть террасы местами до 150-</w:t>
      </w:r>
      <w:smartTag w:uri="urn:schemas-microsoft-com:office:smarttags" w:element="metricconverter">
        <w:smartTagPr>
          <w:attr w:name="ProductID" w:val="200 м"/>
        </w:smartTagPr>
        <w:r w:rsidRPr="006751CA">
          <w:rPr>
            <w:sz w:val="24"/>
            <w:szCs w:val="24"/>
          </w:rPr>
          <w:t>200 м</w:t>
        </w:r>
      </w:smartTag>
      <w:r w:rsidRPr="006751CA">
        <w:rPr>
          <w:sz w:val="24"/>
          <w:szCs w:val="24"/>
        </w:rPr>
        <w:t xml:space="preserve"> от тальвега реки заболочена потоками из  фонтанирующих скважин.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На сегодняшний день согласно кадастровому делению пос. Артезианский в существующих границах занимает </w:t>
      </w:r>
      <w:smartTag w:uri="urn:schemas-microsoft-com:office:smarttags" w:element="metricconverter">
        <w:smartTagPr>
          <w:attr w:name="ProductID" w:val="256,6 га"/>
        </w:smartTagPr>
        <w:r w:rsidRPr="006751CA">
          <w:rPr>
            <w:sz w:val="24"/>
            <w:szCs w:val="24"/>
          </w:rPr>
          <w:t>256,6 га</w:t>
        </w:r>
      </w:smartTag>
      <w:r w:rsidRPr="006751CA">
        <w:rPr>
          <w:sz w:val="24"/>
          <w:szCs w:val="24"/>
        </w:rPr>
        <w:t xml:space="preserve">.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Застроенные территории поселка имеют линейную планировочную структуру со сложившимся функциональным использованием земель.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К объектам производственного назначения, в границах поселка, относятся: конеферма, мельница, </w:t>
      </w:r>
      <w:proofErr w:type="spellStart"/>
      <w:r w:rsidRPr="006751CA">
        <w:rPr>
          <w:sz w:val="24"/>
          <w:szCs w:val="24"/>
        </w:rPr>
        <w:t>стройотдел</w:t>
      </w:r>
      <w:proofErr w:type="spellEnd"/>
      <w:r w:rsidRPr="006751CA">
        <w:rPr>
          <w:sz w:val="24"/>
          <w:szCs w:val="24"/>
        </w:rPr>
        <w:t xml:space="preserve">, пекарня, склад, мастерские, КФХ, МТФ.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Кладбища в поселке нет. Захоронения производятся на кладбище с. Журавского.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В результате комплексной оценки территории пос. Артезианский выявлены участки, в границах которых устанавливаются ограничения на использование и осуществление градостроительной деятельности: санитарно-защитные зоны.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С учетом инженерно-геологических условий на территории поселка выявлена зона инженерно-геологических процессов: эрозия, оползни возможны подтопление.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Существующая  жилая застройка пос. </w:t>
      </w:r>
      <w:proofErr w:type="gramStart"/>
      <w:r w:rsidRPr="006751CA">
        <w:rPr>
          <w:sz w:val="24"/>
          <w:szCs w:val="24"/>
        </w:rPr>
        <w:t>Артезианский</w:t>
      </w:r>
      <w:proofErr w:type="gramEnd"/>
      <w:r w:rsidRPr="006751CA">
        <w:rPr>
          <w:sz w:val="24"/>
          <w:szCs w:val="24"/>
        </w:rPr>
        <w:t xml:space="preserve"> представлена одноэтажными  жилыми  домами с  приусадебными  участками.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В капитальных зданиях, построенных  по проектам, размещаются следующие учреждения культурно–бытового обслуживания: общеобразовательная  школа на 38 учащихся,  детский сад на 15 мест, дом культуры, отделение и узел связи, контора, столовая, библиотека, ФАП, магазины.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Часть учреждений культурно-бытового обслуживания имеющие</w:t>
      </w:r>
      <w:r w:rsidR="008532D4">
        <w:rPr>
          <w:sz w:val="24"/>
          <w:szCs w:val="24"/>
        </w:rPr>
        <w:t>,</w:t>
      </w:r>
      <w:r w:rsidRPr="006751CA">
        <w:rPr>
          <w:sz w:val="24"/>
          <w:szCs w:val="24"/>
        </w:rPr>
        <w:t xml:space="preserve"> </w:t>
      </w:r>
      <w:r w:rsidR="008532D4" w:rsidRPr="006751CA">
        <w:rPr>
          <w:sz w:val="24"/>
          <w:szCs w:val="24"/>
        </w:rPr>
        <w:t>большой процент</w:t>
      </w:r>
      <w:r w:rsidRPr="006751CA">
        <w:rPr>
          <w:sz w:val="24"/>
          <w:szCs w:val="24"/>
        </w:rPr>
        <w:t xml:space="preserve"> износа, нуждается в реконструкции. 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В границах населенного пункта объекты производственного назначения расположены преимущественно вдоль северной границы поселка.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Административные, культурно-бытовые и общественные здания оборудованы внутренним водопроводом и канализацией. Для питьевых целей используется вода из </w:t>
      </w:r>
      <w:proofErr w:type="spellStart"/>
      <w:r w:rsidRPr="006751CA">
        <w:rPr>
          <w:sz w:val="24"/>
          <w:szCs w:val="24"/>
        </w:rPr>
        <w:t>артскважин</w:t>
      </w:r>
      <w:proofErr w:type="spellEnd"/>
      <w:r w:rsidRPr="006751CA">
        <w:rPr>
          <w:sz w:val="24"/>
          <w:szCs w:val="24"/>
        </w:rPr>
        <w:t xml:space="preserve">. В жилой застройке имеются надворные туалеты и выгребные ямы.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Горячее водоснабжение общественных административных зданий осуществляется от местных водонагревателей.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Поселок газифицирован от ООО «</w:t>
      </w:r>
      <w:proofErr w:type="spellStart"/>
      <w:r w:rsidRPr="006751CA">
        <w:rPr>
          <w:sz w:val="24"/>
          <w:szCs w:val="24"/>
        </w:rPr>
        <w:t>Ставропольрегионгаза</w:t>
      </w:r>
      <w:proofErr w:type="spellEnd"/>
      <w:r w:rsidRPr="006751CA">
        <w:rPr>
          <w:sz w:val="24"/>
          <w:szCs w:val="24"/>
        </w:rPr>
        <w:t xml:space="preserve">». Протяженность сетей – </w:t>
      </w:r>
      <w:smartTag w:uri="urn:schemas-microsoft-com:office:smarttags" w:element="metricconverter">
        <w:smartTagPr>
          <w:attr w:name="ProductID" w:val="6,0 км"/>
        </w:smartTagPr>
        <w:r w:rsidRPr="006751CA">
          <w:rPr>
            <w:sz w:val="24"/>
            <w:szCs w:val="24"/>
          </w:rPr>
          <w:t>6,0 км</w:t>
        </w:r>
      </w:smartTag>
      <w:r w:rsidRPr="006751CA">
        <w:rPr>
          <w:sz w:val="24"/>
          <w:szCs w:val="24"/>
        </w:rPr>
        <w:t xml:space="preserve">.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Поселок электрифицирован от ОАО «</w:t>
      </w:r>
      <w:proofErr w:type="spellStart"/>
      <w:r w:rsidRPr="006751CA">
        <w:rPr>
          <w:sz w:val="24"/>
          <w:szCs w:val="24"/>
        </w:rPr>
        <w:t>Ставропольэнергосбыта</w:t>
      </w:r>
      <w:proofErr w:type="spellEnd"/>
      <w:r w:rsidRPr="006751CA">
        <w:rPr>
          <w:sz w:val="24"/>
          <w:szCs w:val="24"/>
        </w:rPr>
        <w:t xml:space="preserve">». Протяженность сетей – </w:t>
      </w:r>
      <w:smartTag w:uri="urn:schemas-microsoft-com:office:smarttags" w:element="metricconverter">
        <w:smartTagPr>
          <w:attr w:name="ProductID" w:val="27,0 км"/>
        </w:smartTagPr>
        <w:r w:rsidRPr="006751CA">
          <w:rPr>
            <w:sz w:val="24"/>
            <w:szCs w:val="24"/>
          </w:rPr>
          <w:t>27,0 км</w:t>
        </w:r>
      </w:smartTag>
      <w:r w:rsidRPr="006751CA">
        <w:rPr>
          <w:sz w:val="24"/>
          <w:szCs w:val="24"/>
        </w:rPr>
        <w:t>.</w:t>
      </w:r>
    </w:p>
    <w:p w:rsidR="004531EF" w:rsidRPr="006751CA" w:rsidRDefault="004531EF" w:rsidP="004531EF">
      <w:pPr>
        <w:spacing w:line="312" w:lineRule="auto"/>
        <w:ind w:firstLine="709"/>
        <w:rPr>
          <w:b/>
          <w:sz w:val="24"/>
          <w:szCs w:val="24"/>
        </w:rPr>
      </w:pPr>
    </w:p>
    <w:p w:rsidR="004531EF" w:rsidRPr="006751CA" w:rsidRDefault="004531EF" w:rsidP="004531EF">
      <w:pPr>
        <w:spacing w:line="312" w:lineRule="auto"/>
        <w:ind w:firstLine="709"/>
        <w:rPr>
          <w:b/>
          <w:sz w:val="24"/>
          <w:szCs w:val="24"/>
        </w:rPr>
      </w:pPr>
      <w:r w:rsidRPr="006751CA">
        <w:rPr>
          <w:b/>
          <w:sz w:val="24"/>
          <w:szCs w:val="24"/>
        </w:rPr>
        <w:t>Журавский сельсовет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Важнейшими социально-экономическими показателями формирования градостроительной системы любого уровня являются  динамика численности населения, его возрастная структура.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муниципального образования. </w:t>
      </w:r>
      <w:r w:rsidRPr="006751CA">
        <w:rPr>
          <w:sz w:val="24"/>
          <w:szCs w:val="24"/>
        </w:rPr>
        <w:lastRenderedPageBreak/>
        <w:t>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Сложная демографическая ситуация наблюдается на территориях сельских поселений Ставропольского края, и на сегодня вопрос о создании современных сельских поселений и обеспечение его населения высоким уровнем жизни крайне актуален. В настоящее время продолжается убыль сельского населения как за счет превышения уровня смертности над уровнем рождаемости, так и за счет миграции сельской молодежи в город.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iCs/>
          <w:color w:val="000000"/>
          <w:sz w:val="24"/>
          <w:szCs w:val="24"/>
        </w:rPr>
      </w:pPr>
      <w:r w:rsidRPr="006751CA">
        <w:rPr>
          <w:iCs/>
          <w:color w:val="000000"/>
          <w:sz w:val="24"/>
          <w:szCs w:val="24"/>
        </w:rPr>
        <w:t xml:space="preserve">Динамика изменения численности населения Журавского сельсовета по данным Всероссийской переписи населения 2002 года с учетом переписи 1989 года и современных статистических данных представлена в Таблице 3. Численность населения сельсовета за период 1989-2015   год возрастает с 2908 до 3598 человек. </w:t>
      </w: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iCs/>
          <w:color w:val="000000"/>
          <w:sz w:val="24"/>
          <w:szCs w:val="24"/>
        </w:rPr>
      </w:pPr>
    </w:p>
    <w:p w:rsidR="004531EF" w:rsidRPr="006751CA" w:rsidRDefault="00446A80" w:rsidP="004531EF">
      <w:pPr>
        <w:tabs>
          <w:tab w:val="left" w:leader="dot" w:pos="9072"/>
        </w:tabs>
        <w:spacing w:line="312" w:lineRule="auto"/>
        <w:ind w:firstLine="709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Таблица 3</w:t>
      </w:r>
    </w:p>
    <w:tbl>
      <w:tblPr>
        <w:tblW w:w="10303" w:type="dxa"/>
        <w:jc w:val="center"/>
        <w:tblLook w:val="04A0"/>
      </w:tblPr>
      <w:tblGrid>
        <w:gridCol w:w="4388"/>
        <w:gridCol w:w="1115"/>
        <w:gridCol w:w="960"/>
        <w:gridCol w:w="960"/>
        <w:gridCol w:w="960"/>
        <w:gridCol w:w="960"/>
        <w:gridCol w:w="960"/>
      </w:tblGrid>
      <w:tr w:rsidR="004531EF" w:rsidRPr="006751CA" w:rsidTr="004966E8">
        <w:trPr>
          <w:trHeight w:val="549"/>
          <w:jc w:val="center"/>
        </w:trPr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EF" w:rsidRPr="006751CA" w:rsidRDefault="004531EF" w:rsidP="004966E8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EF" w:rsidRPr="006751CA" w:rsidRDefault="004531EF" w:rsidP="004966E8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Численность населения по годам</w:t>
            </w:r>
          </w:p>
        </w:tc>
      </w:tr>
      <w:tr w:rsidR="004531EF" w:rsidRPr="006751CA" w:rsidTr="004966E8">
        <w:trPr>
          <w:trHeight w:val="359"/>
          <w:jc w:val="center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EF" w:rsidRPr="006751CA" w:rsidRDefault="004531EF" w:rsidP="004966E8">
            <w:pPr>
              <w:spacing w:line="31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1EF" w:rsidRPr="006751CA" w:rsidRDefault="004531EF" w:rsidP="004966E8">
            <w:pPr>
              <w:spacing w:line="312" w:lineRule="auto"/>
              <w:rPr>
                <w:color w:val="000000"/>
                <w:sz w:val="24"/>
                <w:szCs w:val="24"/>
              </w:rPr>
            </w:pPr>
          </w:p>
        </w:tc>
      </w:tr>
      <w:tr w:rsidR="004531EF" w:rsidRPr="006751CA" w:rsidTr="004966E8">
        <w:trPr>
          <w:trHeight w:val="68"/>
          <w:jc w:val="center"/>
        </w:trPr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1EF" w:rsidRPr="006751CA" w:rsidRDefault="004531EF" w:rsidP="004966E8">
            <w:pPr>
              <w:spacing w:line="31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EF" w:rsidRPr="006751CA" w:rsidRDefault="004531EF" w:rsidP="004966E8">
            <w:pPr>
              <w:widowControl/>
              <w:snapToGrid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2015</w:t>
            </w:r>
          </w:p>
        </w:tc>
      </w:tr>
      <w:tr w:rsidR="004531EF" w:rsidRPr="006751CA" w:rsidTr="004966E8">
        <w:trPr>
          <w:trHeight w:val="6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EF" w:rsidRPr="006751CA" w:rsidRDefault="004531EF" w:rsidP="004966E8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Журавский сельсовет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2908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3798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3684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3679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3598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EF" w:rsidRPr="006751CA" w:rsidRDefault="004531EF" w:rsidP="004966E8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751CA">
              <w:rPr>
                <w:color w:val="000000"/>
                <w:sz w:val="24"/>
                <w:szCs w:val="24"/>
              </w:rPr>
              <w:t>3598</w:t>
            </w:r>
          </w:p>
        </w:tc>
      </w:tr>
    </w:tbl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rPr>
          <w:iCs/>
          <w:color w:val="000000"/>
          <w:sz w:val="24"/>
          <w:szCs w:val="24"/>
        </w:rPr>
      </w:pPr>
    </w:p>
    <w:p w:rsidR="004531EF" w:rsidRPr="006751CA" w:rsidRDefault="004531EF" w:rsidP="004531EF">
      <w:pPr>
        <w:tabs>
          <w:tab w:val="left" w:leader="dot" w:pos="9072"/>
        </w:tabs>
        <w:spacing w:line="312" w:lineRule="auto"/>
        <w:ind w:firstLine="709"/>
        <w:contextualSpacing/>
        <w:rPr>
          <w:b/>
          <w:sz w:val="24"/>
          <w:szCs w:val="24"/>
        </w:rPr>
      </w:pPr>
      <w:r w:rsidRPr="006751CA">
        <w:rPr>
          <w:b/>
          <w:sz w:val="24"/>
          <w:szCs w:val="24"/>
        </w:rPr>
        <w:t>Рисунок 2. Динамика численности населения.</w:t>
      </w:r>
    </w:p>
    <w:p w:rsidR="004531EF" w:rsidRPr="006751CA" w:rsidRDefault="004531EF" w:rsidP="004531EF">
      <w:pPr>
        <w:spacing w:line="312" w:lineRule="auto"/>
        <w:ind w:firstLine="709"/>
        <w:jc w:val="center"/>
        <w:rPr>
          <w:color w:val="000000"/>
          <w:sz w:val="24"/>
          <w:szCs w:val="24"/>
        </w:rPr>
      </w:pPr>
      <w:r w:rsidRPr="006751CA">
        <w:rPr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1" w:name="_GoBack"/>
      <w:bookmarkEnd w:id="1"/>
    </w:p>
    <w:p w:rsidR="004531EF" w:rsidRPr="006751CA" w:rsidRDefault="004531EF" w:rsidP="004531EF">
      <w:pPr>
        <w:spacing w:line="312" w:lineRule="auto"/>
        <w:ind w:firstLine="709"/>
        <w:rPr>
          <w:b/>
          <w:bCs/>
          <w:sz w:val="24"/>
          <w:szCs w:val="24"/>
        </w:rPr>
      </w:pP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Одним из основных факторов, определяющих перспективы экономического развития муниципального образования Журавского сельсовета Новоселицкого района и его место в экономике Ставропольского края, является развитие агропромышленного комплекса.</w:t>
      </w:r>
    </w:p>
    <w:p w:rsidR="004531EF" w:rsidRPr="006751CA" w:rsidRDefault="004531EF" w:rsidP="004531EF">
      <w:pPr>
        <w:spacing w:line="312" w:lineRule="auto"/>
        <w:ind w:firstLine="709"/>
        <w:rPr>
          <w:bCs/>
          <w:sz w:val="24"/>
          <w:szCs w:val="24"/>
        </w:rPr>
      </w:pPr>
      <w:r w:rsidRPr="006751CA">
        <w:rPr>
          <w:bCs/>
          <w:sz w:val="24"/>
          <w:szCs w:val="24"/>
        </w:rPr>
        <w:t xml:space="preserve">В Схеме территориального планирования Новоселицкого района рассматриваются </w:t>
      </w:r>
      <w:r w:rsidRPr="006751CA">
        <w:rPr>
          <w:bCs/>
          <w:sz w:val="24"/>
          <w:szCs w:val="24"/>
        </w:rPr>
        <w:lastRenderedPageBreak/>
        <w:t>два ключевых стратегических направления социально-экономического развития Новоселицкого района, которые в совокупности  позволят обеспечить достижение поставленных целей развития района:</w:t>
      </w:r>
    </w:p>
    <w:p w:rsidR="004531EF" w:rsidRPr="006751CA" w:rsidRDefault="004531EF" w:rsidP="004531EF">
      <w:pPr>
        <w:spacing w:line="312" w:lineRule="auto"/>
        <w:ind w:firstLine="709"/>
        <w:rPr>
          <w:bCs/>
          <w:sz w:val="24"/>
          <w:szCs w:val="24"/>
        </w:rPr>
      </w:pPr>
      <w:r w:rsidRPr="006751CA">
        <w:rPr>
          <w:bCs/>
          <w:sz w:val="24"/>
          <w:szCs w:val="24"/>
        </w:rPr>
        <w:t>-развитие сельского хозяйства и АПК в целом;</w:t>
      </w:r>
    </w:p>
    <w:p w:rsidR="004531EF" w:rsidRPr="006751CA" w:rsidRDefault="004531EF" w:rsidP="004531EF">
      <w:pPr>
        <w:spacing w:line="312" w:lineRule="auto"/>
        <w:ind w:firstLine="709"/>
        <w:rPr>
          <w:bCs/>
          <w:sz w:val="24"/>
          <w:szCs w:val="24"/>
        </w:rPr>
      </w:pPr>
      <w:r w:rsidRPr="006751CA">
        <w:rPr>
          <w:bCs/>
          <w:sz w:val="24"/>
          <w:szCs w:val="24"/>
        </w:rPr>
        <w:t>-развитие социальной инфраструктуры.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В районе приняты и реализуются программные документы (Районные и краевые целевые программы), охватывающие практически все социальные направления - здравоохранение, образование, молодёжную политику, сельское хозяйство, малое предпринимательство и многое др. 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Целями развития агропромышленного комплекса являются создание эффективного устойчивого сельскохозяйственного производства и, вместе с тем, решение социальных проблем села.</w:t>
      </w:r>
    </w:p>
    <w:p w:rsidR="004531EF" w:rsidRPr="006751CA" w:rsidRDefault="004531EF" w:rsidP="004531EF">
      <w:pPr>
        <w:spacing w:line="312" w:lineRule="auto"/>
        <w:ind w:firstLine="709"/>
        <w:rPr>
          <w:bCs/>
          <w:sz w:val="24"/>
          <w:szCs w:val="24"/>
        </w:rPr>
      </w:pPr>
      <w:r w:rsidRPr="006751CA">
        <w:rPr>
          <w:bCs/>
          <w:sz w:val="24"/>
          <w:szCs w:val="24"/>
        </w:rPr>
        <w:t xml:space="preserve">Для поступательного развития АПК </w:t>
      </w:r>
      <w:r w:rsidRPr="006751CA">
        <w:rPr>
          <w:sz w:val="24"/>
          <w:szCs w:val="24"/>
        </w:rPr>
        <w:t>Новоселицкий</w:t>
      </w:r>
      <w:r w:rsidRPr="006751CA">
        <w:rPr>
          <w:bCs/>
          <w:sz w:val="24"/>
          <w:szCs w:val="24"/>
        </w:rPr>
        <w:t xml:space="preserve"> район располагает высоким природно-ресурсным потенциалом: наличием значительных земельных ресурсов, отличающихся  высоким естественным плодородием почв; относительно высокой обеспеченностью сельского хозяйства трудовыми ресурсами.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Главная стратегическая задача развития аграрного сектора в перспективе – это дальнейшее поступательное его развитие с целью расширения сырьевой базы для предприятий перерабатывающей промышленности и насыщения потребительского рынка. Превращение существующего на территории муниципального образования агропромышленного комплекса в высокоразвитую систему, сочетающую в себе использование новейших технологий в области животноводства и растениеводства с производством и переработкой натуральной экологически чистой сельскохозяйственной продукции. 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Реализация этой задачи невозможна без создания благоприятных условий и предпосылок для функционирования АПК, как внутренних (уровень развития ресурсного потенциала АПК) так и внешних (расширение и усиление государственной поддержки из бюджетов разного уровня для всех хозяйствующих субъектов независимо от формы собственности и организационно-правого статуса хозяйствующих субъектов).</w:t>
      </w:r>
    </w:p>
    <w:p w:rsidR="004531EF" w:rsidRPr="006751CA" w:rsidRDefault="004531EF" w:rsidP="004531EF">
      <w:pPr>
        <w:spacing w:line="312" w:lineRule="auto"/>
        <w:ind w:firstLine="709"/>
        <w:rPr>
          <w:rFonts w:eastAsia="Arial Unicode MS"/>
          <w:sz w:val="24"/>
          <w:szCs w:val="24"/>
        </w:rPr>
      </w:pPr>
      <w:r w:rsidRPr="006751CA">
        <w:rPr>
          <w:rFonts w:eastAsia="Arial Unicode MS"/>
          <w:sz w:val="24"/>
          <w:szCs w:val="24"/>
        </w:rPr>
        <w:t>В настоящее время основной проблемой, препятствующей развитию аграрного сектора, является недостаток собственных инвестиционных ресурсов. Импульсивный характер бюджетного финансирования сельского хозяйства, о</w:t>
      </w:r>
      <w:r w:rsidRPr="006751CA">
        <w:rPr>
          <w:sz w:val="24"/>
          <w:szCs w:val="24"/>
        </w:rPr>
        <w:t xml:space="preserve">тсутствие собственных средств для закупки новой высокопроизводительной техники и оборудования, минеральных удобрений, для проведения работ по повышению плодородия почв влечёт за собой сокращение производственно-технического потенциала, что </w:t>
      </w:r>
      <w:r w:rsidRPr="006751CA">
        <w:rPr>
          <w:rFonts w:eastAsia="Arial Unicode MS"/>
          <w:sz w:val="24"/>
          <w:szCs w:val="24"/>
        </w:rPr>
        <w:t>существенно снижает темпы роста сельскохозяйственного производства и экономики района в целом.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Решение проблемы развития материально-технической базы сельского хозяйства связано с улучшением финансового состояния сельскохозяйственных товаропроизводителей, которое невозможно без роста производства и повышения конкурентоспособности их продукции. Это в свою очередь невозможно без изменения </w:t>
      </w:r>
      <w:r w:rsidRPr="006751CA">
        <w:rPr>
          <w:sz w:val="24"/>
          <w:szCs w:val="24"/>
        </w:rPr>
        <w:lastRenderedPageBreak/>
        <w:t>отношения к аграрному сектору со стороны государства и создания благоприятных условий функционирования аграрного сектора, способствующих поступательному его развитию.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Для восстановления и укрепления производственного потенциала сельского хозяйства необходим</w:t>
      </w:r>
      <w:r w:rsidR="00BB4799">
        <w:rPr>
          <w:sz w:val="24"/>
          <w:szCs w:val="24"/>
        </w:rPr>
        <w:t>а</w:t>
      </w:r>
      <w:r w:rsidRPr="006751CA">
        <w:rPr>
          <w:sz w:val="24"/>
          <w:szCs w:val="24"/>
        </w:rPr>
        <w:t xml:space="preserve"> реконструкция, расширение и строительство новых производственных объектов. Решение задач в области развития агропромышленного комплекса должно осуществляться путем реализации инвестиционных проектов.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При развитии растениеводства (овощеводство и садоводство) возможно развитие предприятий по переработке и хранению сельскохозяйственной продукции: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- сахарный завод;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- консервный завод;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- элеватор;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- холодильные комбинаты;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- овоще- и плодохранилища.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Также рекомендуется развивать виды экономической деятельности, характеризующиеся небольшими капиталовложениями, не критичными к обеспеченности высококвалифицированными, со специальным уклоном, производственными кадрами и минимальным воздействием на окружающую среду. К таким видам можно отнести предприятия тепличного хозяйства, пищевой промышленности по изготовлению полуфабрикатов. 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Кроме того, основными задачами отрасли на расчетный период останутся: </w:t>
      </w:r>
    </w:p>
    <w:p w:rsidR="004531EF" w:rsidRPr="006751CA" w:rsidRDefault="004531EF" w:rsidP="004531EF">
      <w:pPr>
        <w:shd w:val="clear" w:color="auto" w:fill="FFFFFF"/>
        <w:tabs>
          <w:tab w:val="left" w:pos="30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 xml:space="preserve">- </w:t>
      </w:r>
      <w:r w:rsidRPr="006751CA">
        <w:rPr>
          <w:spacing w:val="-7"/>
          <w:sz w:val="24"/>
          <w:szCs w:val="24"/>
        </w:rPr>
        <w:t>увеличение объемов производства молока, мяса, за счет увеличения  поголовья животных и повышения их продуктивности</w:t>
      </w:r>
      <w:r w:rsidRPr="006751CA">
        <w:rPr>
          <w:sz w:val="24"/>
          <w:szCs w:val="24"/>
        </w:rPr>
        <w:t>;</w:t>
      </w:r>
    </w:p>
    <w:p w:rsidR="004531EF" w:rsidRPr="006751CA" w:rsidRDefault="004531EF" w:rsidP="004531EF">
      <w:pPr>
        <w:shd w:val="clear" w:color="auto" w:fill="FFFFFF"/>
        <w:tabs>
          <w:tab w:val="left" w:pos="302"/>
        </w:tabs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- реконструкция и строительство животноводческих помещений.</w:t>
      </w:r>
    </w:p>
    <w:p w:rsidR="004531EF" w:rsidRPr="006751CA" w:rsidRDefault="004531EF" w:rsidP="004531EF">
      <w:pPr>
        <w:spacing w:line="312" w:lineRule="auto"/>
        <w:ind w:firstLine="709"/>
        <w:rPr>
          <w:sz w:val="24"/>
          <w:szCs w:val="24"/>
        </w:rPr>
      </w:pPr>
      <w:r w:rsidRPr="006751CA">
        <w:rPr>
          <w:sz w:val="24"/>
          <w:szCs w:val="24"/>
        </w:rPr>
        <w:t>- восстановление орошаемых земель, а также их эффективное использование для интенсивного выращивания кормовых культур.</w:t>
      </w:r>
    </w:p>
    <w:p w:rsidR="004531EF" w:rsidRPr="006751CA" w:rsidRDefault="004531EF" w:rsidP="004531EF">
      <w:pPr>
        <w:spacing w:line="312" w:lineRule="auto"/>
        <w:ind w:firstLine="709"/>
        <w:rPr>
          <w:b/>
          <w:bCs/>
          <w:sz w:val="24"/>
          <w:szCs w:val="24"/>
        </w:rPr>
      </w:pPr>
    </w:p>
    <w:p w:rsidR="004531EF" w:rsidRPr="006751CA" w:rsidRDefault="004531EF" w:rsidP="004531EF">
      <w:pPr>
        <w:spacing w:line="312" w:lineRule="auto"/>
        <w:ind w:firstLine="709"/>
        <w:jc w:val="center"/>
        <w:rPr>
          <w:b/>
          <w:kern w:val="24"/>
          <w:sz w:val="24"/>
          <w:szCs w:val="24"/>
        </w:rPr>
      </w:pPr>
    </w:p>
    <w:p w:rsidR="004531EF" w:rsidRPr="006751CA" w:rsidRDefault="004531EF" w:rsidP="004531EF">
      <w:pPr>
        <w:pStyle w:val="ConsPlusNonformat"/>
        <w:spacing w:line="312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31EF" w:rsidRPr="006751CA" w:rsidRDefault="004531EF" w:rsidP="004531EF">
      <w:pPr>
        <w:pStyle w:val="ConsPlusNonformat"/>
        <w:spacing w:line="312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31EF" w:rsidRPr="006751CA" w:rsidRDefault="004531EF" w:rsidP="004531EF">
      <w:pPr>
        <w:pStyle w:val="ConsPlusNonformat"/>
        <w:spacing w:line="312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62BA" w:rsidRPr="0009793C" w:rsidRDefault="008B62BA" w:rsidP="001A4D89">
      <w:pPr>
        <w:spacing w:line="312" w:lineRule="auto"/>
        <w:ind w:firstLine="709"/>
        <w:rPr>
          <w:b/>
          <w:bCs/>
          <w:sz w:val="24"/>
          <w:szCs w:val="24"/>
        </w:rPr>
      </w:pPr>
    </w:p>
    <w:p w:rsidR="00443323" w:rsidRPr="0009793C" w:rsidRDefault="00443323" w:rsidP="001A4D89">
      <w:pPr>
        <w:spacing w:line="312" w:lineRule="auto"/>
        <w:ind w:firstLine="709"/>
        <w:jc w:val="center"/>
        <w:rPr>
          <w:b/>
          <w:kern w:val="24"/>
          <w:sz w:val="24"/>
          <w:szCs w:val="24"/>
        </w:rPr>
      </w:pPr>
    </w:p>
    <w:p w:rsidR="00223080" w:rsidRPr="0009793C" w:rsidRDefault="00223080" w:rsidP="001A4D89">
      <w:pPr>
        <w:pStyle w:val="ConsPlusNonformat"/>
        <w:spacing w:line="312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3080" w:rsidRPr="0009793C" w:rsidRDefault="00223080" w:rsidP="00230223">
      <w:pPr>
        <w:pStyle w:val="ConsPlusNonformat"/>
        <w:spacing w:line="312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3080" w:rsidRPr="0009793C" w:rsidRDefault="00223080" w:rsidP="00230223">
      <w:pPr>
        <w:pStyle w:val="ConsPlusNonformat"/>
        <w:spacing w:line="312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2782" w:rsidRPr="0009793C" w:rsidRDefault="00092782" w:rsidP="00230223">
      <w:pPr>
        <w:pStyle w:val="ConsPlusNonformat"/>
        <w:spacing w:line="312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092782" w:rsidRPr="0009793C" w:rsidSect="00C5366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51D7F" w:rsidRPr="0009793C" w:rsidRDefault="00251D7F" w:rsidP="0069327A">
      <w:pPr>
        <w:pStyle w:val="af0"/>
        <w:numPr>
          <w:ilvl w:val="0"/>
          <w:numId w:val="32"/>
        </w:numPr>
        <w:jc w:val="center"/>
        <w:rPr>
          <w:b/>
        </w:rPr>
      </w:pPr>
      <w:r w:rsidRPr="0009793C">
        <w:rPr>
          <w:b/>
        </w:rPr>
        <w:lastRenderedPageBreak/>
        <w:t>Состояние транспортной инфраструктуры</w:t>
      </w:r>
    </w:p>
    <w:p w:rsidR="00F20DC3" w:rsidRPr="0009793C" w:rsidRDefault="00F20DC3" w:rsidP="0009793C">
      <w:pPr>
        <w:pStyle w:val="af0"/>
        <w:spacing w:before="0" w:after="0" w:line="312" w:lineRule="auto"/>
        <w:ind w:firstLine="709"/>
      </w:pPr>
    </w:p>
    <w:p w:rsidR="00F20DC3" w:rsidRPr="0009793C" w:rsidRDefault="00F20DC3" w:rsidP="0009793C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Развитие транспортной </w:t>
      </w:r>
      <w:r w:rsidR="00931A7F" w:rsidRPr="0009793C">
        <w:rPr>
          <w:sz w:val="24"/>
          <w:szCs w:val="24"/>
        </w:rPr>
        <w:t xml:space="preserve">инфраструктуры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 xml:space="preserve"> является необходимым условием улучшения качества жизни населения в поселении.</w:t>
      </w:r>
    </w:p>
    <w:p w:rsidR="008F54A8" w:rsidRPr="00446A80" w:rsidRDefault="00F20DC3" w:rsidP="00446A80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Транспортная инфраструктура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 xml:space="preserve"> является составляющей инфраструктуры </w:t>
      </w:r>
      <w:r w:rsidR="00931A7F" w:rsidRPr="0009793C">
        <w:rPr>
          <w:sz w:val="24"/>
          <w:szCs w:val="24"/>
        </w:rPr>
        <w:t>Новоселицкого района Ставропольского края</w:t>
      </w:r>
      <w:r w:rsidRPr="0009793C">
        <w:rPr>
          <w:sz w:val="24"/>
          <w:szCs w:val="24"/>
        </w:rPr>
        <w:t xml:space="preserve">. </w:t>
      </w:r>
      <w:r w:rsidR="00A4200D" w:rsidRPr="0009793C">
        <w:rPr>
          <w:sz w:val="24"/>
          <w:szCs w:val="24"/>
        </w:rPr>
        <w:t xml:space="preserve">Муниципальное образование </w:t>
      </w:r>
      <w:r w:rsidR="00A20917">
        <w:rPr>
          <w:sz w:val="24"/>
          <w:szCs w:val="24"/>
        </w:rPr>
        <w:t>Журавский сельсовет</w:t>
      </w:r>
      <w:r w:rsidR="00A4200D" w:rsidRPr="0009793C">
        <w:rPr>
          <w:sz w:val="24"/>
          <w:szCs w:val="24"/>
        </w:rPr>
        <w:t xml:space="preserve"> расположено в </w:t>
      </w:r>
      <w:r w:rsidR="00446A80">
        <w:rPr>
          <w:sz w:val="24"/>
          <w:szCs w:val="24"/>
        </w:rPr>
        <w:t>2</w:t>
      </w:r>
      <w:r w:rsidR="00A4200D" w:rsidRPr="0009793C">
        <w:rPr>
          <w:sz w:val="24"/>
          <w:szCs w:val="24"/>
        </w:rPr>
        <w:t xml:space="preserve">0 км к западу от районного центра - села Новоселицкого. </w:t>
      </w:r>
      <w:smartTag w:uri="urn:schemas-microsoft-com:office:smarttags" w:element="metricconverter">
        <w:smartTagPr>
          <w:attr w:name="ProductID" w:val="25 км"/>
        </w:smartTagPr>
        <w:r w:rsidR="00446A80" w:rsidRPr="006751CA">
          <w:rPr>
            <w:sz w:val="24"/>
            <w:szCs w:val="24"/>
          </w:rPr>
          <w:t>25 км</w:t>
        </w:r>
      </w:smartTag>
      <w:r w:rsidR="00446A80" w:rsidRPr="006751CA">
        <w:rPr>
          <w:sz w:val="24"/>
          <w:szCs w:val="24"/>
        </w:rPr>
        <w:t xml:space="preserve"> от железнодорожной станции и </w:t>
      </w:r>
      <w:smartTag w:uri="urn:schemas-microsoft-com:office:smarttags" w:element="metricconverter">
        <w:smartTagPr>
          <w:attr w:name="ProductID" w:val="80 км"/>
        </w:smartTagPr>
        <w:r w:rsidR="00446A80" w:rsidRPr="006751CA">
          <w:rPr>
            <w:sz w:val="24"/>
            <w:szCs w:val="24"/>
          </w:rPr>
          <w:t>80 км</w:t>
        </w:r>
      </w:smartTag>
      <w:r w:rsidR="00446A80" w:rsidRPr="006751CA">
        <w:rPr>
          <w:sz w:val="24"/>
          <w:szCs w:val="24"/>
        </w:rPr>
        <w:t xml:space="preserve"> от г. Ставрополя. Связь с районным центром и ж/д станцией осуществляется по улучшенной асфальтированной дороге и далее по магистральной автодороге федерального значения.</w:t>
      </w:r>
      <w:r w:rsidR="00446A80">
        <w:rPr>
          <w:sz w:val="24"/>
          <w:szCs w:val="24"/>
        </w:rPr>
        <w:t xml:space="preserve"> </w:t>
      </w:r>
      <w:r w:rsidR="00A4200D" w:rsidRPr="0009793C">
        <w:rPr>
          <w:color w:val="000000"/>
          <w:sz w:val="24"/>
          <w:szCs w:val="24"/>
        </w:rPr>
        <w:t xml:space="preserve">Муниципальное образование </w:t>
      </w:r>
      <w:r w:rsidR="008F54A8" w:rsidRPr="0009793C">
        <w:rPr>
          <w:color w:val="000000"/>
          <w:sz w:val="24"/>
          <w:szCs w:val="24"/>
        </w:rPr>
        <w:t>имеет все предпосылки, которые могут стать основой его процветания в долгосрочной перспективе.</w:t>
      </w:r>
    </w:p>
    <w:p w:rsidR="00A4200D" w:rsidRPr="0009793C" w:rsidRDefault="00A4200D" w:rsidP="0009793C">
      <w:pPr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Новоселицкий район имеет развитые автобусные пути сообщения, обеспечивающие связи со всеми регионами края. Структурная схема транспортного комплекса состоит из двух основных составляющих: внутренний пассажирский транспорт и внешний транспорт. Во внутреннем пассажирском транспорте выделяется частный автомобильный и частный таксомоторный. Внешний транспорт представлен автомобильными средствами передвижения, обслуживающими междугородние перевозки.</w:t>
      </w:r>
    </w:p>
    <w:p w:rsidR="00FC2E7E" w:rsidRPr="0009793C" w:rsidRDefault="008F54A8" w:rsidP="0009793C">
      <w:pPr>
        <w:spacing w:line="312" w:lineRule="auto"/>
        <w:ind w:firstLine="709"/>
        <w:rPr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В селе нет проблем  по обеспечению жителей транспортными услугами междугороднего характера. </w:t>
      </w:r>
      <w:r w:rsidR="00FC2E7E" w:rsidRPr="0009793C">
        <w:rPr>
          <w:sz w:val="24"/>
          <w:szCs w:val="24"/>
        </w:rPr>
        <w:t xml:space="preserve">Перевозка пассажиров в сторону КМВ, города Ставрополя, города Буденновска обеспечивается через районный центр. Внутрирайонные пассажирские перевозки выполняются по маршруту </w:t>
      </w:r>
      <w:proofErr w:type="spellStart"/>
      <w:r w:rsidR="00FC2E7E" w:rsidRPr="0009793C">
        <w:rPr>
          <w:sz w:val="24"/>
          <w:szCs w:val="24"/>
        </w:rPr>
        <w:t>Новоселицое</w:t>
      </w:r>
      <w:proofErr w:type="spellEnd"/>
      <w:r w:rsidR="00FC2E7E" w:rsidRPr="0009793C">
        <w:rPr>
          <w:sz w:val="24"/>
          <w:szCs w:val="24"/>
        </w:rPr>
        <w:t xml:space="preserve"> - </w:t>
      </w:r>
      <w:r w:rsidR="00A20917">
        <w:rPr>
          <w:sz w:val="24"/>
          <w:szCs w:val="24"/>
        </w:rPr>
        <w:t>Журавское</w:t>
      </w:r>
      <w:r w:rsidR="00FC2E7E" w:rsidRPr="0009793C">
        <w:rPr>
          <w:sz w:val="24"/>
          <w:szCs w:val="24"/>
        </w:rPr>
        <w:t>.</w:t>
      </w:r>
      <w:r w:rsidR="00A4200D" w:rsidRPr="0009793C">
        <w:rPr>
          <w:sz w:val="24"/>
          <w:szCs w:val="24"/>
        </w:rPr>
        <w:t xml:space="preserve"> </w:t>
      </w:r>
      <w:r w:rsidRPr="0009793C">
        <w:rPr>
          <w:color w:val="000000"/>
          <w:sz w:val="24"/>
          <w:szCs w:val="24"/>
        </w:rPr>
        <w:t>Эти услуги предоставляются в основном частными маршрутными такси и за счет проходящего пассажирского транспорта из других городов и районов края.</w:t>
      </w:r>
      <w:r w:rsidR="00FC2E7E" w:rsidRPr="0009793C">
        <w:rPr>
          <w:sz w:val="24"/>
          <w:szCs w:val="24"/>
        </w:rPr>
        <w:t xml:space="preserve"> </w:t>
      </w:r>
      <w:r w:rsidR="00FC2E7E" w:rsidRPr="0009793C">
        <w:rPr>
          <w:color w:val="000000" w:themeColor="text1"/>
          <w:sz w:val="24"/>
          <w:szCs w:val="24"/>
        </w:rPr>
        <w:t>Автотранспортные предприятия на территории муниципального образования отсутствуют. В муниципальном образовании внутренний общественный транспорт в настоящее время отсутствует. Большинство передвижений в поселении приходится на личный автотранспорт и пешеходные сообщения.</w:t>
      </w:r>
      <w:r w:rsidR="00C2448B" w:rsidRPr="0009793C">
        <w:rPr>
          <w:color w:val="000000" w:themeColor="text1"/>
          <w:sz w:val="24"/>
          <w:szCs w:val="24"/>
        </w:rPr>
        <w:t xml:space="preserve"> </w:t>
      </w:r>
      <w:r w:rsidR="00FC2E7E" w:rsidRPr="0009793C">
        <w:rPr>
          <w:sz w:val="24"/>
          <w:szCs w:val="24"/>
        </w:rPr>
        <w:t xml:space="preserve">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маломобильных групп. Общественный транспорт доложен упростить перемещение населения из населенного пункта к районному и краевому центру. </w:t>
      </w:r>
    </w:p>
    <w:p w:rsidR="00C2448B" w:rsidRPr="0009793C" w:rsidRDefault="00C2448B" w:rsidP="0009793C">
      <w:pPr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дорожно-транспортной сети, автомобильного транспорта.</w:t>
      </w:r>
    </w:p>
    <w:p w:rsidR="0009793C" w:rsidRPr="0009793C" w:rsidRDefault="0009793C" w:rsidP="0009793C">
      <w:pPr>
        <w:spacing w:line="312" w:lineRule="auto"/>
        <w:ind w:firstLine="709"/>
        <w:rPr>
          <w:sz w:val="24"/>
          <w:szCs w:val="24"/>
        </w:rPr>
      </w:pPr>
    </w:p>
    <w:p w:rsidR="0009793C" w:rsidRDefault="0009793C" w:rsidP="0009793C">
      <w:pPr>
        <w:spacing w:line="312" w:lineRule="auto"/>
        <w:ind w:firstLine="709"/>
        <w:rPr>
          <w:sz w:val="24"/>
          <w:szCs w:val="24"/>
        </w:rPr>
      </w:pPr>
    </w:p>
    <w:p w:rsidR="008A21FF" w:rsidRDefault="008A21FF" w:rsidP="0009793C">
      <w:pPr>
        <w:spacing w:line="312" w:lineRule="auto"/>
        <w:ind w:firstLine="709"/>
        <w:rPr>
          <w:sz w:val="24"/>
          <w:szCs w:val="24"/>
        </w:rPr>
      </w:pPr>
    </w:p>
    <w:p w:rsidR="008A21FF" w:rsidRPr="0009793C" w:rsidRDefault="008A21FF" w:rsidP="0009793C">
      <w:pPr>
        <w:spacing w:line="312" w:lineRule="auto"/>
        <w:ind w:firstLine="709"/>
        <w:rPr>
          <w:sz w:val="24"/>
          <w:szCs w:val="24"/>
        </w:rPr>
      </w:pPr>
    </w:p>
    <w:p w:rsidR="0009793C" w:rsidRPr="0009793C" w:rsidRDefault="0009793C" w:rsidP="0009793C">
      <w:pPr>
        <w:spacing w:line="312" w:lineRule="auto"/>
        <w:ind w:firstLine="709"/>
        <w:rPr>
          <w:sz w:val="24"/>
          <w:szCs w:val="24"/>
        </w:rPr>
      </w:pPr>
    </w:p>
    <w:p w:rsidR="00943D75" w:rsidRPr="0009793C" w:rsidRDefault="00C2448B" w:rsidP="0009793C">
      <w:pPr>
        <w:pStyle w:val="Style4"/>
        <w:widowControl/>
        <w:spacing w:line="312" w:lineRule="auto"/>
        <w:ind w:firstLine="709"/>
        <w:rPr>
          <w:rStyle w:val="FontStyle11"/>
          <w:spacing w:val="0"/>
        </w:rPr>
      </w:pPr>
      <w:r w:rsidRPr="0009793C">
        <w:rPr>
          <w:rStyle w:val="FontStyle11"/>
          <w:spacing w:val="0"/>
        </w:rPr>
        <w:lastRenderedPageBreak/>
        <w:t xml:space="preserve">Таблица </w:t>
      </w:r>
      <w:r w:rsidR="00943D75" w:rsidRPr="0009793C">
        <w:rPr>
          <w:rStyle w:val="FontStyle11"/>
          <w:spacing w:val="0"/>
        </w:rPr>
        <w:t>4</w:t>
      </w:r>
    </w:p>
    <w:p w:rsidR="00C2448B" w:rsidRPr="0009793C" w:rsidRDefault="00C2448B" w:rsidP="0009793C">
      <w:pPr>
        <w:pStyle w:val="Style4"/>
        <w:widowControl/>
        <w:spacing w:line="312" w:lineRule="auto"/>
        <w:ind w:firstLine="709"/>
        <w:jc w:val="center"/>
        <w:rPr>
          <w:rStyle w:val="FontStyle11"/>
          <w:spacing w:val="0"/>
        </w:rPr>
      </w:pPr>
      <w:r w:rsidRPr="0009793C">
        <w:rPr>
          <w:rStyle w:val="FontStyle11"/>
          <w:spacing w:val="0"/>
        </w:rPr>
        <w:t>Основные междугородние маршруты, проходящие по Новоселицкому району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8606"/>
      </w:tblGrid>
      <w:tr w:rsidR="00C2448B" w:rsidRPr="0009793C" w:rsidTr="00943D75">
        <w:trPr>
          <w:trHeight w:val="709"/>
        </w:trPr>
        <w:tc>
          <w:tcPr>
            <w:tcW w:w="648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№ п/п</w:t>
            </w:r>
          </w:p>
        </w:tc>
        <w:tc>
          <w:tcPr>
            <w:tcW w:w="8606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Наименование</w:t>
            </w:r>
          </w:p>
        </w:tc>
      </w:tr>
      <w:tr w:rsidR="00C2448B" w:rsidRPr="0009793C" w:rsidTr="00943D75">
        <w:tc>
          <w:tcPr>
            <w:tcW w:w="648" w:type="dxa"/>
          </w:tcPr>
          <w:p w:rsidR="00C2448B" w:rsidRPr="0009793C" w:rsidRDefault="00C2448B" w:rsidP="0009793C">
            <w:pPr>
              <w:pStyle w:val="Style2"/>
              <w:widowControl/>
              <w:spacing w:line="312" w:lineRule="auto"/>
              <w:ind w:firstLine="0"/>
              <w:rPr>
                <w:highlight w:val="yellow"/>
              </w:rPr>
            </w:pPr>
          </w:p>
        </w:tc>
        <w:tc>
          <w:tcPr>
            <w:tcW w:w="8606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На Ставропольское направление:</w:t>
            </w:r>
          </w:p>
        </w:tc>
      </w:tr>
      <w:tr w:rsidR="00C2448B" w:rsidRPr="0009793C" w:rsidTr="00943D75">
        <w:tc>
          <w:tcPr>
            <w:tcW w:w="648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1</w:t>
            </w:r>
          </w:p>
        </w:tc>
        <w:tc>
          <w:tcPr>
            <w:tcW w:w="8606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Новоселицкое - Ставрополь ч/з Журавское</w:t>
            </w:r>
          </w:p>
        </w:tc>
      </w:tr>
      <w:tr w:rsidR="00C2448B" w:rsidRPr="0009793C" w:rsidTr="00943D75">
        <w:tc>
          <w:tcPr>
            <w:tcW w:w="648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2</w:t>
            </w:r>
          </w:p>
        </w:tc>
        <w:tc>
          <w:tcPr>
            <w:tcW w:w="8606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Зеленокумск - Ставрополь ч/з Новоселицкое</w:t>
            </w:r>
          </w:p>
        </w:tc>
      </w:tr>
      <w:tr w:rsidR="00C2448B" w:rsidRPr="0009793C" w:rsidTr="00943D75">
        <w:tc>
          <w:tcPr>
            <w:tcW w:w="648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3</w:t>
            </w:r>
          </w:p>
        </w:tc>
        <w:tc>
          <w:tcPr>
            <w:tcW w:w="8606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Новоселицкое - Ставрополь ч/з Журавское</w:t>
            </w:r>
          </w:p>
        </w:tc>
      </w:tr>
      <w:tr w:rsidR="00C2448B" w:rsidRPr="0009793C" w:rsidTr="00943D75">
        <w:tc>
          <w:tcPr>
            <w:tcW w:w="648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4</w:t>
            </w:r>
          </w:p>
        </w:tc>
        <w:tc>
          <w:tcPr>
            <w:tcW w:w="8606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Новоромановское - Ставрополь ч/з Новоселицкое</w:t>
            </w:r>
          </w:p>
        </w:tc>
      </w:tr>
      <w:tr w:rsidR="00C2448B" w:rsidRPr="0009793C" w:rsidTr="00943D75">
        <w:tc>
          <w:tcPr>
            <w:tcW w:w="648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5</w:t>
            </w:r>
          </w:p>
        </w:tc>
        <w:tc>
          <w:tcPr>
            <w:tcW w:w="8606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Буденновск - Ставрополь ч/з Чернолесское, Новоселицкое</w:t>
            </w:r>
          </w:p>
        </w:tc>
      </w:tr>
      <w:tr w:rsidR="00C2448B" w:rsidRPr="0009793C" w:rsidTr="00943D75">
        <w:tc>
          <w:tcPr>
            <w:tcW w:w="648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6</w:t>
            </w:r>
          </w:p>
        </w:tc>
        <w:tc>
          <w:tcPr>
            <w:tcW w:w="8606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Нефтекумск - Ставрополь ч/з Чернолесское, Новоселицкое</w:t>
            </w:r>
          </w:p>
        </w:tc>
      </w:tr>
      <w:tr w:rsidR="00C2448B" w:rsidRPr="0009793C" w:rsidTr="00943D75">
        <w:tc>
          <w:tcPr>
            <w:tcW w:w="648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7</w:t>
            </w:r>
          </w:p>
        </w:tc>
        <w:tc>
          <w:tcPr>
            <w:tcW w:w="8606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Новоселицкое - Ставрополь ч/з Журавское</w:t>
            </w:r>
          </w:p>
        </w:tc>
      </w:tr>
      <w:tr w:rsidR="00C2448B" w:rsidRPr="0009793C" w:rsidTr="00943D75">
        <w:tc>
          <w:tcPr>
            <w:tcW w:w="648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8</w:t>
            </w:r>
          </w:p>
        </w:tc>
        <w:tc>
          <w:tcPr>
            <w:tcW w:w="8606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Кизляр - Ставрополь ч/з Новоселицкое</w:t>
            </w:r>
          </w:p>
        </w:tc>
      </w:tr>
      <w:tr w:rsidR="00C2448B" w:rsidRPr="0009793C" w:rsidTr="00943D75">
        <w:trPr>
          <w:trHeight w:val="312"/>
        </w:trPr>
        <w:tc>
          <w:tcPr>
            <w:tcW w:w="648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9</w:t>
            </w:r>
          </w:p>
        </w:tc>
        <w:tc>
          <w:tcPr>
            <w:tcW w:w="8606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Зеленокумск - Ставрополь ч/з Чернолесское, Новоселицкое</w:t>
            </w:r>
          </w:p>
        </w:tc>
      </w:tr>
      <w:tr w:rsidR="00C2448B" w:rsidRPr="0009793C" w:rsidTr="00943D75">
        <w:trPr>
          <w:trHeight w:val="274"/>
        </w:trPr>
        <w:tc>
          <w:tcPr>
            <w:tcW w:w="648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10</w:t>
            </w:r>
          </w:p>
        </w:tc>
        <w:tc>
          <w:tcPr>
            <w:tcW w:w="8606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Махачкала - Александровское ч/з Чернолесское, Новоселицкое</w:t>
            </w:r>
          </w:p>
        </w:tc>
      </w:tr>
      <w:tr w:rsidR="00C2448B" w:rsidRPr="0009793C" w:rsidTr="00943D75">
        <w:tc>
          <w:tcPr>
            <w:tcW w:w="648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11</w:t>
            </w:r>
          </w:p>
        </w:tc>
        <w:tc>
          <w:tcPr>
            <w:tcW w:w="8606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Зеленокумск – Ставрополь</w:t>
            </w:r>
            <w:r w:rsidR="00BB4799">
              <w:rPr>
                <w:rStyle w:val="FontStyle11"/>
                <w:spacing w:val="0"/>
              </w:rPr>
              <w:t xml:space="preserve"> </w:t>
            </w:r>
            <w:r w:rsidRPr="0009793C">
              <w:rPr>
                <w:rStyle w:val="FontStyle11"/>
                <w:spacing w:val="0"/>
              </w:rPr>
              <w:t>ч/з Новоселицкое</w:t>
            </w:r>
          </w:p>
        </w:tc>
      </w:tr>
      <w:tr w:rsidR="00C2448B" w:rsidRPr="0009793C" w:rsidTr="00943D75">
        <w:tc>
          <w:tcPr>
            <w:tcW w:w="648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12</w:t>
            </w:r>
          </w:p>
        </w:tc>
        <w:tc>
          <w:tcPr>
            <w:tcW w:w="8606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Новоселицкое - Ставрополь</w:t>
            </w:r>
          </w:p>
        </w:tc>
      </w:tr>
      <w:tr w:rsidR="00C2448B" w:rsidRPr="0009793C" w:rsidTr="00943D75">
        <w:tc>
          <w:tcPr>
            <w:tcW w:w="648" w:type="dxa"/>
          </w:tcPr>
          <w:p w:rsidR="00C2448B" w:rsidRPr="0009793C" w:rsidRDefault="00C2448B" w:rsidP="0009793C">
            <w:pPr>
              <w:pStyle w:val="Style2"/>
              <w:widowControl/>
              <w:spacing w:line="312" w:lineRule="auto"/>
              <w:ind w:firstLine="0"/>
              <w:rPr>
                <w:highlight w:val="yellow"/>
              </w:rPr>
            </w:pPr>
          </w:p>
        </w:tc>
        <w:tc>
          <w:tcPr>
            <w:tcW w:w="8606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На Буденовское направление:</w:t>
            </w:r>
          </w:p>
        </w:tc>
      </w:tr>
      <w:tr w:rsidR="00C2448B" w:rsidRPr="0009793C" w:rsidTr="00943D75">
        <w:tc>
          <w:tcPr>
            <w:tcW w:w="648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13</w:t>
            </w:r>
          </w:p>
        </w:tc>
        <w:tc>
          <w:tcPr>
            <w:tcW w:w="8606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Александровское - Махачкала ч/з Новоселицкое, Чернолесское</w:t>
            </w:r>
          </w:p>
        </w:tc>
      </w:tr>
      <w:tr w:rsidR="00C2448B" w:rsidRPr="0009793C" w:rsidTr="00943D75">
        <w:tc>
          <w:tcPr>
            <w:tcW w:w="648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14</w:t>
            </w:r>
          </w:p>
        </w:tc>
        <w:tc>
          <w:tcPr>
            <w:tcW w:w="8606" w:type="dxa"/>
          </w:tcPr>
          <w:p w:rsidR="00C2448B" w:rsidRPr="0009793C" w:rsidRDefault="00C2448B" w:rsidP="0009793C">
            <w:pPr>
              <w:pStyle w:val="Style4"/>
              <w:widowControl/>
              <w:spacing w:line="312" w:lineRule="auto"/>
              <w:rPr>
                <w:rStyle w:val="FontStyle11"/>
                <w:spacing w:val="0"/>
              </w:rPr>
            </w:pPr>
            <w:r w:rsidRPr="0009793C">
              <w:rPr>
                <w:rStyle w:val="FontStyle11"/>
                <w:spacing w:val="0"/>
              </w:rPr>
              <w:t>Ставрополь - Зеленокумск ч/з Новоселицкое, Чернолесское</w:t>
            </w:r>
          </w:p>
        </w:tc>
      </w:tr>
    </w:tbl>
    <w:p w:rsidR="00C2448B" w:rsidRPr="0009793C" w:rsidRDefault="00C2448B" w:rsidP="0009793C">
      <w:pPr>
        <w:spacing w:line="312" w:lineRule="auto"/>
        <w:ind w:firstLine="709"/>
        <w:rPr>
          <w:sz w:val="24"/>
          <w:szCs w:val="24"/>
        </w:rPr>
      </w:pPr>
    </w:p>
    <w:p w:rsidR="008F54A8" w:rsidRPr="0009793C" w:rsidRDefault="00FC2E7E" w:rsidP="0009793C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sz w:val="24"/>
          <w:szCs w:val="24"/>
        </w:rPr>
        <w:t>Перераспределение основных транспортных направлений в рассматриваемом периоде не планируется.</w:t>
      </w:r>
    </w:p>
    <w:p w:rsidR="00281007" w:rsidRPr="0009793C" w:rsidRDefault="00281007" w:rsidP="0009793C">
      <w:pPr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Личный автотранспорт хранится в гаражах, расположенных на приусадебных участках жителей, дополнительных общих автостоянок и гаражных кооперативов для личного автотранспорта не требуется. Возможно их размещение по мере надобности в коммунально-складской зоне.</w:t>
      </w:r>
    </w:p>
    <w:p w:rsidR="006567ED" w:rsidRPr="0009793C" w:rsidRDefault="006567ED" w:rsidP="0009793C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F20DC3" w:rsidRPr="0009793C" w:rsidRDefault="00F20DC3" w:rsidP="0009793C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Автомобильные дороги имеют стратегическое значение для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 xml:space="preserve">. Они связывают территорию поселения с соседними территориями, районным центром, обеспечивают жизнедеятельность </w:t>
      </w:r>
      <w:r w:rsidR="00931A7F" w:rsidRPr="0009793C">
        <w:rPr>
          <w:sz w:val="24"/>
          <w:szCs w:val="24"/>
        </w:rPr>
        <w:t>муниципального образования</w:t>
      </w:r>
      <w:r w:rsidRPr="0009793C">
        <w:rPr>
          <w:sz w:val="24"/>
          <w:szCs w:val="24"/>
        </w:rPr>
        <w:t xml:space="preserve">, во многом определяют возможности развития поселения, по ним осуществляются автомобильные перевозки грузов и пассажиров. Сеть </w:t>
      </w:r>
      <w:proofErr w:type="spellStart"/>
      <w:r w:rsidRPr="0009793C">
        <w:rPr>
          <w:sz w:val="24"/>
          <w:szCs w:val="24"/>
        </w:rPr>
        <w:t>внутрипоселковых</w:t>
      </w:r>
      <w:proofErr w:type="spellEnd"/>
      <w:r w:rsidRPr="0009793C">
        <w:rPr>
          <w:sz w:val="24"/>
          <w:szCs w:val="24"/>
        </w:rPr>
        <w:t xml:space="preserve">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затрат  времени  на перевозки. </w:t>
      </w:r>
    </w:p>
    <w:p w:rsidR="003C1D49" w:rsidRPr="0009793C" w:rsidRDefault="003C1D49" w:rsidP="0009793C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lastRenderedPageBreak/>
        <w:t xml:space="preserve">Улично-дорожная сеть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 xml:space="preserve">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домов, с общественной зоной. </w:t>
      </w:r>
    </w:p>
    <w:p w:rsidR="003C1D49" w:rsidRPr="0009793C" w:rsidRDefault="003C1D49" w:rsidP="0009793C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В составе улично-дорожной сети выделены улицы и дороги следующих категорий: </w:t>
      </w:r>
    </w:p>
    <w:p w:rsidR="003C1D49" w:rsidRPr="0009793C" w:rsidRDefault="003C1D49" w:rsidP="0009793C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- поселковые дороги, по которым осуществляется транспортная связь населенного пункта с внешними дорогами;</w:t>
      </w:r>
    </w:p>
    <w:p w:rsidR="003C1D49" w:rsidRPr="0009793C" w:rsidRDefault="003C1D49" w:rsidP="0009793C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- главные улицы, обеспечивающие связь жилых территорий с общественным центром;</w:t>
      </w:r>
    </w:p>
    <w:p w:rsidR="003C1D49" w:rsidRPr="008A21FF" w:rsidRDefault="003C1D49" w:rsidP="008A21FF">
      <w:pPr>
        <w:spacing w:line="312" w:lineRule="auto"/>
        <w:ind w:firstLine="709"/>
        <w:rPr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- улицы в жилой застройке (жилые улицы). По этим улицам </w:t>
      </w:r>
      <w:r w:rsidRPr="0009793C">
        <w:rPr>
          <w:sz w:val="24"/>
          <w:szCs w:val="24"/>
        </w:rPr>
        <w:t xml:space="preserve">осуществляется транспортная </w:t>
      </w:r>
      <w:r w:rsidRPr="008A21FF">
        <w:rPr>
          <w:sz w:val="24"/>
          <w:szCs w:val="24"/>
        </w:rPr>
        <w:t>связь внутри жилых территорий и с главными улицами;</w:t>
      </w:r>
    </w:p>
    <w:p w:rsidR="003C1D49" w:rsidRPr="008A21FF" w:rsidRDefault="003C1D49" w:rsidP="008A21FF">
      <w:pPr>
        <w:spacing w:line="312" w:lineRule="auto"/>
        <w:ind w:firstLine="709"/>
        <w:rPr>
          <w:sz w:val="24"/>
          <w:szCs w:val="24"/>
        </w:rPr>
      </w:pPr>
      <w:r w:rsidRPr="008A21FF">
        <w:rPr>
          <w:sz w:val="24"/>
          <w:szCs w:val="24"/>
        </w:rPr>
        <w:t xml:space="preserve">- пешеходные улицы – по ним осуществляется связь с учреждениями и предприятиями обслуживания, в том числе в пределах общественного центра. </w:t>
      </w:r>
    </w:p>
    <w:p w:rsidR="008A21FF" w:rsidRPr="008A21FF" w:rsidRDefault="008A21FF" w:rsidP="008A21FF">
      <w:pPr>
        <w:spacing w:line="312" w:lineRule="auto"/>
        <w:ind w:firstLine="709"/>
        <w:rPr>
          <w:sz w:val="24"/>
          <w:szCs w:val="24"/>
        </w:rPr>
      </w:pPr>
      <w:r w:rsidRPr="008A21FF">
        <w:rPr>
          <w:sz w:val="24"/>
          <w:szCs w:val="24"/>
        </w:rPr>
        <w:t xml:space="preserve">Внешние связи осуществляются по автодороге, в северо-западной части поселка, соединяющей пос. Артезианский с </w:t>
      </w:r>
      <w:proofErr w:type="spellStart"/>
      <w:r w:rsidRPr="008A21FF">
        <w:rPr>
          <w:sz w:val="24"/>
          <w:szCs w:val="24"/>
        </w:rPr>
        <w:t>с</w:t>
      </w:r>
      <w:proofErr w:type="spellEnd"/>
      <w:r w:rsidRPr="008A21FF">
        <w:rPr>
          <w:sz w:val="24"/>
          <w:szCs w:val="24"/>
        </w:rPr>
        <w:t>. Журавским и с районным центром.</w:t>
      </w:r>
    </w:p>
    <w:p w:rsidR="008A21FF" w:rsidRPr="008A21FF" w:rsidRDefault="008A21FF" w:rsidP="008A21FF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8A21FF">
        <w:rPr>
          <w:sz w:val="24"/>
          <w:szCs w:val="24"/>
        </w:rPr>
        <w:t xml:space="preserve">Главной улицей села Журавского является ул. Михаила </w:t>
      </w:r>
      <w:proofErr w:type="spellStart"/>
      <w:r w:rsidRPr="008A21FF">
        <w:rPr>
          <w:sz w:val="24"/>
          <w:szCs w:val="24"/>
        </w:rPr>
        <w:t>Наргана</w:t>
      </w:r>
      <w:proofErr w:type="spellEnd"/>
      <w:r w:rsidRPr="008A21FF">
        <w:rPr>
          <w:sz w:val="24"/>
          <w:szCs w:val="24"/>
        </w:rPr>
        <w:t xml:space="preserve">, ул. Шоссейная и ул. Гагарина. По главным улицам осуществляется связь жилых кварталов  с общественными центрами. Улица Центральная и ул. Веселая являются главными улицами поселка Артезианского,  вдоль которых сосредоточены объекты культурно-бытового назначения. </w:t>
      </w:r>
    </w:p>
    <w:p w:rsidR="00C2448B" w:rsidRPr="0009793C" w:rsidRDefault="00C2448B" w:rsidP="008A21FF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Необходимо усовершенствовать существующее покрытие улиц в застрой</w:t>
      </w:r>
      <w:r w:rsidR="00B5694B">
        <w:rPr>
          <w:sz w:val="24"/>
          <w:szCs w:val="24"/>
        </w:rPr>
        <w:t>ке сельсовета</w:t>
      </w:r>
      <w:r w:rsidRPr="0009793C">
        <w:rPr>
          <w:sz w:val="24"/>
          <w:szCs w:val="24"/>
        </w:rPr>
        <w:t xml:space="preserve"> с устройством тротуаров из тротуарной плитки в районе общественного центра. </w:t>
      </w:r>
    </w:p>
    <w:p w:rsidR="00C2448B" w:rsidRPr="0009793C" w:rsidRDefault="00C2448B" w:rsidP="0009793C">
      <w:pPr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На сегодняшний день большая часть основных улиц и дорог муниципального образования </w:t>
      </w:r>
      <w:r w:rsidR="00A20917">
        <w:rPr>
          <w:sz w:val="24"/>
          <w:szCs w:val="24"/>
        </w:rPr>
        <w:t>Журавского сельсовета</w:t>
      </w:r>
      <w:r w:rsidR="0009793C" w:rsidRPr="0009793C">
        <w:rPr>
          <w:sz w:val="24"/>
          <w:szCs w:val="24"/>
        </w:rPr>
        <w:t xml:space="preserve"> </w:t>
      </w:r>
      <w:r w:rsidRPr="0009793C">
        <w:rPr>
          <w:sz w:val="24"/>
          <w:szCs w:val="24"/>
        </w:rPr>
        <w:t xml:space="preserve">выполнена в капитальном исполнении (асфальтобетонное). Основные показатели по существующей улично-дорожной сети муниципального образования </w:t>
      </w:r>
      <w:r w:rsidR="00A20917">
        <w:rPr>
          <w:sz w:val="24"/>
          <w:szCs w:val="24"/>
        </w:rPr>
        <w:t>Журавского сельсовета</w:t>
      </w:r>
      <w:r w:rsidR="0009793C" w:rsidRPr="0009793C">
        <w:rPr>
          <w:sz w:val="24"/>
          <w:szCs w:val="24"/>
        </w:rPr>
        <w:t xml:space="preserve"> </w:t>
      </w:r>
      <w:r w:rsidRPr="0009793C">
        <w:rPr>
          <w:sz w:val="24"/>
          <w:szCs w:val="24"/>
        </w:rPr>
        <w:t xml:space="preserve">сведены в таблице </w:t>
      </w:r>
      <w:r w:rsidR="00943D75" w:rsidRPr="0009793C">
        <w:rPr>
          <w:sz w:val="24"/>
          <w:szCs w:val="24"/>
        </w:rPr>
        <w:t>5 и таблице 6.</w:t>
      </w:r>
    </w:p>
    <w:p w:rsidR="00C2448B" w:rsidRPr="0009793C" w:rsidRDefault="00C2448B" w:rsidP="0009793C">
      <w:pPr>
        <w:spacing w:line="312" w:lineRule="auto"/>
        <w:ind w:firstLine="709"/>
        <w:jc w:val="right"/>
        <w:rPr>
          <w:sz w:val="24"/>
          <w:szCs w:val="24"/>
        </w:rPr>
      </w:pPr>
    </w:p>
    <w:p w:rsidR="00943D75" w:rsidRPr="0009793C" w:rsidRDefault="00943D75" w:rsidP="0009793C">
      <w:pPr>
        <w:spacing w:line="312" w:lineRule="auto"/>
        <w:ind w:firstLine="709"/>
        <w:jc w:val="left"/>
        <w:rPr>
          <w:sz w:val="24"/>
          <w:szCs w:val="24"/>
        </w:rPr>
      </w:pPr>
      <w:r w:rsidRPr="0009793C">
        <w:rPr>
          <w:sz w:val="24"/>
          <w:szCs w:val="24"/>
        </w:rPr>
        <w:t>Таблица 5</w:t>
      </w:r>
      <w:r w:rsidR="00C2448B" w:rsidRPr="0009793C">
        <w:rPr>
          <w:sz w:val="24"/>
          <w:szCs w:val="24"/>
        </w:rPr>
        <w:t xml:space="preserve"> </w:t>
      </w:r>
    </w:p>
    <w:p w:rsidR="00C2448B" w:rsidRPr="0009793C" w:rsidRDefault="00C2448B" w:rsidP="0009793C">
      <w:pPr>
        <w:spacing w:line="312" w:lineRule="auto"/>
        <w:ind w:firstLine="709"/>
        <w:jc w:val="center"/>
        <w:rPr>
          <w:sz w:val="24"/>
          <w:szCs w:val="24"/>
        </w:rPr>
      </w:pPr>
      <w:r w:rsidRPr="0009793C">
        <w:rPr>
          <w:sz w:val="24"/>
          <w:szCs w:val="24"/>
        </w:rPr>
        <w:t xml:space="preserve">Общая характеристика улично-дорожной сети муниципального образования </w:t>
      </w:r>
      <w:r w:rsidR="00A20917">
        <w:rPr>
          <w:sz w:val="24"/>
          <w:szCs w:val="24"/>
        </w:rPr>
        <w:t>Журавского сельсовета</w:t>
      </w:r>
    </w:p>
    <w:tbl>
      <w:tblPr>
        <w:tblW w:w="508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6"/>
        <w:gridCol w:w="1236"/>
        <w:gridCol w:w="666"/>
      </w:tblGrid>
      <w:tr w:rsidR="00544508" w:rsidRPr="00765F12" w:rsidTr="007E6AA4">
        <w:trPr>
          <w:jc w:val="center"/>
        </w:trPr>
        <w:tc>
          <w:tcPr>
            <w:tcW w:w="4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765F12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765F12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765F12">
              <w:rPr>
                <w:bCs/>
                <w:sz w:val="24"/>
                <w:szCs w:val="24"/>
              </w:rPr>
              <w:t>2015</w:t>
            </w:r>
          </w:p>
        </w:tc>
      </w:tr>
      <w:tr w:rsidR="00544508" w:rsidRPr="00765F12" w:rsidTr="007E6AA4">
        <w:trPr>
          <w:jc w:val="center"/>
        </w:trPr>
        <w:tc>
          <w:tcPr>
            <w:tcW w:w="4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544508" w:rsidRPr="00765F12" w:rsidTr="007E6AA4">
        <w:trPr>
          <w:jc w:val="center"/>
        </w:trPr>
        <w:tc>
          <w:tcPr>
            <w:tcW w:w="4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всего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километр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24,5</w:t>
            </w:r>
          </w:p>
        </w:tc>
      </w:tr>
      <w:tr w:rsidR="00544508" w:rsidRPr="00765F12" w:rsidTr="007E6AA4">
        <w:trPr>
          <w:jc w:val="center"/>
        </w:trPr>
        <w:tc>
          <w:tcPr>
            <w:tcW w:w="4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с твердым покрытием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километр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24,5</w:t>
            </w:r>
          </w:p>
        </w:tc>
      </w:tr>
      <w:tr w:rsidR="00544508" w:rsidRPr="00765F12" w:rsidTr="007E6AA4">
        <w:trPr>
          <w:jc w:val="center"/>
        </w:trPr>
        <w:tc>
          <w:tcPr>
            <w:tcW w:w="4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 xml:space="preserve">с усовершенствованным покрытием (цементобетонные, </w:t>
            </w:r>
            <w:r w:rsidRPr="00765F12">
              <w:rPr>
                <w:sz w:val="24"/>
                <w:szCs w:val="24"/>
              </w:rPr>
              <w:lastRenderedPageBreak/>
              <w:t>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lastRenderedPageBreak/>
              <w:t>километр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15,2</w:t>
            </w:r>
          </w:p>
        </w:tc>
      </w:tr>
      <w:tr w:rsidR="00544508" w:rsidRPr="00765F12" w:rsidTr="007E6AA4">
        <w:trPr>
          <w:jc w:val="center"/>
        </w:trPr>
        <w:tc>
          <w:tcPr>
            <w:tcW w:w="4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lastRenderedPageBreak/>
              <w:t>Общая протяженность улиц, проездов, набережных на конец года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километр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20,9</w:t>
            </w:r>
          </w:p>
        </w:tc>
      </w:tr>
      <w:tr w:rsidR="00544508" w:rsidRPr="00765F12" w:rsidTr="007E6AA4">
        <w:trPr>
          <w:jc w:val="center"/>
        </w:trPr>
        <w:tc>
          <w:tcPr>
            <w:tcW w:w="4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 xml:space="preserve">Общее </w:t>
            </w:r>
            <w:r w:rsidR="002F3C03" w:rsidRPr="00765F12">
              <w:rPr>
                <w:sz w:val="24"/>
                <w:szCs w:val="24"/>
              </w:rPr>
              <w:t>протяжённость</w:t>
            </w:r>
            <w:r w:rsidRPr="00765F12">
              <w:rPr>
                <w:sz w:val="24"/>
                <w:szCs w:val="24"/>
              </w:rPr>
              <w:t xml:space="preserve"> освещенных частей улиц, проездов, набережных на конец года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километр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12</w:t>
            </w:r>
          </w:p>
        </w:tc>
      </w:tr>
      <w:tr w:rsidR="00544508" w:rsidRPr="00765F12" w:rsidTr="007E6AA4">
        <w:trPr>
          <w:jc w:val="center"/>
        </w:trPr>
        <w:tc>
          <w:tcPr>
            <w:tcW w:w="4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Общая площадь улично-дорожной сети (улиц, проездов, набережных и т.п.)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тысяча метров квадратных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860</w:t>
            </w:r>
          </w:p>
        </w:tc>
      </w:tr>
      <w:tr w:rsidR="00544508" w:rsidRPr="00765F12" w:rsidTr="007E6AA4">
        <w:trPr>
          <w:jc w:val="center"/>
        </w:trPr>
        <w:tc>
          <w:tcPr>
            <w:tcW w:w="4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Количество автозаправочных станций (АЗС), расположенных на автомобильных дорогах общего пользования местного значения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544508" w:rsidRPr="00765F12" w:rsidTr="007E6AA4">
        <w:trPr>
          <w:jc w:val="center"/>
        </w:trPr>
        <w:tc>
          <w:tcPr>
            <w:tcW w:w="4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Всего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единица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1</w:t>
            </w:r>
          </w:p>
        </w:tc>
      </w:tr>
      <w:tr w:rsidR="00544508" w:rsidRPr="00765F12" w:rsidTr="007E6AA4">
        <w:trPr>
          <w:jc w:val="center"/>
        </w:trPr>
        <w:tc>
          <w:tcPr>
            <w:tcW w:w="4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Автомобильные газозаправочные станции (АГЗС)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единица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08" w:rsidRPr="00765F12" w:rsidRDefault="00544508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765F12">
              <w:rPr>
                <w:sz w:val="24"/>
                <w:szCs w:val="24"/>
              </w:rPr>
              <w:t>1</w:t>
            </w:r>
          </w:p>
        </w:tc>
      </w:tr>
    </w:tbl>
    <w:p w:rsidR="00C2448B" w:rsidRPr="0009793C" w:rsidRDefault="00C2448B" w:rsidP="0009793C">
      <w:pPr>
        <w:spacing w:line="312" w:lineRule="auto"/>
        <w:ind w:firstLine="709"/>
        <w:jc w:val="center"/>
        <w:rPr>
          <w:sz w:val="24"/>
          <w:szCs w:val="24"/>
        </w:rPr>
      </w:pPr>
    </w:p>
    <w:p w:rsidR="00C2448B" w:rsidRPr="0009793C" w:rsidRDefault="00C2448B" w:rsidP="0009793C">
      <w:pPr>
        <w:spacing w:line="312" w:lineRule="auto"/>
        <w:ind w:firstLine="709"/>
        <w:rPr>
          <w:rStyle w:val="S"/>
        </w:rPr>
      </w:pPr>
      <w:r w:rsidRPr="0009793C">
        <w:rPr>
          <w:rStyle w:val="S"/>
        </w:rPr>
        <w:t xml:space="preserve">К недостаткам улично-дорожной сети </w:t>
      </w:r>
      <w:r w:rsidRPr="0009793C">
        <w:rPr>
          <w:sz w:val="24"/>
          <w:szCs w:val="24"/>
        </w:rPr>
        <w:t xml:space="preserve">муниципального образования </w:t>
      </w:r>
      <w:r w:rsidR="00A20917">
        <w:rPr>
          <w:sz w:val="24"/>
          <w:szCs w:val="24"/>
        </w:rPr>
        <w:t>Журавского сельсовета</w:t>
      </w:r>
      <w:r w:rsidR="00544508">
        <w:rPr>
          <w:sz w:val="24"/>
          <w:szCs w:val="24"/>
        </w:rPr>
        <w:t xml:space="preserve"> </w:t>
      </w:r>
      <w:r w:rsidRPr="0009793C">
        <w:rPr>
          <w:rStyle w:val="S"/>
        </w:rPr>
        <w:t>можно отнести следующее:</w:t>
      </w:r>
    </w:p>
    <w:p w:rsidR="00C2448B" w:rsidRPr="0009793C" w:rsidRDefault="00C2448B" w:rsidP="0009793C">
      <w:pPr>
        <w:spacing w:line="312" w:lineRule="auto"/>
        <w:ind w:firstLine="709"/>
        <w:rPr>
          <w:rStyle w:val="S"/>
        </w:rPr>
      </w:pPr>
      <w:r w:rsidRPr="0009793C">
        <w:rPr>
          <w:rStyle w:val="S"/>
        </w:rPr>
        <w:t xml:space="preserve">- отсутствует четкая дифференциация улично-дорожной сети по категориям </w:t>
      </w:r>
      <w:r w:rsidR="002F3C03" w:rsidRPr="0009793C">
        <w:rPr>
          <w:rStyle w:val="S"/>
        </w:rPr>
        <w:t>согласно требованиям</w:t>
      </w:r>
      <w:r w:rsidRPr="0009793C">
        <w:rPr>
          <w:rStyle w:val="S"/>
        </w:rPr>
        <w:t xml:space="preserve"> СНиП 2.07.01-89*; </w:t>
      </w:r>
    </w:p>
    <w:p w:rsidR="00C2448B" w:rsidRPr="0009793C" w:rsidRDefault="00C2448B" w:rsidP="0009793C">
      <w:pPr>
        <w:spacing w:line="312" w:lineRule="auto"/>
        <w:ind w:firstLine="709"/>
        <w:rPr>
          <w:rStyle w:val="S"/>
        </w:rPr>
      </w:pPr>
      <w:r w:rsidRPr="0009793C">
        <w:rPr>
          <w:rStyle w:val="S"/>
        </w:rPr>
        <w:t xml:space="preserve">- некоторая часть улично-дорожной сети населенного пункта находится в неудовлетворительном состоянии и не имеет твердого покрытия; </w:t>
      </w:r>
    </w:p>
    <w:p w:rsidR="00C2448B" w:rsidRPr="0009793C" w:rsidRDefault="00C2448B" w:rsidP="0009793C">
      <w:pPr>
        <w:spacing w:line="312" w:lineRule="auto"/>
        <w:ind w:firstLine="709"/>
        <w:rPr>
          <w:rStyle w:val="S"/>
        </w:rPr>
      </w:pPr>
      <w:r w:rsidRPr="0009793C">
        <w:rPr>
          <w:rStyle w:val="S"/>
        </w:rPr>
        <w:t>- пешеходное движение происходит по проезжим частям улиц, что приводит к возникновению ДТП на улицах села.</w:t>
      </w:r>
    </w:p>
    <w:p w:rsidR="00C2448B" w:rsidRDefault="00C2448B" w:rsidP="0009793C">
      <w:pPr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Состояние </w:t>
      </w:r>
      <w:r w:rsidR="002F3C03" w:rsidRPr="0009793C">
        <w:rPr>
          <w:sz w:val="24"/>
          <w:szCs w:val="24"/>
        </w:rPr>
        <w:t>автодорог,</w:t>
      </w:r>
      <w:r w:rsidRPr="0009793C">
        <w:rPr>
          <w:sz w:val="24"/>
          <w:szCs w:val="24"/>
        </w:rPr>
        <w:t xml:space="preserve"> пролегающих по территории муниципального образования </w:t>
      </w:r>
      <w:r w:rsidR="00A20917">
        <w:rPr>
          <w:sz w:val="24"/>
          <w:szCs w:val="24"/>
        </w:rPr>
        <w:t>Журавского сельсовета</w:t>
      </w:r>
      <w:r w:rsidR="002F3C03">
        <w:rPr>
          <w:sz w:val="24"/>
          <w:szCs w:val="24"/>
        </w:rPr>
        <w:t>,</w:t>
      </w:r>
      <w:r w:rsidRPr="0009793C">
        <w:rPr>
          <w:sz w:val="24"/>
          <w:szCs w:val="24"/>
        </w:rPr>
        <w:t xml:space="preserve"> оценивается как удовлетворительное.</w:t>
      </w:r>
    </w:p>
    <w:p w:rsidR="0067761F" w:rsidRDefault="0067761F" w:rsidP="0009793C">
      <w:pPr>
        <w:spacing w:line="312" w:lineRule="auto"/>
        <w:ind w:firstLine="709"/>
        <w:rPr>
          <w:sz w:val="24"/>
          <w:szCs w:val="24"/>
        </w:rPr>
      </w:pPr>
    </w:p>
    <w:p w:rsidR="0067761F" w:rsidRDefault="0067761F" w:rsidP="0009793C">
      <w:pPr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tbl>
      <w:tblPr>
        <w:tblW w:w="975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8"/>
        <w:gridCol w:w="1135"/>
        <w:gridCol w:w="1440"/>
        <w:gridCol w:w="1980"/>
        <w:gridCol w:w="1800"/>
        <w:gridCol w:w="1080"/>
      </w:tblGrid>
      <w:tr w:rsidR="0067761F" w:rsidRPr="0067761F" w:rsidTr="0067761F">
        <w:trPr>
          <w:cantSplit/>
        </w:trPr>
        <w:tc>
          <w:tcPr>
            <w:tcW w:w="2318" w:type="dxa"/>
            <w:vMerge w:val="restart"/>
            <w:vAlign w:val="center"/>
          </w:tcPr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sz w:val="24"/>
              </w:rPr>
            </w:pPr>
            <w:r w:rsidRPr="0067761F">
              <w:rPr>
                <w:sz w:val="24"/>
              </w:rPr>
              <w:t>Административное</w:t>
            </w:r>
          </w:p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sz w:val="24"/>
              </w:rPr>
            </w:pPr>
            <w:r w:rsidRPr="0067761F">
              <w:rPr>
                <w:sz w:val="24"/>
              </w:rPr>
              <w:t>значение дорог</w:t>
            </w:r>
          </w:p>
        </w:tc>
        <w:tc>
          <w:tcPr>
            <w:tcW w:w="7435" w:type="dxa"/>
            <w:gridSpan w:val="5"/>
            <w:vAlign w:val="center"/>
          </w:tcPr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sz w:val="24"/>
              </w:rPr>
            </w:pPr>
            <w:r w:rsidRPr="0067761F">
              <w:rPr>
                <w:sz w:val="24"/>
              </w:rPr>
              <w:t>Протяжённость дорог по типам покрытий</w:t>
            </w:r>
          </w:p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sz w:val="24"/>
              </w:rPr>
            </w:pPr>
            <w:r w:rsidRPr="0067761F">
              <w:rPr>
                <w:sz w:val="24"/>
              </w:rPr>
              <w:t>на 01.01.2012 (км)</w:t>
            </w:r>
          </w:p>
        </w:tc>
      </w:tr>
      <w:tr w:rsidR="0067761F" w:rsidRPr="0067761F" w:rsidTr="0067761F">
        <w:trPr>
          <w:cantSplit/>
        </w:trPr>
        <w:tc>
          <w:tcPr>
            <w:tcW w:w="2318" w:type="dxa"/>
            <w:vMerge/>
            <w:vAlign w:val="center"/>
          </w:tcPr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sz w:val="24"/>
              </w:rPr>
            </w:pPr>
            <w:r w:rsidRPr="0067761F">
              <w:rPr>
                <w:sz w:val="24"/>
              </w:rPr>
              <w:t>Всего</w:t>
            </w:r>
          </w:p>
        </w:tc>
        <w:tc>
          <w:tcPr>
            <w:tcW w:w="1440" w:type="dxa"/>
            <w:vAlign w:val="center"/>
          </w:tcPr>
          <w:p w:rsidR="0067761F" w:rsidRPr="0067761F" w:rsidRDefault="0067761F" w:rsidP="00D03E64">
            <w:pPr>
              <w:pStyle w:val="2a"/>
              <w:spacing w:after="0" w:line="312" w:lineRule="auto"/>
              <w:ind w:left="0"/>
              <w:jc w:val="center"/>
              <w:rPr>
                <w:sz w:val="24"/>
              </w:rPr>
            </w:pPr>
            <w:r w:rsidRPr="0067761F">
              <w:rPr>
                <w:sz w:val="24"/>
              </w:rPr>
              <w:t>Асфальт</w:t>
            </w:r>
          </w:p>
        </w:tc>
        <w:tc>
          <w:tcPr>
            <w:tcW w:w="1980" w:type="dxa"/>
            <w:vAlign w:val="center"/>
          </w:tcPr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sz w:val="24"/>
              </w:rPr>
            </w:pPr>
            <w:r w:rsidRPr="0067761F">
              <w:rPr>
                <w:sz w:val="24"/>
              </w:rPr>
              <w:t>Щебень, гравий</w:t>
            </w:r>
          </w:p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sz w:val="24"/>
              </w:rPr>
            </w:pPr>
            <w:r w:rsidRPr="0067761F">
              <w:rPr>
                <w:sz w:val="24"/>
              </w:rPr>
              <w:t>обработанный</w:t>
            </w:r>
          </w:p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sz w:val="24"/>
              </w:rPr>
            </w:pPr>
            <w:r w:rsidRPr="0067761F">
              <w:rPr>
                <w:sz w:val="24"/>
              </w:rPr>
              <w:t>вяжущими</w:t>
            </w:r>
          </w:p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sz w:val="24"/>
              </w:rPr>
            </w:pPr>
            <w:r w:rsidRPr="0067761F">
              <w:rPr>
                <w:sz w:val="24"/>
              </w:rPr>
              <w:t>материалами</w:t>
            </w:r>
          </w:p>
        </w:tc>
        <w:tc>
          <w:tcPr>
            <w:tcW w:w="1800" w:type="dxa"/>
            <w:vAlign w:val="center"/>
          </w:tcPr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sz w:val="24"/>
              </w:rPr>
            </w:pPr>
            <w:r w:rsidRPr="0067761F">
              <w:rPr>
                <w:sz w:val="24"/>
              </w:rPr>
              <w:t>Щебень,</w:t>
            </w:r>
          </w:p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sz w:val="24"/>
              </w:rPr>
            </w:pPr>
            <w:r w:rsidRPr="0067761F">
              <w:rPr>
                <w:sz w:val="24"/>
              </w:rPr>
              <w:t>гравий не обработанный</w:t>
            </w:r>
          </w:p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sz w:val="24"/>
              </w:rPr>
            </w:pPr>
            <w:r w:rsidRPr="0067761F">
              <w:rPr>
                <w:sz w:val="24"/>
              </w:rPr>
              <w:t>вяжущими</w:t>
            </w:r>
          </w:p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sz w:val="24"/>
              </w:rPr>
            </w:pPr>
            <w:r w:rsidRPr="0067761F">
              <w:rPr>
                <w:sz w:val="24"/>
              </w:rPr>
              <w:t>материалами</w:t>
            </w:r>
          </w:p>
        </w:tc>
        <w:tc>
          <w:tcPr>
            <w:tcW w:w="1080" w:type="dxa"/>
            <w:vAlign w:val="center"/>
          </w:tcPr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sz w:val="24"/>
              </w:rPr>
            </w:pPr>
            <w:r w:rsidRPr="0067761F">
              <w:rPr>
                <w:sz w:val="24"/>
              </w:rPr>
              <w:t>Грунт</w:t>
            </w:r>
          </w:p>
        </w:tc>
      </w:tr>
      <w:tr w:rsidR="0067761F" w:rsidRPr="0067761F" w:rsidTr="0067761F">
        <w:trPr>
          <w:trHeight w:val="785"/>
        </w:trPr>
        <w:tc>
          <w:tcPr>
            <w:tcW w:w="2318" w:type="dxa"/>
            <w:vAlign w:val="center"/>
          </w:tcPr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sz w:val="24"/>
              </w:rPr>
            </w:pPr>
            <w:r w:rsidRPr="0067761F">
              <w:rPr>
                <w:sz w:val="24"/>
              </w:rPr>
              <w:t>Дороги поселений</w:t>
            </w:r>
          </w:p>
        </w:tc>
        <w:tc>
          <w:tcPr>
            <w:tcW w:w="1135" w:type="dxa"/>
            <w:vAlign w:val="center"/>
          </w:tcPr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bCs/>
                <w:sz w:val="24"/>
              </w:rPr>
            </w:pPr>
            <w:r w:rsidRPr="0067761F">
              <w:rPr>
                <w:bCs/>
                <w:sz w:val="24"/>
              </w:rPr>
              <w:t>20,9</w:t>
            </w:r>
          </w:p>
        </w:tc>
        <w:tc>
          <w:tcPr>
            <w:tcW w:w="1440" w:type="dxa"/>
            <w:vAlign w:val="center"/>
          </w:tcPr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bCs/>
                <w:sz w:val="24"/>
              </w:rPr>
            </w:pPr>
            <w:r w:rsidRPr="0067761F">
              <w:rPr>
                <w:bCs/>
                <w:sz w:val="24"/>
              </w:rPr>
              <w:t>18,9</w:t>
            </w:r>
          </w:p>
        </w:tc>
        <w:tc>
          <w:tcPr>
            <w:tcW w:w="1980" w:type="dxa"/>
            <w:vAlign w:val="center"/>
          </w:tcPr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bCs/>
                <w:sz w:val="24"/>
              </w:rPr>
            </w:pPr>
            <w:r w:rsidRPr="0067761F">
              <w:rPr>
                <w:bCs/>
                <w:sz w:val="24"/>
              </w:rPr>
              <w:t>1,6</w:t>
            </w:r>
          </w:p>
        </w:tc>
        <w:tc>
          <w:tcPr>
            <w:tcW w:w="1080" w:type="dxa"/>
            <w:vAlign w:val="center"/>
          </w:tcPr>
          <w:p w:rsidR="0067761F" w:rsidRPr="0067761F" w:rsidRDefault="0067761F" w:rsidP="0067761F">
            <w:pPr>
              <w:pStyle w:val="2a"/>
              <w:spacing w:after="0" w:line="312" w:lineRule="auto"/>
              <w:ind w:left="0"/>
              <w:jc w:val="center"/>
              <w:rPr>
                <w:bCs/>
                <w:sz w:val="24"/>
              </w:rPr>
            </w:pPr>
            <w:r w:rsidRPr="0067761F">
              <w:rPr>
                <w:bCs/>
                <w:sz w:val="24"/>
              </w:rPr>
              <w:t>0,4</w:t>
            </w:r>
          </w:p>
        </w:tc>
      </w:tr>
    </w:tbl>
    <w:p w:rsidR="0067761F" w:rsidRPr="0009793C" w:rsidRDefault="0067761F" w:rsidP="0009793C">
      <w:pPr>
        <w:spacing w:line="312" w:lineRule="auto"/>
        <w:ind w:firstLine="709"/>
        <w:rPr>
          <w:sz w:val="24"/>
          <w:szCs w:val="24"/>
        </w:rPr>
      </w:pPr>
    </w:p>
    <w:p w:rsidR="00F20DC3" w:rsidRPr="0009793C" w:rsidRDefault="00F20DC3" w:rsidP="0009793C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 от уровня развития и состояния сети  </w:t>
      </w:r>
      <w:proofErr w:type="spellStart"/>
      <w:r w:rsidRPr="0009793C">
        <w:rPr>
          <w:sz w:val="24"/>
          <w:szCs w:val="24"/>
        </w:rPr>
        <w:t>внутрипоселковых</w:t>
      </w:r>
      <w:proofErr w:type="spellEnd"/>
      <w:r w:rsidRPr="0009793C">
        <w:rPr>
          <w:sz w:val="24"/>
          <w:szCs w:val="24"/>
        </w:rPr>
        <w:t xml:space="preserve"> автомобильных дорог общего пользования. </w:t>
      </w:r>
    </w:p>
    <w:p w:rsidR="00F20DC3" w:rsidRPr="0009793C" w:rsidRDefault="00F20DC3" w:rsidP="0009793C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Недостаточный уровень развития дорожной сети приводит к значительным </w:t>
      </w:r>
      <w:r w:rsidR="002F3C03">
        <w:rPr>
          <w:sz w:val="24"/>
          <w:szCs w:val="24"/>
        </w:rPr>
        <w:lastRenderedPageBreak/>
        <w:t>потерям экономики и населения муниципального образования</w:t>
      </w:r>
      <w:r w:rsidRPr="0009793C">
        <w:rPr>
          <w:sz w:val="24"/>
          <w:szCs w:val="24"/>
        </w:rPr>
        <w:t xml:space="preserve">, является одним из наиболее существенных ограничений темпов роста социально-экономического развития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 xml:space="preserve">, поэтому совершенствование сети </w:t>
      </w:r>
      <w:proofErr w:type="spellStart"/>
      <w:r w:rsidRPr="0009793C">
        <w:rPr>
          <w:sz w:val="24"/>
          <w:szCs w:val="24"/>
        </w:rPr>
        <w:t>внутрипоселковых</w:t>
      </w:r>
      <w:proofErr w:type="spellEnd"/>
      <w:r w:rsidRPr="0009793C">
        <w:rPr>
          <w:sz w:val="24"/>
          <w:szCs w:val="24"/>
        </w:rPr>
        <w:t xml:space="preserve"> автомобильных дорог общего пользования имеет </w:t>
      </w:r>
      <w:proofErr w:type="gramStart"/>
      <w:r w:rsidRPr="0009793C">
        <w:rPr>
          <w:sz w:val="24"/>
          <w:szCs w:val="24"/>
        </w:rPr>
        <w:t>важное  значение</w:t>
      </w:r>
      <w:proofErr w:type="gramEnd"/>
      <w:r w:rsidRPr="0009793C">
        <w:rPr>
          <w:sz w:val="24"/>
          <w:szCs w:val="24"/>
        </w:rPr>
        <w:t xml:space="preserve"> для поселения.</w:t>
      </w:r>
    </w:p>
    <w:p w:rsidR="00F20DC3" w:rsidRPr="0009793C" w:rsidRDefault="005305FF" w:rsidP="00D12DD7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Развитие дорожной сети </w:t>
      </w:r>
      <w:r w:rsidR="00F20DC3" w:rsidRPr="0009793C">
        <w:rPr>
          <w:sz w:val="24"/>
          <w:szCs w:val="24"/>
        </w:rPr>
        <w:t xml:space="preserve">позволит  обеспечить приток  трудовых ресурсов, развитие производства, а это в свою очередь  приведет к экономическому росту </w:t>
      </w:r>
      <w:r w:rsidR="002F3C03">
        <w:rPr>
          <w:sz w:val="24"/>
          <w:szCs w:val="24"/>
        </w:rPr>
        <w:t>муниципального образования</w:t>
      </w:r>
      <w:r w:rsidR="00F20DC3" w:rsidRPr="0009793C">
        <w:rPr>
          <w:sz w:val="24"/>
          <w:szCs w:val="24"/>
        </w:rPr>
        <w:t>.</w:t>
      </w:r>
    </w:p>
    <w:p w:rsidR="00F20DC3" w:rsidRPr="0009793C" w:rsidRDefault="00F20DC3" w:rsidP="00D12DD7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Наиболее важной проблемой развития сети автомобильных дорог </w:t>
      </w:r>
      <w:r w:rsidR="002F3C03">
        <w:rPr>
          <w:sz w:val="24"/>
          <w:szCs w:val="24"/>
        </w:rPr>
        <w:t>муниципального образования</w:t>
      </w:r>
      <w:r w:rsidR="002F3C03" w:rsidRPr="0009793C">
        <w:rPr>
          <w:sz w:val="24"/>
          <w:szCs w:val="24"/>
        </w:rPr>
        <w:t xml:space="preserve"> являются </w:t>
      </w:r>
      <w:proofErr w:type="spellStart"/>
      <w:r w:rsidR="002F3C03" w:rsidRPr="0009793C">
        <w:rPr>
          <w:sz w:val="24"/>
          <w:szCs w:val="24"/>
        </w:rPr>
        <w:t>внутрипоселковые</w:t>
      </w:r>
      <w:proofErr w:type="spellEnd"/>
      <w:r w:rsidRPr="0009793C">
        <w:rPr>
          <w:sz w:val="24"/>
          <w:szCs w:val="24"/>
        </w:rPr>
        <w:t xml:space="preserve"> автомобиль</w:t>
      </w:r>
      <w:r w:rsidR="002027FD" w:rsidRPr="0009793C">
        <w:rPr>
          <w:sz w:val="24"/>
          <w:szCs w:val="24"/>
        </w:rPr>
        <w:t>ные дороги общего пользования.</w:t>
      </w:r>
    </w:p>
    <w:p w:rsidR="00F20DC3" w:rsidRPr="0009793C" w:rsidRDefault="00F20DC3" w:rsidP="00D12DD7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F20DC3" w:rsidRPr="0009793C" w:rsidRDefault="00F20DC3" w:rsidP="00D12DD7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 </w:t>
      </w:r>
      <w:r w:rsidR="0013655A" w:rsidRPr="0009793C">
        <w:rPr>
          <w:sz w:val="24"/>
          <w:szCs w:val="24"/>
        </w:rPr>
        <w:t>и капитальному</w:t>
      </w:r>
      <w:r w:rsidRPr="0009793C">
        <w:rPr>
          <w:sz w:val="24"/>
          <w:szCs w:val="24"/>
        </w:rPr>
        <w:t xml:space="preserve">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F20DC3" w:rsidRPr="0009793C" w:rsidRDefault="00F20DC3" w:rsidP="00D12DD7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</w:t>
      </w:r>
      <w:r w:rsidR="005305FF" w:rsidRPr="0009793C">
        <w:rPr>
          <w:sz w:val="24"/>
          <w:szCs w:val="24"/>
        </w:rPr>
        <w:t>,</w:t>
      </w:r>
      <w:r w:rsidRPr="0009793C">
        <w:rPr>
          <w:sz w:val="24"/>
          <w:szCs w:val="24"/>
        </w:rPr>
        <w:t xml:space="preserve"> на первый план выходят работы по содержанию и эксплуатации дорог. При выполнении текущего ремонта используются современные 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</w:t>
      </w:r>
      <w:r w:rsidR="0013655A" w:rsidRPr="0009793C">
        <w:rPr>
          <w:sz w:val="24"/>
          <w:szCs w:val="24"/>
        </w:rPr>
        <w:t>этом</w:t>
      </w:r>
      <w:proofErr w:type="gramStart"/>
      <w:r w:rsidR="0013655A">
        <w:rPr>
          <w:sz w:val="24"/>
          <w:szCs w:val="24"/>
        </w:rPr>
        <w:t>,</w:t>
      </w:r>
      <w:proofErr w:type="gramEnd"/>
      <w:r w:rsidR="0013655A">
        <w:rPr>
          <w:sz w:val="24"/>
          <w:szCs w:val="24"/>
        </w:rPr>
        <w:t xml:space="preserve"> </w:t>
      </w:r>
      <w:r w:rsidR="0013655A" w:rsidRPr="0009793C">
        <w:rPr>
          <w:sz w:val="24"/>
          <w:szCs w:val="24"/>
        </w:rPr>
        <w:t>текущий</w:t>
      </w:r>
      <w:r w:rsidRPr="0009793C">
        <w:rPr>
          <w:sz w:val="24"/>
          <w:szCs w:val="24"/>
        </w:rPr>
        <w:t xml:space="preserve"> ремонт в отличие от капитального, не решает задач, связанных с повышением 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</w:t>
      </w:r>
      <w:r w:rsidR="005305FF" w:rsidRPr="0009793C">
        <w:rPr>
          <w:sz w:val="24"/>
          <w:szCs w:val="24"/>
        </w:rPr>
        <w:t xml:space="preserve"> </w:t>
      </w:r>
      <w:r w:rsidRPr="0009793C">
        <w:rPr>
          <w:sz w:val="24"/>
          <w:szCs w:val="24"/>
        </w:rPr>
        <w:t>Поэтому в  Программе предпочтение отдается капитальному ремонту.</w:t>
      </w:r>
    </w:p>
    <w:p w:rsidR="00F20DC3" w:rsidRPr="0009793C" w:rsidRDefault="00F20DC3" w:rsidP="00D12DD7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r w:rsidR="005305FF" w:rsidRPr="0009793C">
        <w:rPr>
          <w:sz w:val="24"/>
          <w:szCs w:val="24"/>
        </w:rPr>
        <w:t>«</w:t>
      </w:r>
      <w:proofErr w:type="spellStart"/>
      <w:r w:rsidRPr="0009793C">
        <w:rPr>
          <w:sz w:val="24"/>
          <w:szCs w:val="24"/>
        </w:rPr>
        <w:t>недоремонта</w:t>
      </w:r>
      <w:proofErr w:type="spellEnd"/>
      <w:r w:rsidR="005305FF" w:rsidRPr="0009793C">
        <w:rPr>
          <w:sz w:val="24"/>
          <w:szCs w:val="24"/>
        </w:rPr>
        <w:t>»</w:t>
      </w:r>
      <w:r w:rsidRPr="0009793C">
        <w:rPr>
          <w:sz w:val="24"/>
          <w:szCs w:val="24"/>
        </w:rPr>
        <w:t>.</w:t>
      </w:r>
    </w:p>
    <w:p w:rsidR="00F20DC3" w:rsidRPr="0009793C" w:rsidRDefault="00F20DC3" w:rsidP="00D12DD7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F20DC3" w:rsidRPr="0009793C" w:rsidRDefault="00F20DC3" w:rsidP="00D12DD7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Применение программно-целевого метода в развитии </w:t>
      </w:r>
      <w:proofErr w:type="spellStart"/>
      <w:r w:rsidRPr="0009793C">
        <w:rPr>
          <w:sz w:val="24"/>
          <w:szCs w:val="24"/>
        </w:rPr>
        <w:t>внутрипоселковых</w:t>
      </w:r>
      <w:proofErr w:type="spellEnd"/>
      <w:r w:rsidRPr="0009793C">
        <w:rPr>
          <w:sz w:val="24"/>
          <w:szCs w:val="24"/>
        </w:rPr>
        <w:t xml:space="preserve">  автомобильных дорог общего пользования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20DC3" w:rsidRPr="0009793C" w:rsidRDefault="00F20DC3" w:rsidP="00D12DD7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Реализация комплекса программных мероприятий сопряжена со следующими </w:t>
      </w:r>
      <w:r w:rsidRPr="0009793C">
        <w:rPr>
          <w:sz w:val="24"/>
          <w:szCs w:val="24"/>
        </w:rPr>
        <w:lastRenderedPageBreak/>
        <w:t>рисками:</w:t>
      </w:r>
    </w:p>
    <w:p w:rsidR="00F20DC3" w:rsidRPr="0009793C" w:rsidRDefault="002E0D3B" w:rsidP="00D12DD7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    -</w:t>
      </w:r>
      <w:r w:rsidR="00F20DC3" w:rsidRPr="0009793C">
        <w:rPr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F20DC3" w:rsidRPr="0009793C" w:rsidRDefault="00F20DC3" w:rsidP="00D12DD7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    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09793C">
        <w:rPr>
          <w:sz w:val="24"/>
          <w:szCs w:val="24"/>
        </w:rPr>
        <w:t>внутрипоселковых</w:t>
      </w:r>
      <w:proofErr w:type="spellEnd"/>
      <w:r w:rsidRPr="0009793C">
        <w:rPr>
          <w:sz w:val="24"/>
          <w:szCs w:val="24"/>
        </w:rPr>
        <w:t xml:space="preserve"> автомобильных дорог общего пользования;</w:t>
      </w:r>
    </w:p>
    <w:p w:rsidR="00F20DC3" w:rsidRPr="0009793C" w:rsidRDefault="00F20DC3" w:rsidP="00D12DD7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-риск задержки завершения перехода на финансирование работ по содержанию, ремонту и капитальному ремонту </w:t>
      </w:r>
      <w:proofErr w:type="spellStart"/>
      <w:r w:rsidRPr="0009793C">
        <w:rPr>
          <w:sz w:val="24"/>
          <w:szCs w:val="24"/>
        </w:rPr>
        <w:t>внутрипоселковых</w:t>
      </w:r>
      <w:proofErr w:type="spellEnd"/>
      <w:r w:rsidRPr="0009793C">
        <w:rPr>
          <w:sz w:val="24"/>
          <w:szCs w:val="24"/>
        </w:rPr>
        <w:t xml:space="preserve">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F20DC3" w:rsidRPr="0009793C" w:rsidRDefault="00F20DC3" w:rsidP="00D12DD7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F20DC3" w:rsidRPr="0009793C" w:rsidRDefault="00F20DC3" w:rsidP="00D12DD7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В связи с недостаточностью финансирования расходов на дорожное хозяйство в бюджете </w:t>
      </w:r>
      <w:r w:rsidR="00281007" w:rsidRPr="0009793C">
        <w:rPr>
          <w:sz w:val="24"/>
          <w:szCs w:val="24"/>
        </w:rPr>
        <w:t>муниципального образования</w:t>
      </w:r>
      <w:r w:rsidRPr="0009793C">
        <w:rPr>
          <w:sz w:val="24"/>
          <w:szCs w:val="24"/>
        </w:rPr>
        <w:t xml:space="preserve"> эксплуатационное состояние значительной части улиц поселени</w:t>
      </w:r>
      <w:r w:rsidR="0013655A">
        <w:rPr>
          <w:sz w:val="24"/>
          <w:szCs w:val="24"/>
        </w:rPr>
        <w:t>й</w:t>
      </w:r>
      <w:r w:rsidRPr="0009793C">
        <w:rPr>
          <w:sz w:val="24"/>
          <w:szCs w:val="24"/>
        </w:rPr>
        <w:t xml:space="preserve"> по отдельным параметрам перестало соответствовать требованиям нормативных документов и технических регламентов.</w:t>
      </w:r>
      <w:r w:rsidR="00FA4B85" w:rsidRPr="0009793C">
        <w:rPr>
          <w:sz w:val="24"/>
          <w:szCs w:val="24"/>
        </w:rPr>
        <w:t xml:space="preserve">  </w:t>
      </w:r>
      <w:r w:rsidRPr="0009793C">
        <w:rPr>
          <w:sz w:val="24"/>
          <w:szCs w:val="24"/>
        </w:rPr>
        <w:t xml:space="preserve"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 </w:t>
      </w:r>
    </w:p>
    <w:p w:rsidR="00281007" w:rsidRPr="0009793C" w:rsidRDefault="00281007" w:rsidP="00D12DD7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При прогнозируемых темпах социально-экономического развития спрос на грузовые перевозки автомобильным транспортом к </w:t>
      </w:r>
      <w:r w:rsidR="00443323" w:rsidRPr="0009793C">
        <w:rPr>
          <w:color w:val="000000"/>
          <w:sz w:val="24"/>
          <w:szCs w:val="24"/>
        </w:rPr>
        <w:t>2030</w:t>
      </w:r>
      <w:r w:rsidRPr="0009793C">
        <w:rPr>
          <w:color w:val="000000"/>
          <w:sz w:val="24"/>
          <w:szCs w:val="24"/>
        </w:rPr>
        <w:t xml:space="preserve"> году увеличится. Объем перевозок пассажиров автобусам</w:t>
      </w:r>
      <w:r w:rsidR="00D63ADC" w:rsidRPr="0009793C">
        <w:rPr>
          <w:color w:val="000000"/>
          <w:sz w:val="24"/>
          <w:szCs w:val="24"/>
        </w:rPr>
        <w:t xml:space="preserve">и и легковыми автомобилями к </w:t>
      </w:r>
      <w:r w:rsidR="00443323" w:rsidRPr="0009793C">
        <w:rPr>
          <w:color w:val="000000"/>
          <w:sz w:val="24"/>
          <w:szCs w:val="24"/>
        </w:rPr>
        <w:t>2030</w:t>
      </w:r>
      <w:r w:rsidR="00D63ADC" w:rsidRPr="0009793C">
        <w:rPr>
          <w:color w:val="000000"/>
          <w:sz w:val="24"/>
          <w:szCs w:val="24"/>
        </w:rPr>
        <w:t xml:space="preserve"> году также увеличится. </w:t>
      </w:r>
      <w:r w:rsidRPr="0009793C">
        <w:rPr>
          <w:color w:val="000000"/>
          <w:sz w:val="24"/>
          <w:szCs w:val="24"/>
        </w:rPr>
        <w:t>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281007" w:rsidRPr="0009793C" w:rsidRDefault="00281007" w:rsidP="00D12DD7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Около 80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продукции предприятий.</w:t>
      </w:r>
    </w:p>
    <w:p w:rsidR="00281007" w:rsidRPr="0009793C" w:rsidRDefault="00281007" w:rsidP="00D12DD7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Более половины автомобильных дорог местного значения не имеет твердого покрытия.</w:t>
      </w:r>
    </w:p>
    <w:p w:rsidR="00281007" w:rsidRPr="0009793C" w:rsidRDefault="00281007" w:rsidP="00D12DD7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</w:t>
      </w:r>
      <w:r w:rsidRPr="0009793C">
        <w:rPr>
          <w:color w:val="000000"/>
          <w:sz w:val="24"/>
          <w:szCs w:val="24"/>
        </w:rPr>
        <w:lastRenderedPageBreak/>
        <w:t xml:space="preserve">наиболее существенных инфраструктурных ограничений темпов социально-экономического развития </w:t>
      </w:r>
      <w:r w:rsidR="00A20917">
        <w:rPr>
          <w:color w:val="000000"/>
          <w:sz w:val="24"/>
          <w:szCs w:val="24"/>
        </w:rPr>
        <w:t>Журавского сельсовета</w:t>
      </w:r>
      <w:r w:rsidRPr="0009793C">
        <w:rPr>
          <w:color w:val="000000"/>
          <w:sz w:val="24"/>
          <w:szCs w:val="24"/>
        </w:rPr>
        <w:t>.</w:t>
      </w:r>
    </w:p>
    <w:p w:rsidR="00281007" w:rsidRPr="0009793C" w:rsidRDefault="00281007" w:rsidP="00D12DD7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Для обеспечения прогнозируемых объемов автомобильных перевозок требуется реконструкция перегруженных участков автомобильных дорог, приведение их в соответствие с нормативными требованиями по транспортно-эксплуатационному состоянию и обеспечение автодорожных подъездов к сельским населенным пунктам, имеющим перспективы развития, по дорогам с твердым покрытием.</w:t>
      </w:r>
    </w:p>
    <w:p w:rsidR="001361A5" w:rsidRPr="0009793C" w:rsidRDefault="001361A5" w:rsidP="00D12DD7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1361A5" w:rsidRPr="0009793C" w:rsidRDefault="001361A5" w:rsidP="00D12DD7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1361A5" w:rsidRPr="0009793C" w:rsidRDefault="001361A5" w:rsidP="00D12DD7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1361A5" w:rsidRPr="0009793C" w:rsidRDefault="001361A5" w:rsidP="00D12DD7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1361A5" w:rsidRPr="0009793C" w:rsidRDefault="001361A5" w:rsidP="00D12DD7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4F26F8" w:rsidRPr="0009793C" w:rsidRDefault="004F26F8" w:rsidP="00D12DD7">
      <w:pPr>
        <w:spacing w:line="312" w:lineRule="auto"/>
        <w:ind w:firstLine="709"/>
        <w:rPr>
          <w:color w:val="000000"/>
          <w:sz w:val="24"/>
          <w:szCs w:val="24"/>
        </w:rPr>
      </w:pPr>
    </w:p>
    <w:p w:rsidR="00087BD4" w:rsidRPr="0009793C" w:rsidRDefault="0009793C" w:rsidP="00D12DD7">
      <w:pPr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Таблица 7</w:t>
      </w:r>
    </w:p>
    <w:p w:rsidR="00087BD4" w:rsidRPr="0009793C" w:rsidRDefault="00087BD4" w:rsidP="004F26F8">
      <w:pPr>
        <w:spacing w:line="312" w:lineRule="auto"/>
        <w:ind w:firstLine="709"/>
        <w:jc w:val="center"/>
        <w:rPr>
          <w:sz w:val="24"/>
          <w:szCs w:val="24"/>
        </w:rPr>
      </w:pPr>
      <w:r w:rsidRPr="0009793C">
        <w:rPr>
          <w:sz w:val="24"/>
          <w:szCs w:val="24"/>
        </w:rPr>
        <w:t xml:space="preserve">Журнал учета ДТП на территории МО </w:t>
      </w:r>
      <w:r w:rsidR="00A20917">
        <w:rPr>
          <w:sz w:val="24"/>
          <w:szCs w:val="24"/>
        </w:rPr>
        <w:t>Журавского сельсовета</w:t>
      </w:r>
    </w:p>
    <w:tbl>
      <w:tblPr>
        <w:tblStyle w:val="aff1"/>
        <w:tblW w:w="0" w:type="auto"/>
        <w:jc w:val="center"/>
        <w:tblLook w:val="04A0"/>
      </w:tblPr>
      <w:tblGrid>
        <w:gridCol w:w="1798"/>
        <w:gridCol w:w="2563"/>
        <w:gridCol w:w="2410"/>
        <w:gridCol w:w="2208"/>
      </w:tblGrid>
      <w:tr w:rsidR="00087BD4" w:rsidRPr="0009793C" w:rsidTr="004F26F8">
        <w:trPr>
          <w:jc w:val="center"/>
        </w:trPr>
        <w:tc>
          <w:tcPr>
            <w:tcW w:w="1798" w:type="dxa"/>
          </w:tcPr>
          <w:p w:rsidR="00087BD4" w:rsidRPr="0009793C" w:rsidRDefault="00087BD4" w:rsidP="004F26F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№</w:t>
            </w:r>
          </w:p>
          <w:p w:rsidR="00087BD4" w:rsidRPr="0009793C" w:rsidRDefault="00087BD4" w:rsidP="004F26F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п/п</w:t>
            </w:r>
          </w:p>
        </w:tc>
        <w:tc>
          <w:tcPr>
            <w:tcW w:w="2563" w:type="dxa"/>
          </w:tcPr>
          <w:p w:rsidR="00087BD4" w:rsidRPr="0009793C" w:rsidRDefault="00087BD4" w:rsidP="004F26F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Кол-во учетных ДТП</w:t>
            </w:r>
          </w:p>
        </w:tc>
        <w:tc>
          <w:tcPr>
            <w:tcW w:w="2410" w:type="dxa"/>
          </w:tcPr>
          <w:p w:rsidR="00087BD4" w:rsidRPr="0009793C" w:rsidRDefault="00087BD4" w:rsidP="004F26F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Кол-во погибших</w:t>
            </w:r>
          </w:p>
        </w:tc>
        <w:tc>
          <w:tcPr>
            <w:tcW w:w="2208" w:type="dxa"/>
          </w:tcPr>
          <w:p w:rsidR="00087BD4" w:rsidRPr="0009793C" w:rsidRDefault="00087BD4" w:rsidP="004F26F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Кол-во  пострадавших</w:t>
            </w:r>
          </w:p>
        </w:tc>
      </w:tr>
      <w:tr w:rsidR="00087BD4" w:rsidRPr="0009793C" w:rsidTr="004F26F8">
        <w:trPr>
          <w:jc w:val="center"/>
        </w:trPr>
        <w:tc>
          <w:tcPr>
            <w:tcW w:w="1798" w:type="dxa"/>
          </w:tcPr>
          <w:p w:rsidR="00087BD4" w:rsidRPr="0009793C" w:rsidRDefault="00087BD4" w:rsidP="004F26F8">
            <w:pPr>
              <w:spacing w:line="312" w:lineRule="auto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2013г.</w:t>
            </w:r>
          </w:p>
        </w:tc>
        <w:tc>
          <w:tcPr>
            <w:tcW w:w="2563" w:type="dxa"/>
          </w:tcPr>
          <w:p w:rsidR="00087BD4" w:rsidRPr="0009793C" w:rsidRDefault="00087BD4" w:rsidP="0009793C">
            <w:pPr>
              <w:spacing w:line="312" w:lineRule="auto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           </w:t>
            </w:r>
            <w:r w:rsidR="0009793C" w:rsidRPr="0009793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87BD4" w:rsidRPr="0009793C" w:rsidRDefault="00087BD4" w:rsidP="004F26F8">
            <w:pPr>
              <w:spacing w:line="312" w:lineRule="auto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2208" w:type="dxa"/>
          </w:tcPr>
          <w:p w:rsidR="00087BD4" w:rsidRPr="0009793C" w:rsidRDefault="0009793C" w:rsidP="004F26F8">
            <w:pPr>
              <w:spacing w:line="312" w:lineRule="auto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       0</w:t>
            </w:r>
          </w:p>
        </w:tc>
      </w:tr>
      <w:tr w:rsidR="00087BD4" w:rsidRPr="0009793C" w:rsidTr="004F26F8">
        <w:trPr>
          <w:jc w:val="center"/>
        </w:trPr>
        <w:tc>
          <w:tcPr>
            <w:tcW w:w="1798" w:type="dxa"/>
          </w:tcPr>
          <w:p w:rsidR="00087BD4" w:rsidRPr="0009793C" w:rsidRDefault="00087BD4" w:rsidP="004F26F8">
            <w:pPr>
              <w:spacing w:line="312" w:lineRule="auto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2563" w:type="dxa"/>
          </w:tcPr>
          <w:p w:rsidR="00087BD4" w:rsidRPr="0009793C" w:rsidRDefault="00087BD4" w:rsidP="004F26F8">
            <w:pPr>
              <w:spacing w:line="312" w:lineRule="auto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2410" w:type="dxa"/>
          </w:tcPr>
          <w:p w:rsidR="00087BD4" w:rsidRPr="0009793C" w:rsidRDefault="00087BD4" w:rsidP="004F26F8">
            <w:pPr>
              <w:spacing w:line="312" w:lineRule="auto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           0  </w:t>
            </w:r>
          </w:p>
        </w:tc>
        <w:tc>
          <w:tcPr>
            <w:tcW w:w="2208" w:type="dxa"/>
          </w:tcPr>
          <w:p w:rsidR="00087BD4" w:rsidRPr="0009793C" w:rsidRDefault="00087BD4" w:rsidP="004F26F8">
            <w:pPr>
              <w:spacing w:line="312" w:lineRule="auto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       0</w:t>
            </w:r>
          </w:p>
        </w:tc>
      </w:tr>
      <w:tr w:rsidR="00087BD4" w:rsidRPr="0009793C" w:rsidTr="004F26F8">
        <w:trPr>
          <w:jc w:val="center"/>
        </w:trPr>
        <w:tc>
          <w:tcPr>
            <w:tcW w:w="1798" w:type="dxa"/>
          </w:tcPr>
          <w:p w:rsidR="00087BD4" w:rsidRPr="0009793C" w:rsidRDefault="00087BD4" w:rsidP="004F26F8">
            <w:pPr>
              <w:spacing w:line="312" w:lineRule="auto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2015г.</w:t>
            </w:r>
          </w:p>
        </w:tc>
        <w:tc>
          <w:tcPr>
            <w:tcW w:w="2563" w:type="dxa"/>
          </w:tcPr>
          <w:p w:rsidR="00087BD4" w:rsidRPr="0009793C" w:rsidRDefault="00087BD4" w:rsidP="004F26F8">
            <w:pPr>
              <w:spacing w:line="312" w:lineRule="auto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           0        </w:t>
            </w:r>
          </w:p>
        </w:tc>
        <w:tc>
          <w:tcPr>
            <w:tcW w:w="2410" w:type="dxa"/>
          </w:tcPr>
          <w:p w:rsidR="00087BD4" w:rsidRPr="0009793C" w:rsidRDefault="00087BD4" w:rsidP="004F26F8">
            <w:pPr>
              <w:spacing w:line="312" w:lineRule="auto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2208" w:type="dxa"/>
          </w:tcPr>
          <w:p w:rsidR="00087BD4" w:rsidRPr="0009793C" w:rsidRDefault="00087BD4" w:rsidP="004F26F8">
            <w:pPr>
              <w:spacing w:line="312" w:lineRule="auto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       0</w:t>
            </w:r>
          </w:p>
        </w:tc>
      </w:tr>
    </w:tbl>
    <w:p w:rsidR="00087BD4" w:rsidRPr="0009793C" w:rsidRDefault="00087BD4" w:rsidP="00D12DD7">
      <w:pPr>
        <w:spacing w:line="312" w:lineRule="auto"/>
        <w:ind w:firstLine="709"/>
        <w:rPr>
          <w:color w:val="000000"/>
          <w:sz w:val="24"/>
          <w:szCs w:val="24"/>
        </w:rPr>
      </w:pPr>
    </w:p>
    <w:p w:rsidR="001361A5" w:rsidRPr="0009793C" w:rsidRDefault="001361A5" w:rsidP="00D12DD7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В ближайшие годы ожидается прирост парка автотранспортных средств.</w:t>
      </w:r>
    </w:p>
    <w:p w:rsidR="001361A5" w:rsidRPr="0009793C" w:rsidRDefault="001361A5" w:rsidP="00D12DD7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При условии сохраняющейся улично-дорожной сети в </w:t>
      </w:r>
      <w:r w:rsidR="00A20917">
        <w:rPr>
          <w:color w:val="000000"/>
          <w:sz w:val="24"/>
          <w:szCs w:val="24"/>
        </w:rPr>
        <w:t>Журавском сельсовете</w:t>
      </w:r>
      <w:r w:rsidRPr="0009793C">
        <w:rPr>
          <w:color w:val="000000"/>
          <w:sz w:val="24"/>
          <w:szCs w:val="24"/>
        </w:rPr>
        <w:t>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1361A5" w:rsidRPr="0009793C" w:rsidRDefault="00630C0C" w:rsidP="00D12DD7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Ф</w:t>
      </w:r>
      <w:r w:rsidR="001361A5" w:rsidRPr="0009793C">
        <w:rPr>
          <w:color w:val="000000"/>
          <w:sz w:val="24"/>
          <w:szCs w:val="24"/>
        </w:rPr>
        <w:t>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</w:t>
      </w:r>
      <w:r w:rsidR="005305FF" w:rsidRPr="0009793C">
        <w:rPr>
          <w:color w:val="000000"/>
          <w:sz w:val="24"/>
          <w:szCs w:val="24"/>
        </w:rPr>
        <w:t xml:space="preserve"> </w:t>
      </w:r>
      <w:r w:rsidR="001361A5" w:rsidRPr="0009793C">
        <w:rPr>
          <w:color w:val="000000"/>
          <w:sz w:val="24"/>
          <w:szCs w:val="24"/>
        </w:rPr>
        <w:t>Уровень подготовки водителей остается низким и требует принятия мер на федеральном уровне.</w:t>
      </w:r>
    </w:p>
    <w:p w:rsidR="001361A5" w:rsidRPr="0009793C" w:rsidRDefault="001361A5" w:rsidP="00D12DD7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В качес</w:t>
      </w:r>
      <w:r w:rsidR="00203695" w:rsidRPr="0009793C">
        <w:rPr>
          <w:color w:val="000000"/>
          <w:sz w:val="24"/>
          <w:szCs w:val="24"/>
        </w:rPr>
        <w:t xml:space="preserve">тве мероприятий </w:t>
      </w:r>
      <w:r w:rsidRPr="0009793C">
        <w:rPr>
          <w:color w:val="000000"/>
          <w:sz w:val="24"/>
          <w:szCs w:val="24"/>
        </w:rPr>
        <w:t>программы, направленных на управление рисками, их своевременное выявление и минимизацию предлагается развитие систем фото</w:t>
      </w:r>
      <w:r w:rsidR="005305FF" w:rsidRPr="0009793C">
        <w:rPr>
          <w:color w:val="000000"/>
          <w:sz w:val="24"/>
          <w:szCs w:val="24"/>
        </w:rPr>
        <w:t>-</w:t>
      </w:r>
      <w:r w:rsidRPr="0009793C">
        <w:rPr>
          <w:color w:val="000000"/>
          <w:sz w:val="24"/>
          <w:szCs w:val="24"/>
        </w:rPr>
        <w:t xml:space="preserve"> и </w:t>
      </w:r>
      <w:proofErr w:type="spellStart"/>
      <w:r w:rsidRPr="0009793C">
        <w:rPr>
          <w:color w:val="000000"/>
          <w:sz w:val="24"/>
          <w:szCs w:val="24"/>
        </w:rPr>
        <w:t>видеофиксации</w:t>
      </w:r>
      <w:proofErr w:type="spellEnd"/>
      <w:r w:rsidRPr="0009793C">
        <w:rPr>
          <w:color w:val="000000"/>
          <w:sz w:val="24"/>
          <w:szCs w:val="24"/>
        </w:rPr>
        <w:t xml:space="preserve"> нарушений правил дорожного движения на территории </w:t>
      </w:r>
      <w:r w:rsidR="00A20917">
        <w:rPr>
          <w:color w:val="000000"/>
          <w:sz w:val="24"/>
          <w:szCs w:val="24"/>
        </w:rPr>
        <w:t>Журавского сельсовета</w:t>
      </w:r>
      <w:r w:rsidRPr="0009793C">
        <w:rPr>
          <w:color w:val="000000"/>
          <w:sz w:val="24"/>
          <w:szCs w:val="24"/>
        </w:rPr>
        <w:t xml:space="preserve"> и развитие системы оказания помощи пострадавшим в дорожно-транспортных происшествиях. </w:t>
      </w:r>
    </w:p>
    <w:p w:rsidR="001361A5" w:rsidRPr="0009793C" w:rsidRDefault="001361A5" w:rsidP="00D12DD7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необходим</w:t>
      </w:r>
      <w:r w:rsidR="00C4748D" w:rsidRPr="0009793C">
        <w:rPr>
          <w:color w:val="000000"/>
          <w:sz w:val="24"/>
          <w:szCs w:val="24"/>
        </w:rPr>
        <w:t>о</w:t>
      </w:r>
      <w:r w:rsidRPr="0009793C">
        <w:rPr>
          <w:color w:val="000000"/>
          <w:sz w:val="24"/>
          <w:szCs w:val="24"/>
        </w:rPr>
        <w:t xml:space="preserve">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1361A5" w:rsidRPr="0009793C" w:rsidRDefault="00203695" w:rsidP="0009793C">
      <w:pPr>
        <w:autoSpaceDE w:val="0"/>
        <w:autoSpaceDN w:val="0"/>
        <w:adjustRightInd w:val="0"/>
        <w:spacing w:line="312" w:lineRule="auto"/>
        <w:ind w:firstLine="709"/>
      </w:pPr>
      <w:r w:rsidRPr="0009793C">
        <w:rPr>
          <w:color w:val="000000"/>
          <w:sz w:val="24"/>
          <w:szCs w:val="24"/>
        </w:rPr>
        <w:t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3224F5" w:rsidRPr="0009793C" w:rsidRDefault="003224F5" w:rsidP="00D12DD7">
      <w:pPr>
        <w:widowControl/>
        <w:snapToGrid/>
        <w:spacing w:line="312" w:lineRule="auto"/>
        <w:ind w:firstLine="709"/>
        <w:rPr>
          <w:b/>
          <w:sz w:val="24"/>
          <w:szCs w:val="24"/>
        </w:rPr>
      </w:pPr>
      <w:r w:rsidRPr="0009793C">
        <w:rPr>
          <w:b/>
          <w:sz w:val="24"/>
          <w:szCs w:val="24"/>
        </w:rPr>
        <w:br w:type="page"/>
      </w:r>
    </w:p>
    <w:p w:rsidR="0027632E" w:rsidRPr="0009793C" w:rsidRDefault="003224F5" w:rsidP="003224F5">
      <w:pPr>
        <w:pStyle w:val="af0"/>
        <w:jc w:val="center"/>
        <w:rPr>
          <w:b/>
        </w:rPr>
      </w:pPr>
      <w:r w:rsidRPr="0009793C">
        <w:rPr>
          <w:b/>
        </w:rPr>
        <w:lastRenderedPageBreak/>
        <w:t xml:space="preserve">2. </w:t>
      </w:r>
      <w:r w:rsidR="00E77B68" w:rsidRPr="0009793C">
        <w:rPr>
          <w:b/>
        </w:rPr>
        <w:t>Перспективы развития транспортной инфраструктуры</w:t>
      </w:r>
    </w:p>
    <w:p w:rsidR="003224F5" w:rsidRPr="0009793C" w:rsidRDefault="003224F5" w:rsidP="00D74BB9">
      <w:pPr>
        <w:pStyle w:val="12"/>
        <w:shd w:val="clear" w:color="auto" w:fill="auto"/>
        <w:spacing w:line="360" w:lineRule="exact"/>
        <w:ind w:firstLine="360"/>
        <w:jc w:val="left"/>
        <w:rPr>
          <w:sz w:val="24"/>
          <w:szCs w:val="24"/>
        </w:rPr>
      </w:pPr>
    </w:p>
    <w:p w:rsidR="003224F5" w:rsidRPr="0009793C" w:rsidRDefault="003224F5" w:rsidP="00625511">
      <w:pPr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Прогнозирование развития тра</w:t>
      </w:r>
      <w:r w:rsidR="002A2CAF" w:rsidRPr="0009793C">
        <w:rPr>
          <w:sz w:val="24"/>
          <w:szCs w:val="24"/>
        </w:rPr>
        <w:t>н</w:t>
      </w:r>
      <w:r w:rsidRPr="0009793C">
        <w:rPr>
          <w:sz w:val="24"/>
          <w:szCs w:val="24"/>
        </w:rPr>
        <w:t>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</w:t>
      </w:r>
      <w:r w:rsidR="00C4748D" w:rsidRPr="0009793C">
        <w:rPr>
          <w:sz w:val="24"/>
          <w:szCs w:val="24"/>
        </w:rPr>
        <w:t xml:space="preserve"> -</w:t>
      </w:r>
      <w:r w:rsidRPr="0009793C">
        <w:rPr>
          <w:sz w:val="24"/>
          <w:szCs w:val="24"/>
        </w:rPr>
        <w:t xml:space="preserve"> это удовлетворение потребностей населения.</w:t>
      </w:r>
    </w:p>
    <w:p w:rsidR="00BE45B5" w:rsidRPr="00C52430" w:rsidRDefault="00BE45B5" w:rsidP="00BE45B5">
      <w:pPr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>Расчет проектной численности населения произведен на основании данных администрации муниципального образования Журав</w:t>
      </w:r>
      <w:r>
        <w:rPr>
          <w:sz w:val="24"/>
          <w:szCs w:val="24"/>
        </w:rPr>
        <w:t xml:space="preserve">ского сельсовета, утвержденных генеральных планов </w:t>
      </w:r>
      <w:r w:rsidRPr="00C52430">
        <w:rPr>
          <w:sz w:val="24"/>
          <w:szCs w:val="24"/>
        </w:rPr>
        <w:t>и сведений Ставропольского краевого комитета государственной статистики. Изменение численности населения села Журавского (по данным Всероссийской переписи населения 2002 года, с учетом переписи 1989 года и данных администрации села на 201</w:t>
      </w:r>
      <w:r>
        <w:rPr>
          <w:sz w:val="24"/>
          <w:szCs w:val="24"/>
        </w:rPr>
        <w:t>0 год) показано в таблице 10</w:t>
      </w:r>
      <w:r w:rsidRPr="00C52430">
        <w:rPr>
          <w:sz w:val="24"/>
          <w:szCs w:val="24"/>
        </w:rPr>
        <w:t>.</w:t>
      </w:r>
    </w:p>
    <w:p w:rsidR="00BE45B5" w:rsidRPr="00C52430" w:rsidRDefault="00BE45B5" w:rsidP="00BE45B5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 xml:space="preserve">В период с 1989 года до 2002 год  население  по селу Журавскому увеличилось на 21,5 % с приростом населения, составляющим 1,65% в год, </w:t>
      </w:r>
      <w:proofErr w:type="gramStart"/>
      <w:r w:rsidRPr="00C52430">
        <w:rPr>
          <w:sz w:val="24"/>
          <w:szCs w:val="24"/>
        </w:rPr>
        <w:t>по</w:t>
      </w:r>
      <w:proofErr w:type="gramEnd"/>
      <w:r w:rsidRPr="00C52430">
        <w:rPr>
          <w:sz w:val="24"/>
          <w:szCs w:val="24"/>
        </w:rPr>
        <w:t xml:space="preserve"> с/с увеличилось на 30,6% с приростом 2,35% в год. За период с 2002 года  по 2010 год происходит спад численности населения села на 1,5%, или на 0,18%  в год. В период с 1989 года по 2002гг. прирост численности  населения в пос. </w:t>
      </w:r>
      <w:proofErr w:type="gramStart"/>
      <w:r w:rsidRPr="00C52430">
        <w:rPr>
          <w:sz w:val="24"/>
          <w:szCs w:val="24"/>
        </w:rPr>
        <w:t>Артезианском</w:t>
      </w:r>
      <w:proofErr w:type="gramEnd"/>
      <w:r w:rsidRPr="00C52430">
        <w:rPr>
          <w:sz w:val="24"/>
          <w:szCs w:val="24"/>
        </w:rPr>
        <w:t xml:space="preserve"> составил 6,28%, в год. Происходит спад численность населения  поселка на 0,48% в год. </w:t>
      </w:r>
    </w:p>
    <w:p w:rsidR="00BE45B5" w:rsidRPr="00C52430" w:rsidRDefault="00BE45B5" w:rsidP="00BE45B5">
      <w:pPr>
        <w:pStyle w:val="5"/>
        <w:shd w:val="clear" w:color="auto" w:fill="auto"/>
        <w:spacing w:before="0"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 xml:space="preserve">                                                  </w:t>
      </w:r>
    </w:p>
    <w:p w:rsidR="00BE45B5" w:rsidRPr="00C52430" w:rsidRDefault="00BE45B5" w:rsidP="00BE45B5">
      <w:pPr>
        <w:spacing w:line="312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C4432C">
        <w:rPr>
          <w:sz w:val="24"/>
          <w:szCs w:val="24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85"/>
        <w:gridCol w:w="1800"/>
        <w:gridCol w:w="1622"/>
        <w:gridCol w:w="1810"/>
      </w:tblGrid>
      <w:tr w:rsidR="00BE45B5" w:rsidRPr="00C52430" w:rsidTr="007E6AA4">
        <w:trPr>
          <w:trHeight w:hRule="exact" w:val="394"/>
          <w:jc w:val="center"/>
        </w:trPr>
        <w:tc>
          <w:tcPr>
            <w:tcW w:w="4085" w:type="dxa"/>
            <w:vMerge w:val="restart"/>
            <w:shd w:val="clear" w:color="auto" w:fill="FFFFFF"/>
          </w:tcPr>
          <w:p w:rsidR="00BE45B5" w:rsidRPr="00C52430" w:rsidRDefault="00BE45B5" w:rsidP="007E6AA4">
            <w:pPr>
              <w:pStyle w:val="5"/>
              <w:shd w:val="clear" w:color="auto" w:fill="auto"/>
              <w:spacing w:before="0" w:line="312" w:lineRule="auto"/>
              <w:ind w:firstLine="0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232" w:type="dxa"/>
            <w:gridSpan w:val="3"/>
            <w:shd w:val="clear" w:color="auto" w:fill="FFFFFF"/>
          </w:tcPr>
          <w:p w:rsidR="00BE45B5" w:rsidRPr="00C52430" w:rsidRDefault="00BE45B5" w:rsidP="007E6AA4">
            <w:pPr>
              <w:pStyle w:val="5"/>
              <w:shd w:val="clear" w:color="auto" w:fill="auto"/>
              <w:spacing w:before="0" w:line="312" w:lineRule="auto"/>
              <w:ind w:firstLine="0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Год</w:t>
            </w:r>
          </w:p>
        </w:tc>
      </w:tr>
      <w:tr w:rsidR="00BE45B5" w:rsidRPr="00C52430" w:rsidTr="007E6AA4">
        <w:trPr>
          <w:trHeight w:hRule="exact" w:val="331"/>
          <w:jc w:val="center"/>
        </w:trPr>
        <w:tc>
          <w:tcPr>
            <w:tcW w:w="4085" w:type="dxa"/>
            <w:vMerge/>
            <w:shd w:val="clear" w:color="auto" w:fill="FFFFFF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BE45B5" w:rsidRPr="00C52430" w:rsidRDefault="00BE45B5" w:rsidP="007E6AA4">
            <w:pPr>
              <w:pStyle w:val="5"/>
              <w:shd w:val="clear" w:color="auto" w:fill="auto"/>
              <w:spacing w:before="0" w:line="312" w:lineRule="auto"/>
              <w:ind w:firstLine="0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1989</w:t>
            </w:r>
          </w:p>
        </w:tc>
        <w:tc>
          <w:tcPr>
            <w:tcW w:w="1622" w:type="dxa"/>
            <w:shd w:val="clear" w:color="auto" w:fill="FFFFFF"/>
            <w:vAlign w:val="bottom"/>
          </w:tcPr>
          <w:p w:rsidR="00BE45B5" w:rsidRPr="00C52430" w:rsidRDefault="00BE45B5" w:rsidP="007E6AA4">
            <w:pPr>
              <w:pStyle w:val="5"/>
              <w:shd w:val="clear" w:color="auto" w:fill="auto"/>
              <w:spacing w:before="0" w:line="312" w:lineRule="auto"/>
              <w:ind w:firstLine="0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2002</w:t>
            </w:r>
          </w:p>
        </w:tc>
        <w:tc>
          <w:tcPr>
            <w:tcW w:w="1810" w:type="dxa"/>
            <w:shd w:val="clear" w:color="auto" w:fill="FFFFFF"/>
            <w:vAlign w:val="bottom"/>
          </w:tcPr>
          <w:p w:rsidR="00BE45B5" w:rsidRPr="00C52430" w:rsidRDefault="00BE45B5" w:rsidP="007E6AA4">
            <w:pPr>
              <w:pStyle w:val="5"/>
              <w:shd w:val="clear" w:color="auto" w:fill="auto"/>
              <w:spacing w:before="0" w:line="312" w:lineRule="auto"/>
              <w:ind w:firstLine="0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2010</w:t>
            </w:r>
          </w:p>
        </w:tc>
      </w:tr>
      <w:tr w:rsidR="00BE45B5" w:rsidRPr="00C52430" w:rsidTr="007E6AA4">
        <w:trPr>
          <w:trHeight w:hRule="exact" w:val="331"/>
          <w:jc w:val="center"/>
        </w:trPr>
        <w:tc>
          <w:tcPr>
            <w:tcW w:w="4085" w:type="dxa"/>
            <w:shd w:val="clear" w:color="auto" w:fill="FFFFFF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Муниципальное образование  Журавского сельсовет, в т.ч.</w:t>
            </w:r>
          </w:p>
        </w:tc>
        <w:tc>
          <w:tcPr>
            <w:tcW w:w="1800" w:type="dxa"/>
            <w:shd w:val="clear" w:color="auto" w:fill="FFFFFF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2908</w:t>
            </w:r>
          </w:p>
        </w:tc>
        <w:tc>
          <w:tcPr>
            <w:tcW w:w="1622" w:type="dxa"/>
            <w:shd w:val="clear" w:color="auto" w:fill="FFFFFF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3798</w:t>
            </w:r>
          </w:p>
        </w:tc>
        <w:tc>
          <w:tcPr>
            <w:tcW w:w="1810" w:type="dxa"/>
            <w:shd w:val="clear" w:color="auto" w:fill="FFFFFF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3722</w:t>
            </w:r>
          </w:p>
        </w:tc>
      </w:tr>
      <w:tr w:rsidR="00BE45B5" w:rsidRPr="00C52430" w:rsidTr="007E6AA4">
        <w:trPr>
          <w:trHeight w:hRule="exact" w:val="331"/>
          <w:jc w:val="center"/>
        </w:trPr>
        <w:tc>
          <w:tcPr>
            <w:tcW w:w="4085" w:type="dxa"/>
            <w:shd w:val="clear" w:color="auto" w:fill="FFFFFF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с. Журавское</w:t>
            </w:r>
          </w:p>
        </w:tc>
        <w:tc>
          <w:tcPr>
            <w:tcW w:w="1800" w:type="dxa"/>
            <w:shd w:val="clear" w:color="auto" w:fill="FFFFFF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2466</w:t>
            </w:r>
          </w:p>
        </w:tc>
        <w:tc>
          <w:tcPr>
            <w:tcW w:w="1622" w:type="dxa"/>
            <w:shd w:val="clear" w:color="auto" w:fill="FFFFFF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2995</w:t>
            </w:r>
          </w:p>
        </w:tc>
        <w:tc>
          <w:tcPr>
            <w:tcW w:w="1810" w:type="dxa"/>
            <w:shd w:val="clear" w:color="auto" w:fill="FFFFFF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2950</w:t>
            </w:r>
          </w:p>
        </w:tc>
      </w:tr>
      <w:tr w:rsidR="00BE45B5" w:rsidRPr="00C52430" w:rsidTr="007E6AA4">
        <w:trPr>
          <w:trHeight w:hRule="exact" w:val="331"/>
          <w:jc w:val="center"/>
        </w:trPr>
        <w:tc>
          <w:tcPr>
            <w:tcW w:w="4085" w:type="dxa"/>
            <w:shd w:val="clear" w:color="auto" w:fill="FFFFFF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п. Артезианский</w:t>
            </w:r>
          </w:p>
        </w:tc>
        <w:tc>
          <w:tcPr>
            <w:tcW w:w="1800" w:type="dxa"/>
            <w:shd w:val="clear" w:color="auto" w:fill="FFFFFF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442</w:t>
            </w:r>
          </w:p>
        </w:tc>
        <w:tc>
          <w:tcPr>
            <w:tcW w:w="1622" w:type="dxa"/>
            <w:shd w:val="clear" w:color="auto" w:fill="FFFFFF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803</w:t>
            </w:r>
          </w:p>
        </w:tc>
        <w:tc>
          <w:tcPr>
            <w:tcW w:w="1810" w:type="dxa"/>
            <w:shd w:val="clear" w:color="auto" w:fill="FFFFFF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772</w:t>
            </w:r>
          </w:p>
        </w:tc>
      </w:tr>
    </w:tbl>
    <w:p w:rsidR="00BE45B5" w:rsidRPr="00C52430" w:rsidRDefault="00BE45B5" w:rsidP="00BE45B5">
      <w:pPr>
        <w:pStyle w:val="5"/>
        <w:shd w:val="clear" w:color="auto" w:fill="auto"/>
        <w:spacing w:before="0" w:line="312" w:lineRule="auto"/>
        <w:ind w:firstLine="709"/>
        <w:rPr>
          <w:sz w:val="24"/>
          <w:szCs w:val="24"/>
        </w:rPr>
      </w:pPr>
    </w:p>
    <w:p w:rsidR="00BE45B5" w:rsidRPr="00C52430" w:rsidRDefault="00BE45B5" w:rsidP="00BE45B5">
      <w:pPr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 xml:space="preserve">По статистики Новоселицкого района в целом за период с </w:t>
      </w:r>
      <w:smartTag w:uri="urn:schemas-microsoft-com:office:smarttags" w:element="metricconverter">
        <w:smartTagPr>
          <w:attr w:name="ProductID" w:val="1989 г"/>
        </w:smartTagPr>
        <w:r w:rsidRPr="00C52430">
          <w:rPr>
            <w:sz w:val="24"/>
            <w:szCs w:val="24"/>
          </w:rPr>
          <w:t>1989 г</w:t>
        </w:r>
      </w:smartTag>
      <w:r w:rsidRPr="00C52430">
        <w:rPr>
          <w:sz w:val="24"/>
          <w:szCs w:val="24"/>
        </w:rPr>
        <w:t xml:space="preserve"> (22870 чел.</w:t>
      </w:r>
      <w:proofErr w:type="gramStart"/>
      <w:r w:rsidRPr="00C52430">
        <w:rPr>
          <w:sz w:val="24"/>
          <w:szCs w:val="24"/>
        </w:rPr>
        <w:t>)п</w:t>
      </w:r>
      <w:proofErr w:type="gramEnd"/>
      <w:r w:rsidRPr="00C52430">
        <w:rPr>
          <w:sz w:val="24"/>
          <w:szCs w:val="24"/>
        </w:rPr>
        <w:t xml:space="preserve">о 2008г (25963 чел.), прирост населения составляет 0,71%. На протяжении рассматриваемых периодов прирост численности населения на территории муниципального образования был не однозначен. Но согласно оптимистичному прогнозу роста численности населения, учитывая политику Российского правительства, принявшего программу по стимулированию рождаемости и улучшению медицинского обслуживания с целью оздоровления населения и уменьшения смертности (национальная программа «Здоровье»), принят прирост населения по Новоселицкому району за период с 1989г по </w:t>
      </w:r>
      <w:smartTag w:uri="urn:schemas-microsoft-com:office:smarttags" w:element="metricconverter">
        <w:smartTagPr>
          <w:attr w:name="ProductID" w:val="2008 г"/>
        </w:smartTagPr>
        <w:r w:rsidRPr="00C52430">
          <w:rPr>
            <w:sz w:val="24"/>
            <w:szCs w:val="24"/>
          </w:rPr>
          <w:t>2008 г</w:t>
        </w:r>
      </w:smartTag>
      <w:r w:rsidRPr="00C52430">
        <w:rPr>
          <w:sz w:val="24"/>
          <w:szCs w:val="24"/>
        </w:rPr>
        <w:t xml:space="preserve">, составляющий 0,71% в год на первую очередь строительства и на расчетный срок. </w:t>
      </w:r>
    </w:p>
    <w:p w:rsidR="00BE45B5" w:rsidRPr="00C52430" w:rsidRDefault="00BE45B5" w:rsidP="00BE45B5">
      <w:pPr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>Средняя семья состоит из трех человек.</w:t>
      </w:r>
    </w:p>
    <w:p w:rsidR="00BE45B5" w:rsidRDefault="00BE45B5" w:rsidP="00BE45B5">
      <w:pPr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 xml:space="preserve">Расчет численности населения муниципального образования на перспективу до </w:t>
      </w:r>
      <w:r>
        <w:rPr>
          <w:sz w:val="24"/>
          <w:szCs w:val="24"/>
        </w:rPr>
        <w:t>2030</w:t>
      </w:r>
      <w:r w:rsidRPr="00C52430">
        <w:rPr>
          <w:sz w:val="24"/>
          <w:szCs w:val="24"/>
        </w:rPr>
        <w:t xml:space="preserve"> года на основании данных 20</w:t>
      </w:r>
      <w:r>
        <w:rPr>
          <w:sz w:val="24"/>
          <w:szCs w:val="24"/>
        </w:rPr>
        <w:t>1</w:t>
      </w:r>
      <w:r w:rsidR="00C4432C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предоставлен в таблице </w:t>
      </w:r>
      <w:r w:rsidR="00C4432C">
        <w:rPr>
          <w:sz w:val="24"/>
          <w:szCs w:val="24"/>
        </w:rPr>
        <w:t>9</w:t>
      </w:r>
      <w:r w:rsidRPr="00C52430">
        <w:rPr>
          <w:sz w:val="24"/>
          <w:szCs w:val="24"/>
        </w:rPr>
        <w:t xml:space="preserve">. </w:t>
      </w:r>
    </w:p>
    <w:p w:rsidR="00C4432C" w:rsidRDefault="00C4432C" w:rsidP="00BE45B5">
      <w:pPr>
        <w:spacing w:line="312" w:lineRule="auto"/>
        <w:ind w:firstLine="709"/>
        <w:rPr>
          <w:sz w:val="24"/>
          <w:szCs w:val="24"/>
        </w:rPr>
      </w:pPr>
    </w:p>
    <w:p w:rsidR="00BE45B5" w:rsidRPr="00C52430" w:rsidRDefault="00BE45B5" w:rsidP="00BE45B5">
      <w:pPr>
        <w:spacing w:line="312" w:lineRule="auto"/>
        <w:ind w:firstLine="709"/>
        <w:rPr>
          <w:sz w:val="24"/>
          <w:szCs w:val="24"/>
        </w:rPr>
      </w:pPr>
    </w:p>
    <w:tbl>
      <w:tblPr>
        <w:tblW w:w="5092" w:type="pct"/>
        <w:jc w:val="center"/>
        <w:tblLayout w:type="fixed"/>
        <w:tblLook w:val="04A0"/>
      </w:tblPr>
      <w:tblGrid>
        <w:gridCol w:w="5494"/>
        <w:gridCol w:w="850"/>
        <w:gridCol w:w="817"/>
        <w:gridCol w:w="883"/>
        <w:gridCol w:w="852"/>
        <w:gridCol w:w="850"/>
      </w:tblGrid>
      <w:tr w:rsidR="00BE45B5" w:rsidRPr="00857C3D" w:rsidTr="007E6AA4">
        <w:trPr>
          <w:trHeight w:val="525"/>
          <w:jc w:val="center"/>
        </w:trPr>
        <w:tc>
          <w:tcPr>
            <w:tcW w:w="2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B5" w:rsidRPr="00857C3D" w:rsidRDefault="00C4432C" w:rsidP="009F0E2B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Таблица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</w:tr>
      <w:tr w:rsidR="00BE45B5" w:rsidRPr="00857C3D" w:rsidTr="007E6AA4">
        <w:trPr>
          <w:trHeight w:val="39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Основные показатели развития муниципального образования по этапам расчётного периода</w:t>
            </w:r>
          </w:p>
        </w:tc>
      </w:tr>
      <w:tr w:rsidR="00BE45B5" w:rsidRPr="00857C3D" w:rsidTr="007E6AA4">
        <w:trPr>
          <w:trHeight w:val="375"/>
          <w:jc w:val="center"/>
        </w:trPr>
        <w:tc>
          <w:tcPr>
            <w:tcW w:w="2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Показатели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 xml:space="preserve">Расчётные периоды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Всего за планируемый период</w:t>
            </w:r>
          </w:p>
        </w:tc>
      </w:tr>
      <w:tr w:rsidR="00BE45B5" w:rsidRPr="00857C3D" w:rsidTr="007E6AA4">
        <w:trPr>
          <w:trHeight w:val="975"/>
          <w:jc w:val="center"/>
        </w:trPr>
        <w:tc>
          <w:tcPr>
            <w:tcW w:w="2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2015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2016-2020 гг.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2021-2025 гг.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2026-2030 гг.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</w:tr>
      <w:tr w:rsidR="00BE45B5" w:rsidRPr="00857C3D" w:rsidTr="007E6AA4">
        <w:trPr>
          <w:trHeight w:val="315"/>
          <w:jc w:val="center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3598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3757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3924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4062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 </w:t>
            </w:r>
          </w:p>
        </w:tc>
      </w:tr>
      <w:tr w:rsidR="00BE45B5" w:rsidRPr="00857C3D" w:rsidTr="007E6AA4">
        <w:trPr>
          <w:trHeight w:val="315"/>
          <w:jc w:val="center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Изменение численности населения, чел.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159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166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138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464</w:t>
            </w:r>
          </w:p>
        </w:tc>
      </w:tr>
      <w:tr w:rsidR="00BE45B5" w:rsidRPr="00857C3D" w:rsidTr="007E6AA4">
        <w:trPr>
          <w:trHeight w:val="375"/>
          <w:jc w:val="center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Общая площадь жилого фонда, м</w:t>
            </w:r>
            <w:r w:rsidRPr="00857C3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color w:val="111111"/>
                <w:sz w:val="24"/>
                <w:szCs w:val="24"/>
              </w:rPr>
            </w:pPr>
            <w:r w:rsidRPr="00857C3D">
              <w:rPr>
                <w:color w:val="111111"/>
                <w:sz w:val="24"/>
                <w:szCs w:val="24"/>
              </w:rPr>
              <w:t>67249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69415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71677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73411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73411</w:t>
            </w:r>
          </w:p>
        </w:tc>
      </w:tr>
      <w:tr w:rsidR="00BE45B5" w:rsidRPr="00857C3D" w:rsidTr="007E6AA4">
        <w:trPr>
          <w:trHeight w:val="375"/>
          <w:jc w:val="center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Обеспеченность жилым фондом</w:t>
            </w:r>
            <w:proofErr w:type="gramStart"/>
            <w:r w:rsidRPr="00857C3D">
              <w:rPr>
                <w:sz w:val="24"/>
                <w:szCs w:val="24"/>
              </w:rPr>
              <w:t xml:space="preserve"> ,</w:t>
            </w:r>
            <w:proofErr w:type="gramEnd"/>
            <w:r w:rsidRPr="00857C3D">
              <w:rPr>
                <w:sz w:val="24"/>
                <w:szCs w:val="24"/>
              </w:rPr>
              <w:t xml:space="preserve"> м</w:t>
            </w:r>
            <w:r w:rsidRPr="00857C3D">
              <w:rPr>
                <w:sz w:val="24"/>
                <w:szCs w:val="24"/>
                <w:vertAlign w:val="superscript"/>
              </w:rPr>
              <w:t>2</w:t>
            </w:r>
            <w:r w:rsidRPr="00857C3D">
              <w:rPr>
                <w:sz w:val="24"/>
                <w:szCs w:val="24"/>
              </w:rPr>
              <w:t>/чел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18,69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18,47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18,63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18,07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18</w:t>
            </w:r>
          </w:p>
        </w:tc>
      </w:tr>
      <w:tr w:rsidR="00BE45B5" w:rsidRPr="00857C3D" w:rsidTr="007E6AA4">
        <w:trPr>
          <w:trHeight w:val="375"/>
          <w:jc w:val="center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Объём нового жилищного строительства, всего, м</w:t>
            </w:r>
            <w:r w:rsidRPr="00857C3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2867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2994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2490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8350</w:t>
            </w:r>
          </w:p>
        </w:tc>
      </w:tr>
      <w:tr w:rsidR="00BE45B5" w:rsidRPr="00857C3D" w:rsidTr="007E6AA4">
        <w:trPr>
          <w:trHeight w:val="375"/>
          <w:jc w:val="center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Среднегодовой объём жилищного строительства, м</w:t>
            </w:r>
            <w:r w:rsidRPr="00857C3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573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599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498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557</w:t>
            </w:r>
          </w:p>
        </w:tc>
      </w:tr>
      <w:tr w:rsidR="00BE45B5" w:rsidRPr="00857C3D" w:rsidTr="007E6AA4">
        <w:trPr>
          <w:trHeight w:val="300"/>
          <w:jc w:val="center"/>
        </w:trPr>
        <w:tc>
          <w:tcPr>
            <w:tcW w:w="2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</w:tr>
      <w:tr w:rsidR="00BE45B5" w:rsidRPr="00857C3D" w:rsidTr="007E6AA4">
        <w:trPr>
          <w:trHeight w:val="315"/>
          <w:jc w:val="center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Примечание: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rFonts w:ascii="Arial CYR" w:hAnsi="Arial CYR"/>
                <w:sz w:val="24"/>
                <w:szCs w:val="24"/>
              </w:rPr>
            </w:pPr>
            <w:r w:rsidRPr="00857C3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</w:tr>
      <w:tr w:rsidR="00BE45B5" w:rsidRPr="00857C3D" w:rsidTr="007E6AA4">
        <w:trPr>
          <w:trHeight w:val="315"/>
          <w:jc w:val="center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Среднегодовой показатель естественного прироста населения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0,87%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</w:tr>
      <w:tr w:rsidR="00BE45B5" w:rsidRPr="00857C3D" w:rsidTr="007E6AA4">
        <w:trPr>
          <w:trHeight w:val="375"/>
          <w:jc w:val="center"/>
        </w:trPr>
        <w:tc>
          <w:tcPr>
            <w:tcW w:w="2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Социальная норма обеспеченности населения общей площадью жилого фонда, м</w:t>
            </w:r>
            <w:r w:rsidRPr="00857C3D">
              <w:rPr>
                <w:sz w:val="24"/>
                <w:szCs w:val="24"/>
                <w:vertAlign w:val="superscript"/>
              </w:rPr>
              <w:t>2</w:t>
            </w:r>
            <w:r w:rsidRPr="00857C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18,0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</w:tr>
    </w:tbl>
    <w:p w:rsidR="00BE45B5" w:rsidRPr="00C52430" w:rsidRDefault="00BE45B5" w:rsidP="00BE45B5">
      <w:pPr>
        <w:spacing w:line="312" w:lineRule="auto"/>
        <w:ind w:firstLine="709"/>
        <w:rPr>
          <w:b/>
          <w:sz w:val="24"/>
          <w:szCs w:val="24"/>
        </w:rPr>
      </w:pPr>
    </w:p>
    <w:p w:rsidR="00BE45B5" w:rsidRPr="00C52430" w:rsidRDefault="00BE45B5" w:rsidP="00BE45B5">
      <w:pPr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 xml:space="preserve">Структура населения по возрастному составу, на расчетный срок, принята в соответствии с фактическим </w:t>
      </w:r>
      <w:r w:rsidR="00AF4C4F" w:rsidRPr="00C52430">
        <w:rPr>
          <w:sz w:val="24"/>
          <w:szCs w:val="24"/>
        </w:rPr>
        <w:t>положением на</w:t>
      </w:r>
      <w:r w:rsidRPr="00C52430">
        <w:rPr>
          <w:sz w:val="24"/>
          <w:szCs w:val="24"/>
        </w:rPr>
        <w:t xml:space="preserve"> 201</w:t>
      </w:r>
      <w:r>
        <w:rPr>
          <w:sz w:val="24"/>
          <w:szCs w:val="24"/>
        </w:rPr>
        <w:t>0 год и представлена в таблице 1</w:t>
      </w:r>
      <w:r w:rsidR="009F0E2B">
        <w:rPr>
          <w:sz w:val="24"/>
          <w:szCs w:val="24"/>
        </w:rPr>
        <w:t>0</w:t>
      </w:r>
      <w:r w:rsidRPr="00C52430">
        <w:rPr>
          <w:sz w:val="24"/>
          <w:szCs w:val="24"/>
        </w:rPr>
        <w:t>.</w:t>
      </w:r>
    </w:p>
    <w:p w:rsidR="00BE45B5" w:rsidRDefault="00BE45B5" w:rsidP="00BE45B5">
      <w:pPr>
        <w:spacing w:line="312" w:lineRule="auto"/>
        <w:ind w:firstLine="709"/>
        <w:rPr>
          <w:sz w:val="24"/>
          <w:szCs w:val="24"/>
        </w:rPr>
      </w:pPr>
    </w:p>
    <w:p w:rsidR="00BE45B5" w:rsidRPr="00C52430" w:rsidRDefault="00BE45B5" w:rsidP="00BE45B5">
      <w:pPr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9F0E2B">
        <w:rPr>
          <w:sz w:val="24"/>
          <w:szCs w:val="24"/>
        </w:rPr>
        <w:t>10</w:t>
      </w:r>
      <w:r w:rsidRPr="00C52430">
        <w:rPr>
          <w:sz w:val="24"/>
          <w:szCs w:val="24"/>
        </w:rPr>
        <w:t>.</w:t>
      </w:r>
    </w:p>
    <w:p w:rsidR="00BE45B5" w:rsidRPr="00C52430" w:rsidRDefault="00BE45B5" w:rsidP="00BE45B5">
      <w:pPr>
        <w:spacing w:line="312" w:lineRule="auto"/>
        <w:ind w:firstLine="709"/>
        <w:jc w:val="center"/>
        <w:rPr>
          <w:sz w:val="24"/>
          <w:szCs w:val="24"/>
        </w:rPr>
      </w:pPr>
      <w:r w:rsidRPr="00C52430">
        <w:rPr>
          <w:sz w:val="24"/>
          <w:szCs w:val="24"/>
        </w:rPr>
        <w:t>Структура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"/>
        <w:gridCol w:w="4100"/>
        <w:gridCol w:w="2398"/>
      </w:tblGrid>
      <w:tr w:rsidR="00BE45B5" w:rsidRPr="00C52430" w:rsidTr="007E6AA4">
        <w:trPr>
          <w:cantSplit/>
          <w:jc w:val="center"/>
        </w:trPr>
        <w:tc>
          <w:tcPr>
            <w:tcW w:w="1048" w:type="dxa"/>
            <w:vMerge w:val="restart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№ п</w:t>
            </w:r>
            <w:r w:rsidRPr="00C52430">
              <w:rPr>
                <w:sz w:val="24"/>
                <w:szCs w:val="24"/>
                <w:lang w:val="en-US"/>
              </w:rPr>
              <w:t>/</w:t>
            </w:r>
            <w:r w:rsidRPr="00C52430">
              <w:rPr>
                <w:sz w:val="24"/>
                <w:szCs w:val="24"/>
              </w:rPr>
              <w:t>п</w:t>
            </w:r>
          </w:p>
        </w:tc>
        <w:tc>
          <w:tcPr>
            <w:tcW w:w="4100" w:type="dxa"/>
            <w:vMerge w:val="restart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Возрастные группы населения</w:t>
            </w:r>
          </w:p>
        </w:tc>
        <w:tc>
          <w:tcPr>
            <w:tcW w:w="2398" w:type="dxa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Удельный вес возрастных групп</w:t>
            </w:r>
          </w:p>
        </w:tc>
      </w:tr>
      <w:tr w:rsidR="00BE45B5" w:rsidRPr="00C52430" w:rsidTr="007E6AA4">
        <w:trPr>
          <w:cantSplit/>
          <w:jc w:val="center"/>
        </w:trPr>
        <w:tc>
          <w:tcPr>
            <w:tcW w:w="1048" w:type="dxa"/>
            <w:vMerge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C52430">
              <w:rPr>
                <w:b/>
                <w:sz w:val="24"/>
                <w:szCs w:val="24"/>
              </w:rPr>
              <w:t>%</w:t>
            </w:r>
          </w:p>
        </w:tc>
      </w:tr>
      <w:tr w:rsidR="00BE45B5" w:rsidRPr="00C52430" w:rsidTr="007E6AA4">
        <w:trPr>
          <w:jc w:val="center"/>
        </w:trPr>
        <w:tc>
          <w:tcPr>
            <w:tcW w:w="7546" w:type="dxa"/>
            <w:gridSpan w:val="3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Журавское</w:t>
            </w:r>
          </w:p>
        </w:tc>
      </w:tr>
      <w:tr w:rsidR="00BE45B5" w:rsidRPr="00C52430" w:rsidTr="007E6AA4">
        <w:trPr>
          <w:jc w:val="center"/>
        </w:trPr>
        <w:tc>
          <w:tcPr>
            <w:tcW w:w="1048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Дошкольный возраст (0-6 лет)</w:t>
            </w:r>
          </w:p>
        </w:tc>
        <w:tc>
          <w:tcPr>
            <w:tcW w:w="2398" w:type="dxa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8,1</w:t>
            </w:r>
          </w:p>
        </w:tc>
      </w:tr>
      <w:tr w:rsidR="00BE45B5" w:rsidRPr="00C52430" w:rsidTr="007E6AA4">
        <w:trPr>
          <w:jc w:val="center"/>
        </w:trPr>
        <w:tc>
          <w:tcPr>
            <w:tcW w:w="1048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Школьный возраст (7-15 лет)</w:t>
            </w:r>
          </w:p>
        </w:tc>
        <w:tc>
          <w:tcPr>
            <w:tcW w:w="2398" w:type="dxa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11,5</w:t>
            </w:r>
          </w:p>
        </w:tc>
      </w:tr>
      <w:tr w:rsidR="00BE45B5" w:rsidRPr="00C52430" w:rsidTr="007E6AA4">
        <w:trPr>
          <w:jc w:val="center"/>
        </w:trPr>
        <w:tc>
          <w:tcPr>
            <w:tcW w:w="1048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Трудоспособный возраст:</w:t>
            </w:r>
          </w:p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(мужчины 16-59 лет)</w:t>
            </w:r>
          </w:p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(женщины 16-54 лет)</w:t>
            </w:r>
          </w:p>
        </w:tc>
        <w:tc>
          <w:tcPr>
            <w:tcW w:w="2398" w:type="dxa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47,1</w:t>
            </w:r>
          </w:p>
        </w:tc>
      </w:tr>
      <w:tr w:rsidR="00BE45B5" w:rsidRPr="00C52430" w:rsidTr="007E6AA4">
        <w:trPr>
          <w:jc w:val="center"/>
        </w:trPr>
        <w:tc>
          <w:tcPr>
            <w:tcW w:w="1048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Пенсионный возраст</w:t>
            </w:r>
          </w:p>
        </w:tc>
        <w:tc>
          <w:tcPr>
            <w:tcW w:w="2398" w:type="dxa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33,3</w:t>
            </w:r>
          </w:p>
        </w:tc>
      </w:tr>
      <w:tr w:rsidR="00BE45B5" w:rsidRPr="00C52430" w:rsidTr="007E6AA4">
        <w:trPr>
          <w:jc w:val="center"/>
        </w:trPr>
        <w:tc>
          <w:tcPr>
            <w:tcW w:w="1048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Всего</w:t>
            </w:r>
          </w:p>
        </w:tc>
        <w:tc>
          <w:tcPr>
            <w:tcW w:w="4100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100</w:t>
            </w:r>
          </w:p>
        </w:tc>
      </w:tr>
      <w:tr w:rsidR="00BE45B5" w:rsidRPr="00C52430" w:rsidTr="007E6AA4">
        <w:trPr>
          <w:jc w:val="center"/>
        </w:trPr>
        <w:tc>
          <w:tcPr>
            <w:tcW w:w="7546" w:type="dxa"/>
            <w:gridSpan w:val="3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Артезианский</w:t>
            </w:r>
          </w:p>
        </w:tc>
      </w:tr>
      <w:tr w:rsidR="00BE45B5" w:rsidRPr="00C52430" w:rsidTr="007E6AA4">
        <w:trPr>
          <w:jc w:val="center"/>
        </w:trPr>
        <w:tc>
          <w:tcPr>
            <w:tcW w:w="1048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Дошкольный возраст (0-6 лет)</w:t>
            </w:r>
          </w:p>
        </w:tc>
        <w:tc>
          <w:tcPr>
            <w:tcW w:w="2398" w:type="dxa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6,2</w:t>
            </w:r>
          </w:p>
        </w:tc>
      </w:tr>
      <w:tr w:rsidR="00BE45B5" w:rsidRPr="00C52430" w:rsidTr="007E6AA4">
        <w:trPr>
          <w:jc w:val="center"/>
        </w:trPr>
        <w:tc>
          <w:tcPr>
            <w:tcW w:w="1048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Школьный возраст (7-15 лет)</w:t>
            </w:r>
          </w:p>
        </w:tc>
        <w:tc>
          <w:tcPr>
            <w:tcW w:w="2398" w:type="dxa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10,8</w:t>
            </w:r>
          </w:p>
        </w:tc>
      </w:tr>
      <w:tr w:rsidR="00BE45B5" w:rsidRPr="00C52430" w:rsidTr="007E6AA4">
        <w:trPr>
          <w:jc w:val="center"/>
        </w:trPr>
        <w:tc>
          <w:tcPr>
            <w:tcW w:w="1048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00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Трудоспособный возраст:</w:t>
            </w:r>
          </w:p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(мужчины 16-59 лет)</w:t>
            </w:r>
          </w:p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(женщины 16-54 лет)</w:t>
            </w:r>
          </w:p>
        </w:tc>
        <w:tc>
          <w:tcPr>
            <w:tcW w:w="2398" w:type="dxa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59,8</w:t>
            </w:r>
          </w:p>
        </w:tc>
      </w:tr>
      <w:tr w:rsidR="00BE45B5" w:rsidRPr="00C52430" w:rsidTr="007E6AA4">
        <w:trPr>
          <w:jc w:val="center"/>
        </w:trPr>
        <w:tc>
          <w:tcPr>
            <w:tcW w:w="1048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Пенсионный возраст</w:t>
            </w:r>
          </w:p>
        </w:tc>
        <w:tc>
          <w:tcPr>
            <w:tcW w:w="2398" w:type="dxa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23,2</w:t>
            </w:r>
          </w:p>
        </w:tc>
      </w:tr>
      <w:tr w:rsidR="00BE45B5" w:rsidRPr="00C52430" w:rsidTr="007E6AA4">
        <w:trPr>
          <w:jc w:val="center"/>
        </w:trPr>
        <w:tc>
          <w:tcPr>
            <w:tcW w:w="1048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Всего</w:t>
            </w:r>
          </w:p>
        </w:tc>
        <w:tc>
          <w:tcPr>
            <w:tcW w:w="4100" w:type="dxa"/>
          </w:tcPr>
          <w:p w:rsidR="00BE45B5" w:rsidRPr="00C52430" w:rsidRDefault="00BE45B5" w:rsidP="007E6AA4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BE45B5" w:rsidRPr="00C52430" w:rsidRDefault="00BE45B5" w:rsidP="007E6A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C52430">
              <w:rPr>
                <w:sz w:val="24"/>
                <w:szCs w:val="24"/>
              </w:rPr>
              <w:t>100</w:t>
            </w:r>
          </w:p>
        </w:tc>
      </w:tr>
    </w:tbl>
    <w:p w:rsidR="00BE45B5" w:rsidRPr="00C52430" w:rsidRDefault="00BE45B5" w:rsidP="00BE45B5">
      <w:pPr>
        <w:spacing w:line="312" w:lineRule="auto"/>
        <w:ind w:firstLine="709"/>
        <w:rPr>
          <w:b/>
          <w:sz w:val="24"/>
          <w:szCs w:val="24"/>
        </w:rPr>
      </w:pPr>
    </w:p>
    <w:p w:rsidR="00BE45B5" w:rsidRPr="00C52430" w:rsidRDefault="00BE45B5" w:rsidP="00BE45B5">
      <w:pPr>
        <w:spacing w:line="312" w:lineRule="auto"/>
        <w:ind w:firstLine="709"/>
        <w:rPr>
          <w:b/>
          <w:bCs/>
          <w:sz w:val="24"/>
          <w:szCs w:val="24"/>
        </w:rPr>
      </w:pPr>
      <w:r w:rsidRPr="00C52430">
        <w:rPr>
          <w:sz w:val="24"/>
          <w:szCs w:val="24"/>
        </w:rPr>
        <w:t>Существующая жилая застройка Журавского сельсовета представлена одно- и двухэтажными жилыми домами с приусадебными участками.</w:t>
      </w:r>
    </w:p>
    <w:p w:rsidR="00BE45B5" w:rsidRPr="00C52430" w:rsidRDefault="00BE45B5" w:rsidP="00BE45B5">
      <w:pPr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 xml:space="preserve">Объемы жилищного строительства определены с учетом существующего жилого фонда </w:t>
      </w:r>
      <w:r>
        <w:rPr>
          <w:sz w:val="24"/>
          <w:szCs w:val="24"/>
        </w:rPr>
        <w:t>Журавского сельсовета</w:t>
      </w:r>
      <w:r w:rsidRPr="00C52430">
        <w:rPr>
          <w:sz w:val="24"/>
          <w:szCs w:val="24"/>
        </w:rPr>
        <w:t xml:space="preserve">. Для расчетов принята средняя обеспеченность населения общей площадью жилого фонда на расчетный срок и первую очередь строительства равной </w:t>
      </w:r>
      <w:smartTag w:uri="urn:schemas-microsoft-com:office:smarttags" w:element="metricconverter">
        <w:smartTagPr>
          <w:attr w:name="ProductID" w:val="18,0 м2"/>
        </w:smartTagPr>
        <w:r w:rsidRPr="00C52430">
          <w:rPr>
            <w:sz w:val="24"/>
            <w:szCs w:val="24"/>
          </w:rPr>
          <w:t>18,0 м</w:t>
        </w:r>
        <w:proofErr w:type="gramStart"/>
        <w:r w:rsidRPr="00C52430">
          <w:rPr>
            <w:sz w:val="24"/>
            <w:szCs w:val="24"/>
            <w:vertAlign w:val="superscript"/>
          </w:rPr>
          <w:t>2</w:t>
        </w:r>
      </w:smartTag>
      <w:proofErr w:type="gramEnd"/>
      <w:r w:rsidRPr="00C52430">
        <w:rPr>
          <w:sz w:val="24"/>
          <w:szCs w:val="24"/>
        </w:rPr>
        <w:t xml:space="preserve"> на человека, на первую очередь строительства и на расчетный срок  потребуются объемы жилого </w:t>
      </w:r>
      <w:r>
        <w:rPr>
          <w:sz w:val="24"/>
          <w:szCs w:val="24"/>
        </w:rPr>
        <w:t>фонда представленные в таблице 1</w:t>
      </w:r>
      <w:r w:rsidR="009F0E2B">
        <w:rPr>
          <w:sz w:val="24"/>
          <w:szCs w:val="24"/>
        </w:rPr>
        <w:t>1</w:t>
      </w:r>
      <w:r w:rsidRPr="00C52430">
        <w:rPr>
          <w:sz w:val="24"/>
          <w:szCs w:val="24"/>
        </w:rPr>
        <w:t>.</w:t>
      </w:r>
    </w:p>
    <w:p w:rsidR="00BE45B5" w:rsidRPr="00C52430" w:rsidRDefault="00BE45B5" w:rsidP="00BE45B5">
      <w:pPr>
        <w:pStyle w:val="5"/>
        <w:shd w:val="clear" w:color="auto" w:fill="auto"/>
        <w:tabs>
          <w:tab w:val="left" w:pos="808"/>
        </w:tabs>
        <w:spacing w:before="0" w:line="312" w:lineRule="auto"/>
        <w:ind w:firstLine="709"/>
        <w:jc w:val="left"/>
        <w:rPr>
          <w:sz w:val="24"/>
          <w:szCs w:val="24"/>
        </w:rPr>
      </w:pPr>
    </w:p>
    <w:tbl>
      <w:tblPr>
        <w:tblW w:w="9580" w:type="dxa"/>
        <w:tblInd w:w="108" w:type="dxa"/>
        <w:tblLook w:val="04A0"/>
      </w:tblPr>
      <w:tblGrid>
        <w:gridCol w:w="3620"/>
        <w:gridCol w:w="2260"/>
        <w:gridCol w:w="1140"/>
        <w:gridCol w:w="1160"/>
        <w:gridCol w:w="1400"/>
      </w:tblGrid>
      <w:tr w:rsidR="00BE45B5" w:rsidRPr="00857C3D" w:rsidTr="007E6AA4">
        <w:trPr>
          <w:trHeight w:val="52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B5" w:rsidRPr="00857C3D" w:rsidRDefault="00BE45B5" w:rsidP="009F0E2B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1</w:t>
            </w:r>
            <w:r w:rsidR="009F0E2B">
              <w:rPr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</w:pPr>
          </w:p>
        </w:tc>
      </w:tr>
      <w:tr w:rsidR="00BE45B5" w:rsidRPr="00857C3D" w:rsidTr="007E6AA4">
        <w:trPr>
          <w:trHeight w:val="37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 xml:space="preserve">Данные по размещению жилой застройки и его сносу </w:t>
            </w:r>
          </w:p>
        </w:tc>
      </w:tr>
      <w:tr w:rsidR="00BE45B5" w:rsidRPr="00857C3D" w:rsidTr="007E6AA4">
        <w:trPr>
          <w:trHeight w:val="375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Планируемый адрес застройки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Общая площадь, м</w:t>
            </w:r>
            <w:r w:rsidRPr="00857C3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E45B5" w:rsidRPr="00857C3D" w:rsidTr="007E6AA4">
        <w:trPr>
          <w:trHeight w:val="39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bCs/>
                <w:iCs/>
                <w:sz w:val="24"/>
                <w:szCs w:val="24"/>
              </w:rPr>
              <w:t>2015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bCs/>
                <w:iCs/>
                <w:sz w:val="24"/>
                <w:szCs w:val="24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2026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2030 год</w:t>
            </w:r>
          </w:p>
        </w:tc>
      </w:tr>
      <w:tr w:rsidR="00BE45B5" w:rsidRPr="00857C3D" w:rsidTr="007E6AA4">
        <w:trPr>
          <w:trHeight w:val="467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факт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итого</w:t>
            </w:r>
          </w:p>
        </w:tc>
      </w:tr>
      <w:tr w:rsidR="00BE45B5" w:rsidRPr="00857C3D" w:rsidTr="007E6AA4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Журавский сельсовет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67249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69415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71677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B5" w:rsidRPr="00857C3D" w:rsidRDefault="00BE45B5" w:rsidP="007E6AA4">
            <w:pPr>
              <w:widowControl/>
              <w:snapToGrid/>
              <w:jc w:val="right"/>
              <w:rPr>
                <w:sz w:val="24"/>
                <w:szCs w:val="24"/>
              </w:rPr>
            </w:pPr>
            <w:r w:rsidRPr="00857C3D">
              <w:rPr>
                <w:sz w:val="24"/>
                <w:szCs w:val="24"/>
              </w:rPr>
              <w:t>73411</w:t>
            </w:r>
          </w:p>
        </w:tc>
      </w:tr>
    </w:tbl>
    <w:p w:rsidR="00BE45B5" w:rsidRPr="00C52430" w:rsidRDefault="00BE45B5" w:rsidP="00BE45B5">
      <w:pPr>
        <w:pStyle w:val="5"/>
        <w:shd w:val="clear" w:color="auto" w:fill="auto"/>
        <w:tabs>
          <w:tab w:val="left" w:pos="808"/>
        </w:tabs>
        <w:spacing w:before="0" w:line="312" w:lineRule="auto"/>
        <w:ind w:firstLine="709"/>
        <w:jc w:val="left"/>
        <w:rPr>
          <w:sz w:val="24"/>
          <w:szCs w:val="24"/>
        </w:rPr>
      </w:pPr>
    </w:p>
    <w:p w:rsidR="00BE45B5" w:rsidRPr="00C52430" w:rsidRDefault="00BE45B5" w:rsidP="00BE45B5">
      <w:pPr>
        <w:spacing w:line="312" w:lineRule="auto"/>
        <w:ind w:firstLine="709"/>
        <w:rPr>
          <w:sz w:val="24"/>
          <w:szCs w:val="24"/>
        </w:rPr>
      </w:pPr>
      <w:proofErr w:type="gramStart"/>
      <w:r w:rsidRPr="00C52430">
        <w:rPr>
          <w:sz w:val="24"/>
          <w:szCs w:val="24"/>
        </w:rPr>
        <w:t xml:space="preserve">Проектом корректировки генерального плана села Журавское выявлено </w:t>
      </w:r>
      <w:smartTag w:uri="urn:schemas-microsoft-com:office:smarttags" w:element="metricconverter">
        <w:smartTagPr>
          <w:attr w:name="ProductID" w:val="56,2 га"/>
        </w:smartTagPr>
        <w:r w:rsidRPr="00C52430">
          <w:rPr>
            <w:sz w:val="24"/>
            <w:szCs w:val="24"/>
          </w:rPr>
          <w:t>56,2 га</w:t>
        </w:r>
      </w:smartTag>
      <w:r w:rsidRPr="00C52430">
        <w:rPr>
          <w:sz w:val="24"/>
          <w:szCs w:val="24"/>
        </w:rPr>
        <w:t xml:space="preserve"> свободных территорий пригодных для застройки на расчетный срок и на перспективу за </w:t>
      </w:r>
      <w:smartTag w:uri="urn:schemas-microsoft-com:office:smarttags" w:element="metricconverter">
        <w:smartTagPr>
          <w:attr w:name="ProductID" w:val="2020 г"/>
        </w:smartTagPr>
        <w:r w:rsidRPr="00C52430">
          <w:rPr>
            <w:sz w:val="24"/>
            <w:szCs w:val="24"/>
          </w:rPr>
          <w:t>2020 г</w:t>
        </w:r>
      </w:smartTag>
      <w:r w:rsidRPr="00C52430">
        <w:rPr>
          <w:sz w:val="24"/>
          <w:szCs w:val="24"/>
        </w:rPr>
        <w:t>. Новое жилое  строительство предусматривается вести в границах застройки и за ними на свободных  участках при формировании жилых кварталов по ул. Весёлой, ул. Школьной и ул. Ростовской (с учётом корректировки существующей границы села).</w:t>
      </w:r>
      <w:proofErr w:type="gramEnd"/>
      <w:r w:rsidRPr="00C52430">
        <w:rPr>
          <w:sz w:val="24"/>
          <w:szCs w:val="24"/>
        </w:rPr>
        <w:t xml:space="preserve"> Производственные объекты, размещенные за границами села, сохраняются. Резервные территории общественной зоны площадью 1,8  га размещены по </w:t>
      </w:r>
      <w:r w:rsidRPr="00C52430">
        <w:rPr>
          <w:color w:val="000000"/>
          <w:sz w:val="24"/>
          <w:szCs w:val="24"/>
        </w:rPr>
        <w:t xml:space="preserve"> </w:t>
      </w:r>
      <w:r w:rsidRPr="00C52430">
        <w:rPr>
          <w:sz w:val="24"/>
          <w:szCs w:val="24"/>
        </w:rPr>
        <w:t xml:space="preserve">ул. Полтавская и  ул. Гагарина. </w:t>
      </w:r>
    </w:p>
    <w:p w:rsidR="00BE45B5" w:rsidRPr="00C52430" w:rsidRDefault="00BE45B5" w:rsidP="00BE45B5">
      <w:pPr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 xml:space="preserve">Проектом корректировки генерального плана поселка Артезианский выявлено </w:t>
      </w:r>
      <w:smartTag w:uri="urn:schemas-microsoft-com:office:smarttags" w:element="metricconverter">
        <w:smartTagPr>
          <w:attr w:name="ProductID" w:val="19,4 га"/>
        </w:smartTagPr>
        <w:r w:rsidRPr="00C52430">
          <w:rPr>
            <w:sz w:val="24"/>
            <w:szCs w:val="24"/>
          </w:rPr>
          <w:t>19,4 га</w:t>
        </w:r>
      </w:smartTag>
      <w:r w:rsidRPr="00C52430">
        <w:rPr>
          <w:sz w:val="24"/>
          <w:szCs w:val="24"/>
        </w:rPr>
        <w:t xml:space="preserve"> свободных территорий пригодных для застройки на расчетный срок и на перспективу за </w:t>
      </w:r>
      <w:smartTag w:uri="urn:schemas-microsoft-com:office:smarttags" w:element="metricconverter">
        <w:smartTagPr>
          <w:attr w:name="ProductID" w:val="2021 г"/>
        </w:smartTagPr>
        <w:r w:rsidRPr="00C52430">
          <w:rPr>
            <w:sz w:val="24"/>
            <w:szCs w:val="24"/>
          </w:rPr>
          <w:t>2021 г</w:t>
        </w:r>
      </w:smartTag>
      <w:r w:rsidRPr="00C52430">
        <w:rPr>
          <w:sz w:val="24"/>
          <w:szCs w:val="24"/>
        </w:rPr>
        <w:t xml:space="preserve">, и </w:t>
      </w:r>
      <w:smartTag w:uri="urn:schemas-microsoft-com:office:smarttags" w:element="metricconverter">
        <w:smartTagPr>
          <w:attr w:name="ProductID" w:val="7,8 га"/>
        </w:smartTagPr>
        <w:r w:rsidRPr="00C52430">
          <w:rPr>
            <w:sz w:val="24"/>
            <w:szCs w:val="24"/>
          </w:rPr>
          <w:t>7,8 га</w:t>
        </w:r>
      </w:smartTag>
      <w:r w:rsidRPr="00C52430">
        <w:rPr>
          <w:sz w:val="24"/>
          <w:szCs w:val="24"/>
        </w:rPr>
        <w:t xml:space="preserve"> для развития поселка за расчетный срок. Новое </w:t>
      </w:r>
      <w:proofErr w:type="gramStart"/>
      <w:r w:rsidRPr="00C52430">
        <w:rPr>
          <w:sz w:val="24"/>
          <w:szCs w:val="24"/>
        </w:rPr>
        <w:t>жилое строительство</w:t>
      </w:r>
      <w:proofErr w:type="gramEnd"/>
      <w:r w:rsidRPr="00C52430">
        <w:rPr>
          <w:sz w:val="24"/>
          <w:szCs w:val="24"/>
        </w:rPr>
        <w:t xml:space="preserve"> предусматривается вести в границах застройки на свободных  участках поселка по улицам Новой и 8 марта.</w:t>
      </w:r>
      <w:r w:rsidR="00AF4C4F">
        <w:rPr>
          <w:sz w:val="24"/>
          <w:szCs w:val="24"/>
        </w:rPr>
        <w:t xml:space="preserve"> </w:t>
      </w:r>
      <w:r w:rsidRPr="00C52430">
        <w:rPr>
          <w:sz w:val="24"/>
          <w:szCs w:val="24"/>
        </w:rPr>
        <w:t>Производственные объекты, размещенные на территории.</w:t>
      </w:r>
    </w:p>
    <w:p w:rsidR="00BE45B5" w:rsidRPr="00C52430" w:rsidRDefault="00BE45B5" w:rsidP="00BE45B5">
      <w:pPr>
        <w:spacing w:line="312" w:lineRule="auto"/>
        <w:ind w:firstLine="709"/>
        <w:rPr>
          <w:sz w:val="24"/>
          <w:szCs w:val="24"/>
        </w:rPr>
      </w:pPr>
      <w:r w:rsidRPr="00C52430">
        <w:rPr>
          <w:sz w:val="24"/>
          <w:szCs w:val="24"/>
        </w:rPr>
        <w:t xml:space="preserve">Увеличение объемов нового жилого фонда на расчетный срок возможно в существующих кварталах  при застройке неиспользуемых участков, сносе и замене  ветхого жилья. Новое строительство предусматривается вести за счет индивидуальных застройщиков. </w:t>
      </w:r>
    </w:p>
    <w:p w:rsidR="003F26B9" w:rsidRPr="0009793C" w:rsidRDefault="003F26B9" w:rsidP="00625511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Целями Программы являются:</w:t>
      </w:r>
    </w:p>
    <w:p w:rsidR="003F26B9" w:rsidRPr="0009793C" w:rsidRDefault="003F26B9" w:rsidP="00625511">
      <w:pPr>
        <w:pStyle w:val="ae"/>
        <w:numPr>
          <w:ilvl w:val="0"/>
          <w:numId w:val="15"/>
        </w:numPr>
        <w:shd w:val="clear" w:color="auto" w:fill="FFFFFF"/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lastRenderedPageBreak/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3F26B9" w:rsidRPr="0009793C" w:rsidRDefault="003F26B9" w:rsidP="00625511">
      <w:pPr>
        <w:pStyle w:val="ae"/>
        <w:numPr>
          <w:ilvl w:val="0"/>
          <w:numId w:val="15"/>
        </w:numPr>
        <w:shd w:val="clear" w:color="auto" w:fill="FFFFFF"/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повышение доступности услуг транспортного комплекса для населения;</w:t>
      </w:r>
    </w:p>
    <w:p w:rsidR="003F26B9" w:rsidRPr="0009793C" w:rsidRDefault="003F26B9" w:rsidP="00625511">
      <w:pPr>
        <w:pStyle w:val="ae"/>
        <w:numPr>
          <w:ilvl w:val="0"/>
          <w:numId w:val="15"/>
        </w:numPr>
        <w:shd w:val="clear" w:color="auto" w:fill="FFFFFF"/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повышение комплексной безопасности и устойчивости транспортной системы.</w:t>
      </w:r>
    </w:p>
    <w:p w:rsidR="003F26B9" w:rsidRPr="0009793C" w:rsidRDefault="003F26B9" w:rsidP="00625511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3F26B9" w:rsidRPr="0009793C" w:rsidRDefault="003F26B9" w:rsidP="00625511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</w:t>
      </w:r>
    </w:p>
    <w:p w:rsidR="003F26B9" w:rsidRPr="0009793C" w:rsidRDefault="003F26B9" w:rsidP="00625511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поселения в направлениях движения пешеходов необходимо оборудовать средствами снижения скоростей, средствами регулировки движения.</w:t>
      </w:r>
    </w:p>
    <w:p w:rsidR="00837AA3" w:rsidRPr="0009793C" w:rsidRDefault="00837AA3" w:rsidP="00625511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Целью программы в области безопасности дорожного движения является сокращение количества лиц, погибших в результате дорожно-транспортных происшествий. Условиями ее достижения является решение следующих задач: </w:t>
      </w:r>
    </w:p>
    <w:p w:rsidR="00837AA3" w:rsidRPr="0009793C" w:rsidRDefault="00837AA3" w:rsidP="00625511">
      <w:pPr>
        <w:pStyle w:val="ae"/>
        <w:numPr>
          <w:ilvl w:val="0"/>
          <w:numId w:val="17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снижение тяжести травм в дорожно-транспортных происшествиях;</w:t>
      </w:r>
    </w:p>
    <w:p w:rsidR="00837AA3" w:rsidRPr="0009793C" w:rsidRDefault="00837AA3" w:rsidP="00625511">
      <w:pPr>
        <w:pStyle w:val="ae"/>
        <w:numPr>
          <w:ilvl w:val="0"/>
          <w:numId w:val="17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развитие современной системы оказания помощи пострадавшим в дорожно-транспортных происшествиях </w:t>
      </w:r>
      <w:r w:rsidR="00C4748D" w:rsidRPr="0009793C">
        <w:rPr>
          <w:color w:val="000000"/>
          <w:sz w:val="24"/>
          <w:szCs w:val="24"/>
        </w:rPr>
        <w:t>-</w:t>
      </w:r>
      <w:r w:rsidRPr="0009793C">
        <w:rPr>
          <w:color w:val="000000"/>
          <w:sz w:val="24"/>
          <w:szCs w:val="24"/>
        </w:rPr>
        <w:t xml:space="preserve"> спасение жизней;</w:t>
      </w:r>
    </w:p>
    <w:p w:rsidR="00837AA3" w:rsidRPr="0009793C" w:rsidRDefault="00837AA3" w:rsidP="00625511">
      <w:pPr>
        <w:pStyle w:val="ae"/>
        <w:numPr>
          <w:ilvl w:val="0"/>
          <w:numId w:val="17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развитие систем фото</w:t>
      </w:r>
      <w:r w:rsidR="00C4748D" w:rsidRPr="0009793C">
        <w:rPr>
          <w:color w:val="000000"/>
          <w:sz w:val="24"/>
          <w:szCs w:val="24"/>
        </w:rPr>
        <w:t>-</w:t>
      </w:r>
      <w:r w:rsidRPr="0009793C">
        <w:rPr>
          <w:color w:val="000000"/>
          <w:sz w:val="24"/>
          <w:szCs w:val="24"/>
        </w:rPr>
        <w:t xml:space="preserve"> и </w:t>
      </w:r>
      <w:proofErr w:type="spellStart"/>
      <w:r w:rsidRPr="0009793C">
        <w:rPr>
          <w:color w:val="000000"/>
          <w:sz w:val="24"/>
          <w:szCs w:val="24"/>
        </w:rPr>
        <w:t>видеофиксации</w:t>
      </w:r>
      <w:proofErr w:type="spellEnd"/>
      <w:r w:rsidRPr="0009793C">
        <w:rPr>
          <w:color w:val="000000"/>
          <w:sz w:val="24"/>
          <w:szCs w:val="24"/>
        </w:rPr>
        <w:t xml:space="preserve"> нарушений правил дорожного движения. </w:t>
      </w:r>
    </w:p>
    <w:p w:rsidR="00837AA3" w:rsidRPr="0009793C" w:rsidRDefault="00837AA3" w:rsidP="00625511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Основные ожидаемые конечные результаты реализации подпрограммы программы:</w:t>
      </w:r>
    </w:p>
    <w:p w:rsidR="00837AA3" w:rsidRPr="0009793C" w:rsidRDefault="00837AA3" w:rsidP="00625511">
      <w:pPr>
        <w:pStyle w:val="ae"/>
        <w:numPr>
          <w:ilvl w:val="0"/>
          <w:numId w:val="18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сокращение количества лиц, погибших в результате дорожно-транспортных происшествий;</w:t>
      </w:r>
    </w:p>
    <w:p w:rsidR="00837AA3" w:rsidRPr="0009793C" w:rsidRDefault="00837AA3" w:rsidP="00625511">
      <w:pPr>
        <w:pStyle w:val="ae"/>
        <w:numPr>
          <w:ilvl w:val="0"/>
          <w:numId w:val="18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снижение тяжести последствий;</w:t>
      </w:r>
    </w:p>
    <w:p w:rsidR="00837AA3" w:rsidRPr="0009793C" w:rsidRDefault="00837AA3" w:rsidP="00625511">
      <w:pPr>
        <w:pStyle w:val="ae"/>
        <w:numPr>
          <w:ilvl w:val="0"/>
          <w:numId w:val="18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в </w:t>
      </w:r>
      <w:r w:rsidR="00A20917">
        <w:rPr>
          <w:color w:val="000000"/>
          <w:sz w:val="24"/>
          <w:szCs w:val="24"/>
        </w:rPr>
        <w:t>Журавском сельсовете</w:t>
      </w:r>
      <w:r w:rsidRPr="0009793C">
        <w:rPr>
          <w:color w:val="000000"/>
          <w:sz w:val="24"/>
          <w:szCs w:val="24"/>
        </w:rPr>
        <w:t>.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bCs/>
          <w:color w:val="000000" w:themeColor="text1"/>
          <w:sz w:val="24"/>
          <w:szCs w:val="24"/>
        </w:rPr>
        <w:lastRenderedPageBreak/>
        <w:t>Основными приоритетами развития транспортного комплекса муниципального образования должны стать:</w:t>
      </w:r>
    </w:p>
    <w:p w:rsidR="00512FFB" w:rsidRPr="0009793C" w:rsidRDefault="00643858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На первую очередь</w:t>
      </w:r>
      <w:r w:rsidR="00512FFB" w:rsidRPr="0009793C">
        <w:rPr>
          <w:color w:val="000000" w:themeColor="text1"/>
          <w:sz w:val="24"/>
          <w:szCs w:val="24"/>
        </w:rPr>
        <w:t>:</w:t>
      </w:r>
    </w:p>
    <w:p w:rsidR="00512FFB" w:rsidRPr="0009793C" w:rsidRDefault="00512FFB" w:rsidP="00625511">
      <w:pPr>
        <w:pStyle w:val="ae"/>
        <w:numPr>
          <w:ilvl w:val="0"/>
          <w:numId w:val="19"/>
        </w:numPr>
        <w:spacing w:line="312" w:lineRule="auto"/>
        <w:ind w:left="0"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512FFB" w:rsidRPr="0009793C" w:rsidRDefault="00512FFB" w:rsidP="00625511">
      <w:pPr>
        <w:pStyle w:val="ae"/>
        <w:numPr>
          <w:ilvl w:val="0"/>
          <w:numId w:val="19"/>
        </w:numPr>
        <w:spacing w:line="312" w:lineRule="auto"/>
        <w:ind w:left="0"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ремонт и реконструкция дорожного покрытия существующей улично-дорожной сети;</w:t>
      </w:r>
    </w:p>
    <w:p w:rsidR="00512FFB" w:rsidRPr="0009793C" w:rsidRDefault="00512FFB" w:rsidP="00625511">
      <w:pPr>
        <w:pStyle w:val="ae"/>
        <w:numPr>
          <w:ilvl w:val="0"/>
          <w:numId w:val="19"/>
        </w:numPr>
        <w:spacing w:line="312" w:lineRule="auto"/>
        <w:ind w:left="0"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резервирование земельных участков для новых автодорог и транспортных развязок;</w:t>
      </w:r>
    </w:p>
    <w:p w:rsidR="00512FFB" w:rsidRPr="0009793C" w:rsidRDefault="00512FFB" w:rsidP="00625511">
      <w:pPr>
        <w:pStyle w:val="ae"/>
        <w:numPr>
          <w:ilvl w:val="0"/>
          <w:numId w:val="19"/>
        </w:numPr>
        <w:spacing w:line="312" w:lineRule="auto"/>
        <w:ind w:left="0"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строительство улично-дорожной сети на территории районов нового жилищного строительства;</w:t>
      </w:r>
    </w:p>
    <w:p w:rsidR="00512FFB" w:rsidRPr="0009793C" w:rsidRDefault="00643858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На расчётный срок</w:t>
      </w:r>
      <w:r w:rsidR="00512FFB" w:rsidRPr="0009793C">
        <w:rPr>
          <w:color w:val="000000" w:themeColor="text1"/>
          <w:sz w:val="24"/>
          <w:szCs w:val="24"/>
        </w:rPr>
        <w:t>:</w:t>
      </w:r>
    </w:p>
    <w:p w:rsidR="00512FFB" w:rsidRPr="0009793C" w:rsidRDefault="00512FFB" w:rsidP="00625511">
      <w:pPr>
        <w:pStyle w:val="ae"/>
        <w:numPr>
          <w:ilvl w:val="0"/>
          <w:numId w:val="21"/>
        </w:numPr>
        <w:spacing w:line="312" w:lineRule="auto"/>
        <w:ind w:left="0"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 xml:space="preserve">дальнейшая интеграция в транспортный комплекс </w:t>
      </w:r>
      <w:r w:rsidR="009F03F9" w:rsidRPr="0009793C">
        <w:rPr>
          <w:color w:val="000000" w:themeColor="text1"/>
          <w:sz w:val="24"/>
          <w:szCs w:val="24"/>
        </w:rPr>
        <w:t>Ставропольского края</w:t>
      </w:r>
      <w:r w:rsidRPr="0009793C">
        <w:rPr>
          <w:color w:val="000000" w:themeColor="text1"/>
          <w:sz w:val="24"/>
          <w:szCs w:val="24"/>
        </w:rPr>
        <w:t>;</w:t>
      </w:r>
    </w:p>
    <w:p w:rsidR="00512FFB" w:rsidRPr="0009793C" w:rsidRDefault="00512FFB" w:rsidP="00625511">
      <w:pPr>
        <w:pStyle w:val="ae"/>
        <w:numPr>
          <w:ilvl w:val="0"/>
          <w:numId w:val="21"/>
        </w:numPr>
        <w:spacing w:line="312" w:lineRule="auto"/>
        <w:ind w:left="0"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512FFB" w:rsidRPr="0009793C" w:rsidRDefault="00512FFB" w:rsidP="00625511">
      <w:pPr>
        <w:pStyle w:val="ae"/>
        <w:numPr>
          <w:ilvl w:val="0"/>
          <w:numId w:val="21"/>
        </w:numPr>
        <w:spacing w:line="312" w:lineRule="auto"/>
        <w:ind w:left="0"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проектирование и строительство транспортных развязок в 1 уровне;</w:t>
      </w:r>
    </w:p>
    <w:p w:rsidR="00512FFB" w:rsidRPr="0009793C" w:rsidRDefault="00512FFB" w:rsidP="00625511">
      <w:pPr>
        <w:pStyle w:val="ae"/>
        <w:numPr>
          <w:ilvl w:val="0"/>
          <w:numId w:val="21"/>
        </w:numPr>
        <w:spacing w:line="312" w:lineRule="auto"/>
        <w:ind w:left="0"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строительство новых главных и основных автодорог;</w:t>
      </w:r>
    </w:p>
    <w:p w:rsidR="00512FFB" w:rsidRPr="0009793C" w:rsidRDefault="00512FFB" w:rsidP="00625511">
      <w:pPr>
        <w:pStyle w:val="ae"/>
        <w:numPr>
          <w:ilvl w:val="0"/>
          <w:numId w:val="21"/>
        </w:numPr>
        <w:spacing w:line="312" w:lineRule="auto"/>
        <w:ind w:left="0"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512FFB" w:rsidRPr="0009793C" w:rsidRDefault="00512FFB" w:rsidP="00625511">
      <w:pPr>
        <w:pStyle w:val="af0"/>
        <w:spacing w:before="0" w:after="0" w:line="312" w:lineRule="auto"/>
        <w:ind w:firstLine="709"/>
        <w:jc w:val="both"/>
      </w:pPr>
    </w:p>
    <w:p w:rsidR="00656B41" w:rsidRPr="0009793C" w:rsidRDefault="00656B41" w:rsidP="00625511">
      <w:pPr>
        <w:pStyle w:val="af0"/>
        <w:spacing w:line="312" w:lineRule="auto"/>
        <w:jc w:val="both"/>
      </w:pPr>
    </w:p>
    <w:p w:rsidR="00656B41" w:rsidRPr="0009793C" w:rsidRDefault="00656B41" w:rsidP="00625511">
      <w:pPr>
        <w:pStyle w:val="af0"/>
        <w:spacing w:line="312" w:lineRule="auto"/>
        <w:jc w:val="both"/>
      </w:pPr>
    </w:p>
    <w:p w:rsidR="009F4A6A" w:rsidRPr="0009793C" w:rsidRDefault="009F4A6A" w:rsidP="00625511">
      <w:pPr>
        <w:widowControl/>
        <w:snapToGrid/>
        <w:spacing w:after="200" w:line="312" w:lineRule="auto"/>
        <w:rPr>
          <w:b/>
          <w:sz w:val="24"/>
          <w:szCs w:val="24"/>
        </w:rPr>
      </w:pPr>
      <w:r w:rsidRPr="0009793C">
        <w:rPr>
          <w:b/>
          <w:sz w:val="24"/>
          <w:szCs w:val="24"/>
        </w:rPr>
        <w:br w:type="page"/>
      </w:r>
    </w:p>
    <w:p w:rsidR="0027632E" w:rsidRPr="0009793C" w:rsidRDefault="009F4A6A" w:rsidP="009F4A6A">
      <w:pPr>
        <w:pStyle w:val="af0"/>
        <w:jc w:val="center"/>
      </w:pPr>
      <w:r w:rsidRPr="0009793C">
        <w:rPr>
          <w:b/>
        </w:rPr>
        <w:lastRenderedPageBreak/>
        <w:t xml:space="preserve">3. </w:t>
      </w:r>
      <w:r w:rsidR="0027632E" w:rsidRPr="0009793C">
        <w:rPr>
          <w:b/>
        </w:rPr>
        <w:t>Система программных мероприятий</w:t>
      </w:r>
    </w:p>
    <w:p w:rsidR="003F26B9" w:rsidRPr="0009793C" w:rsidRDefault="003F26B9" w:rsidP="00A63CC7">
      <w:pPr>
        <w:pStyle w:val="af0"/>
        <w:spacing w:before="0" w:after="0" w:line="312" w:lineRule="auto"/>
        <w:ind w:firstLine="709"/>
      </w:pPr>
    </w:p>
    <w:p w:rsidR="00365052" w:rsidRPr="0009793C" w:rsidRDefault="0016369C" w:rsidP="00625511">
      <w:pPr>
        <w:widowControl/>
        <w:tabs>
          <w:tab w:val="left" w:pos="851"/>
        </w:tabs>
        <w:snapToGrid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ab/>
      </w:r>
      <w:r w:rsidR="00365052" w:rsidRPr="0009793C">
        <w:rPr>
          <w:sz w:val="24"/>
          <w:szCs w:val="24"/>
        </w:rPr>
        <w:t xml:space="preserve">Основными факторами, определяющими направления разработки </w:t>
      </w:r>
      <w:r w:rsidR="00352E9A" w:rsidRPr="0009793C">
        <w:rPr>
          <w:sz w:val="24"/>
          <w:szCs w:val="24"/>
        </w:rPr>
        <w:t xml:space="preserve">и последующей реализации </w:t>
      </w:r>
      <w:r w:rsidR="00365052" w:rsidRPr="0009793C">
        <w:rPr>
          <w:sz w:val="24"/>
          <w:szCs w:val="24"/>
        </w:rPr>
        <w:t>Программы, являются:</w:t>
      </w:r>
    </w:p>
    <w:p w:rsidR="0016369C" w:rsidRPr="0009793C" w:rsidRDefault="00365052" w:rsidP="00625511">
      <w:pPr>
        <w:pStyle w:val="2c"/>
        <w:numPr>
          <w:ilvl w:val="0"/>
          <w:numId w:val="11"/>
        </w:numPr>
        <w:tabs>
          <w:tab w:val="num" w:pos="912"/>
        </w:tabs>
        <w:spacing w:line="312" w:lineRule="auto"/>
        <w:ind w:left="0" w:firstLine="709"/>
      </w:pPr>
      <w:r w:rsidRPr="0009793C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365052" w:rsidRPr="0009793C" w:rsidRDefault="00365052" w:rsidP="00625511">
      <w:pPr>
        <w:pStyle w:val="2c"/>
        <w:numPr>
          <w:ilvl w:val="0"/>
          <w:numId w:val="11"/>
        </w:numPr>
        <w:tabs>
          <w:tab w:val="num" w:pos="912"/>
        </w:tabs>
        <w:spacing w:line="312" w:lineRule="auto"/>
        <w:ind w:left="0" w:firstLine="709"/>
      </w:pPr>
      <w:r w:rsidRPr="0009793C">
        <w:rPr>
          <w:lang w:eastAsia="en-US"/>
        </w:rPr>
        <w:t>состояние существующей системы  транспортной инфраструктуры</w:t>
      </w:r>
      <w:r w:rsidRPr="0009793C">
        <w:t>;</w:t>
      </w:r>
    </w:p>
    <w:p w:rsidR="00365052" w:rsidRPr="0009793C" w:rsidRDefault="00365052" w:rsidP="00625511">
      <w:pPr>
        <w:pStyle w:val="2c"/>
        <w:numPr>
          <w:ilvl w:val="0"/>
          <w:numId w:val="11"/>
        </w:numPr>
        <w:tabs>
          <w:tab w:val="num" w:pos="912"/>
        </w:tabs>
        <w:spacing w:line="312" w:lineRule="auto"/>
        <w:ind w:left="0" w:firstLine="709"/>
      </w:pPr>
      <w:r w:rsidRPr="0009793C">
        <w:t>перспективное строительство малоэтажных домов, направленное на улучшение жилищных условий граждан;</w:t>
      </w:r>
    </w:p>
    <w:p w:rsidR="003F26B9" w:rsidRPr="0009793C" w:rsidRDefault="003F26B9" w:rsidP="00625511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</w:t>
      </w:r>
      <w:r w:rsidR="00BC243B" w:rsidRPr="0009793C">
        <w:rPr>
          <w:color w:val="000000"/>
          <w:sz w:val="24"/>
          <w:szCs w:val="24"/>
        </w:rPr>
        <w:t xml:space="preserve">взаимоувязанных </w:t>
      </w:r>
      <w:r w:rsidRPr="0009793C">
        <w:rPr>
          <w:color w:val="000000"/>
          <w:sz w:val="24"/>
          <w:szCs w:val="24"/>
        </w:rPr>
        <w:t>мероприятий.</w:t>
      </w:r>
    </w:p>
    <w:p w:rsidR="003F26B9" w:rsidRPr="0009793C" w:rsidRDefault="003F26B9" w:rsidP="00625511">
      <w:pPr>
        <w:widowControl/>
        <w:tabs>
          <w:tab w:val="left" w:pos="851"/>
        </w:tabs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</w:t>
      </w:r>
      <w:r w:rsidR="0016369C" w:rsidRPr="0009793C">
        <w:rPr>
          <w:color w:val="000000"/>
          <w:sz w:val="24"/>
          <w:szCs w:val="24"/>
        </w:rPr>
        <w:t>дорожного покрытия</w:t>
      </w:r>
      <w:r w:rsidRPr="0009793C">
        <w:rPr>
          <w:color w:val="000000"/>
          <w:sz w:val="24"/>
          <w:szCs w:val="24"/>
        </w:rPr>
        <w:t xml:space="preserve">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3F26B9" w:rsidRPr="0009793C" w:rsidRDefault="003F26B9" w:rsidP="00625511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3F26B9" w:rsidRPr="0009793C" w:rsidRDefault="003F26B9" w:rsidP="00625511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</w:t>
      </w:r>
    </w:p>
    <w:p w:rsidR="003F26B9" w:rsidRPr="0009793C" w:rsidRDefault="003F26B9" w:rsidP="00625511">
      <w:pPr>
        <w:pStyle w:val="ae"/>
        <w:numPr>
          <w:ilvl w:val="0"/>
          <w:numId w:val="24"/>
        </w:numPr>
        <w:shd w:val="clear" w:color="auto" w:fill="FFFFFF"/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3F26B9" w:rsidRPr="0009793C" w:rsidRDefault="003F26B9" w:rsidP="00625511">
      <w:pPr>
        <w:pStyle w:val="ae"/>
        <w:numPr>
          <w:ilvl w:val="0"/>
          <w:numId w:val="24"/>
        </w:numPr>
        <w:shd w:val="clear" w:color="auto" w:fill="FFFFFF"/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обеспечение дорожных организаций необходимой информацией по реализации мероприятий программы;</w:t>
      </w:r>
    </w:p>
    <w:p w:rsidR="003F26B9" w:rsidRPr="0009793C" w:rsidRDefault="003F26B9" w:rsidP="00625511">
      <w:pPr>
        <w:pStyle w:val="ae"/>
        <w:numPr>
          <w:ilvl w:val="0"/>
          <w:numId w:val="24"/>
        </w:numPr>
        <w:shd w:val="clear" w:color="auto" w:fill="FFFFFF"/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lastRenderedPageBreak/>
        <w:t>информирование населения о ходе выполнения программы и ее итогах, а также разъяснение ее целей и задач.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bookmarkStart w:id="2" w:name="_Toc280554423"/>
      <w:bookmarkEnd w:id="2"/>
      <w:r w:rsidRPr="0009793C">
        <w:rPr>
          <w:color w:val="000000" w:themeColor="text1"/>
          <w:sz w:val="24"/>
          <w:szCs w:val="24"/>
        </w:rPr>
        <w:t xml:space="preserve">Программой даются предложения по формированию сети магистральной улично-дорожной сети в соответствие с </w:t>
      </w:r>
      <w:r w:rsidR="00D57B0F" w:rsidRPr="0009793C">
        <w:rPr>
          <w:color w:val="000000" w:themeColor="text1"/>
          <w:sz w:val="24"/>
          <w:szCs w:val="24"/>
        </w:rPr>
        <w:t xml:space="preserve">действующими </w:t>
      </w:r>
      <w:r w:rsidRPr="0009793C">
        <w:rPr>
          <w:color w:val="000000" w:themeColor="text1"/>
          <w:sz w:val="24"/>
          <w:szCs w:val="24"/>
        </w:rPr>
        <w:t>нормативами.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FB4048" w:rsidRPr="0009793C" w:rsidRDefault="00FB4048" w:rsidP="00B0142B">
      <w:pPr>
        <w:spacing w:line="312" w:lineRule="auto"/>
        <w:ind w:firstLine="851"/>
        <w:rPr>
          <w:color w:val="000000" w:themeColor="text1"/>
          <w:sz w:val="24"/>
          <w:szCs w:val="24"/>
        </w:rPr>
      </w:pPr>
    </w:p>
    <w:p w:rsidR="00FB4048" w:rsidRPr="0009793C" w:rsidRDefault="00FB4048" w:rsidP="00B0142B">
      <w:pPr>
        <w:spacing w:line="312" w:lineRule="auto"/>
        <w:ind w:firstLine="851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 xml:space="preserve">Таблица </w:t>
      </w:r>
      <w:r w:rsidR="009F0E2B">
        <w:rPr>
          <w:color w:val="000000" w:themeColor="text1"/>
          <w:sz w:val="24"/>
          <w:szCs w:val="24"/>
        </w:rPr>
        <w:t>12</w:t>
      </w:r>
    </w:p>
    <w:p w:rsidR="00512FFB" w:rsidRPr="0009793C" w:rsidRDefault="00512FFB" w:rsidP="00B0142B">
      <w:pPr>
        <w:spacing w:line="312" w:lineRule="auto"/>
        <w:ind w:firstLine="851"/>
        <w:jc w:val="center"/>
        <w:rPr>
          <w:color w:val="000000" w:themeColor="text1"/>
          <w:sz w:val="24"/>
          <w:szCs w:val="24"/>
        </w:rPr>
      </w:pPr>
      <w:r w:rsidRPr="0009793C">
        <w:rPr>
          <w:bCs/>
          <w:iCs/>
          <w:color w:val="000000" w:themeColor="text1"/>
          <w:sz w:val="24"/>
          <w:szCs w:val="24"/>
        </w:rPr>
        <w:t>Параметры уличной сети в пределах сельского поселения.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6"/>
        <w:gridCol w:w="2514"/>
        <w:gridCol w:w="1302"/>
        <w:gridCol w:w="1263"/>
        <w:gridCol w:w="1165"/>
        <w:gridCol w:w="1518"/>
      </w:tblGrid>
      <w:tr w:rsidR="00512FFB" w:rsidRPr="0009793C" w:rsidTr="00FB4048">
        <w:trPr>
          <w:trHeight w:val="1110"/>
          <w:jc w:val="center"/>
        </w:trPr>
        <w:tc>
          <w:tcPr>
            <w:tcW w:w="2377" w:type="dxa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bCs/>
                <w:color w:val="000000" w:themeColor="text1"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2514" w:type="dxa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bCs/>
                <w:color w:val="000000" w:themeColor="text1"/>
                <w:sz w:val="24"/>
                <w:szCs w:val="24"/>
              </w:rPr>
              <w:t>Основное назначение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bCs/>
                <w:color w:val="000000" w:themeColor="text1"/>
                <w:sz w:val="24"/>
                <w:szCs w:val="24"/>
              </w:rPr>
              <w:t>Расчётная скорость движения</w:t>
            </w:r>
            <w:r w:rsidR="00D57B0F" w:rsidRPr="0009793C"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09793C">
              <w:rPr>
                <w:bCs/>
                <w:color w:val="000000" w:themeColor="text1"/>
                <w:sz w:val="24"/>
                <w:szCs w:val="24"/>
              </w:rPr>
              <w:t xml:space="preserve"> км/ч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bCs/>
                <w:color w:val="000000" w:themeColor="text1"/>
                <w:sz w:val="24"/>
                <w:szCs w:val="24"/>
              </w:rPr>
              <w:t>Ширина полосы движения, 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bCs/>
                <w:color w:val="000000" w:themeColor="text1"/>
                <w:sz w:val="24"/>
                <w:szCs w:val="24"/>
              </w:rPr>
              <w:t>Число полос движения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bCs/>
                <w:color w:val="000000" w:themeColor="text1"/>
                <w:sz w:val="24"/>
                <w:szCs w:val="24"/>
              </w:rPr>
              <w:t>Ширина пешеходной части тротуара, м</w:t>
            </w:r>
          </w:p>
        </w:tc>
      </w:tr>
      <w:tr w:rsidR="00512FFB" w:rsidRPr="0009793C" w:rsidTr="00FB4048">
        <w:trPr>
          <w:trHeight w:val="395"/>
          <w:jc w:val="center"/>
        </w:trPr>
        <w:tc>
          <w:tcPr>
            <w:tcW w:w="237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Поселковая дорога</w:t>
            </w:r>
          </w:p>
        </w:tc>
        <w:tc>
          <w:tcPr>
            <w:tcW w:w="251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12FFB" w:rsidRPr="0009793C" w:rsidTr="00FB4048">
        <w:trPr>
          <w:trHeight w:val="1094"/>
          <w:jc w:val="center"/>
        </w:trPr>
        <w:tc>
          <w:tcPr>
            <w:tcW w:w="237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Главная улица</w:t>
            </w:r>
          </w:p>
        </w:tc>
        <w:tc>
          <w:tcPr>
            <w:tcW w:w="251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2 - 3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1,5 – 2,25</w:t>
            </w:r>
          </w:p>
        </w:tc>
      </w:tr>
      <w:tr w:rsidR="00512FFB" w:rsidRPr="0009793C" w:rsidTr="00FB4048">
        <w:trPr>
          <w:jc w:val="center"/>
        </w:trPr>
        <w:tc>
          <w:tcPr>
            <w:tcW w:w="237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Улица в жилой застройке</w:t>
            </w:r>
            <w:r w:rsidR="00D57B0F" w:rsidRPr="0009793C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51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12FFB" w:rsidRPr="0009793C" w:rsidTr="00FB4048">
        <w:trPr>
          <w:trHeight w:val="406"/>
          <w:jc w:val="center"/>
        </w:trPr>
        <w:tc>
          <w:tcPr>
            <w:tcW w:w="237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основная</w:t>
            </w:r>
          </w:p>
        </w:tc>
        <w:tc>
          <w:tcPr>
            <w:tcW w:w="251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D57B0F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Связь внутри жилых территорий</w:t>
            </w:r>
            <w:r w:rsidR="00512FFB" w:rsidRPr="0009793C">
              <w:rPr>
                <w:color w:val="000000" w:themeColor="text1"/>
                <w:sz w:val="24"/>
                <w:szCs w:val="24"/>
              </w:rPr>
              <w:t xml:space="preserve"> с главной улицей по направлениям с интенсивным движением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1,0 – 1,5</w:t>
            </w:r>
          </w:p>
        </w:tc>
      </w:tr>
      <w:tr w:rsidR="00512FFB" w:rsidRPr="0009793C" w:rsidTr="00FB4048">
        <w:trPr>
          <w:trHeight w:val="236"/>
          <w:jc w:val="center"/>
        </w:trPr>
        <w:tc>
          <w:tcPr>
            <w:tcW w:w="237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второстепенная</w:t>
            </w:r>
          </w:p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(переулок)</w:t>
            </w:r>
          </w:p>
        </w:tc>
        <w:tc>
          <w:tcPr>
            <w:tcW w:w="251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2,75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12FFB" w:rsidRPr="0009793C" w:rsidTr="00FB4048">
        <w:trPr>
          <w:jc w:val="center"/>
        </w:trPr>
        <w:tc>
          <w:tcPr>
            <w:tcW w:w="237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проезд</w:t>
            </w:r>
          </w:p>
        </w:tc>
        <w:tc>
          <w:tcPr>
            <w:tcW w:w="251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 xml:space="preserve">Связь жилых жомов, расположенных в </w:t>
            </w:r>
            <w:r w:rsidRPr="0009793C">
              <w:rPr>
                <w:color w:val="000000" w:themeColor="text1"/>
                <w:sz w:val="24"/>
                <w:szCs w:val="24"/>
              </w:rPr>
              <w:lastRenderedPageBreak/>
              <w:t>глубине квартала, с улицей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2,75 – 3,0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0 – 1,0</w:t>
            </w:r>
          </w:p>
        </w:tc>
      </w:tr>
      <w:tr w:rsidR="00512FFB" w:rsidRPr="0009793C" w:rsidTr="00FB4048">
        <w:trPr>
          <w:jc w:val="center"/>
        </w:trPr>
        <w:tc>
          <w:tcPr>
            <w:tcW w:w="237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lastRenderedPageBreak/>
              <w:t>Хозяйственный проезд, скотопрогон</w:t>
            </w:r>
          </w:p>
        </w:tc>
        <w:tc>
          <w:tcPr>
            <w:tcW w:w="251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2FFB" w:rsidRPr="0009793C" w:rsidRDefault="00512FFB" w:rsidP="00735BA5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793C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12FFB" w:rsidRPr="0009793C" w:rsidRDefault="00512FFB" w:rsidP="00B0142B">
      <w:pPr>
        <w:spacing w:line="312" w:lineRule="auto"/>
        <w:ind w:firstLine="851"/>
        <w:rPr>
          <w:color w:val="000000" w:themeColor="text1"/>
          <w:sz w:val="24"/>
          <w:szCs w:val="24"/>
        </w:rPr>
      </w:pP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 xml:space="preserve">В основу построения улично-дорожной сети положена идея увеличения числа связей между существующими и планируемыми районами </w:t>
      </w:r>
      <w:r w:rsidR="00FB4048" w:rsidRPr="0009793C">
        <w:rPr>
          <w:color w:val="000000" w:themeColor="text1"/>
          <w:sz w:val="24"/>
          <w:szCs w:val="24"/>
        </w:rPr>
        <w:t>на территории муниципального образования</w:t>
      </w:r>
      <w:r w:rsidRPr="0009793C">
        <w:rPr>
          <w:color w:val="000000" w:themeColor="text1"/>
          <w:sz w:val="24"/>
          <w:szCs w:val="24"/>
        </w:rPr>
        <w:t xml:space="preserve"> и включение улично-дорожной сети села в автодорожную систему региона.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В соответствии с уровнем в иерархии улиц должен быть выполнен поперечный профиль каждой из них.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512FFB" w:rsidRPr="0009793C" w:rsidRDefault="00512FFB" w:rsidP="00625511">
      <w:pPr>
        <w:spacing w:line="312" w:lineRule="auto"/>
        <w:ind w:firstLine="709"/>
        <w:outlineLvl w:val="2"/>
        <w:rPr>
          <w:color w:val="000000" w:themeColor="text1"/>
          <w:sz w:val="24"/>
          <w:szCs w:val="24"/>
        </w:rPr>
      </w:pPr>
      <w:bookmarkStart w:id="3" w:name="_Toc280554426"/>
      <w:r w:rsidRPr="0009793C">
        <w:rPr>
          <w:color w:val="000000" w:themeColor="text1"/>
          <w:sz w:val="24"/>
          <w:szCs w:val="24"/>
          <w:bdr w:val="none" w:sz="0" w:space="0" w:color="auto" w:frame="1"/>
        </w:rPr>
        <w:t>Организация мест стоянки и долговременного хранения транспорта</w:t>
      </w:r>
      <w:bookmarkEnd w:id="3"/>
      <w:r w:rsidR="00D57B0F" w:rsidRPr="0009793C">
        <w:rPr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9793C">
        <w:rPr>
          <w:color w:val="000000" w:themeColor="text1"/>
          <w:sz w:val="24"/>
          <w:szCs w:val="24"/>
        </w:rPr>
        <w:t>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Гаражно-строительных кооперативов в поселении нет.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bCs/>
          <w:color w:val="000000" w:themeColor="text1"/>
          <w:sz w:val="24"/>
          <w:szCs w:val="24"/>
        </w:rPr>
        <w:t>Мероприятия, выполнение которых необходимо по данному разделу: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bCs/>
          <w:iCs/>
          <w:color w:val="000000" w:themeColor="text1"/>
          <w:sz w:val="24"/>
          <w:szCs w:val="24"/>
        </w:rPr>
        <w:t>1. </w:t>
      </w:r>
      <w:r w:rsidR="00DB7AA4" w:rsidRPr="0009793C">
        <w:rPr>
          <w:bCs/>
          <w:iCs/>
          <w:color w:val="000000" w:themeColor="text1"/>
          <w:sz w:val="24"/>
          <w:szCs w:val="24"/>
        </w:rPr>
        <w:t>о</w:t>
      </w:r>
      <w:r w:rsidRPr="0009793C">
        <w:rPr>
          <w:bCs/>
          <w:iCs/>
          <w:color w:val="000000" w:themeColor="text1"/>
          <w:sz w:val="24"/>
          <w:szCs w:val="24"/>
        </w:rPr>
        <w:t xml:space="preserve">беспечение административными мерами устройства необходимого количества </w:t>
      </w:r>
      <w:r w:rsidRPr="0009793C">
        <w:rPr>
          <w:bCs/>
          <w:iCs/>
          <w:color w:val="000000" w:themeColor="text1"/>
          <w:sz w:val="24"/>
          <w:szCs w:val="24"/>
        </w:rPr>
        <w:lastRenderedPageBreak/>
        <w:t>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bCs/>
          <w:iCs/>
          <w:color w:val="000000" w:themeColor="text1"/>
          <w:sz w:val="24"/>
          <w:szCs w:val="24"/>
        </w:rPr>
        <w:t>2. </w:t>
      </w:r>
      <w:r w:rsidR="00DB7AA4" w:rsidRPr="0009793C">
        <w:rPr>
          <w:bCs/>
          <w:iCs/>
          <w:color w:val="000000" w:themeColor="text1"/>
          <w:sz w:val="24"/>
          <w:szCs w:val="24"/>
        </w:rPr>
        <w:t>с</w:t>
      </w:r>
      <w:r w:rsidRPr="0009793C">
        <w:rPr>
          <w:bCs/>
          <w:iCs/>
          <w:color w:val="000000" w:themeColor="text1"/>
          <w:sz w:val="24"/>
          <w:szCs w:val="24"/>
        </w:rPr>
        <w:t>троительство автостоянок около объектов обслуживания (весь период);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bCs/>
          <w:iCs/>
          <w:color w:val="000000" w:themeColor="text1"/>
          <w:sz w:val="24"/>
          <w:szCs w:val="24"/>
        </w:rPr>
        <w:t>3. </w:t>
      </w:r>
      <w:r w:rsidR="00DB7AA4" w:rsidRPr="0009793C">
        <w:rPr>
          <w:bCs/>
          <w:iCs/>
          <w:color w:val="000000" w:themeColor="text1"/>
          <w:sz w:val="24"/>
          <w:szCs w:val="24"/>
        </w:rPr>
        <w:t>о</w:t>
      </w:r>
      <w:r w:rsidRPr="0009793C">
        <w:rPr>
          <w:bCs/>
          <w:iCs/>
          <w:color w:val="000000" w:themeColor="text1"/>
          <w:sz w:val="24"/>
          <w:szCs w:val="24"/>
        </w:rPr>
        <w:t>рганизация общественных стоянок в местах наибольшего притяжения (первая очередь – расчётный срок).</w:t>
      </w:r>
    </w:p>
    <w:p w:rsidR="00512FFB" w:rsidRPr="0009793C" w:rsidRDefault="00512FFB" w:rsidP="00625511">
      <w:pPr>
        <w:spacing w:line="312" w:lineRule="auto"/>
        <w:ind w:firstLine="709"/>
        <w:outlineLvl w:val="2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Программой предусматривается система велосипедных дорожек и пешеходных улиц.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 xml:space="preserve">Программой предусматривается создание </w:t>
      </w:r>
      <w:proofErr w:type="spellStart"/>
      <w:r w:rsidRPr="0009793C">
        <w:rPr>
          <w:color w:val="000000" w:themeColor="text1"/>
          <w:sz w:val="24"/>
          <w:szCs w:val="24"/>
        </w:rPr>
        <w:t>безбарьерной</w:t>
      </w:r>
      <w:proofErr w:type="spellEnd"/>
      <w:r w:rsidRPr="0009793C">
        <w:rPr>
          <w:color w:val="000000" w:themeColor="text1"/>
          <w:sz w:val="24"/>
          <w:szCs w:val="24"/>
        </w:rPr>
        <w:t xml:space="preserve">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</w:t>
      </w:r>
      <w:proofErr w:type="spellStart"/>
      <w:r w:rsidRPr="0009793C">
        <w:rPr>
          <w:color w:val="000000" w:themeColor="text1"/>
          <w:sz w:val="24"/>
          <w:szCs w:val="24"/>
        </w:rPr>
        <w:t>безбарьерной</w:t>
      </w:r>
      <w:proofErr w:type="spellEnd"/>
      <w:r w:rsidRPr="0009793C">
        <w:rPr>
          <w:color w:val="000000" w:themeColor="text1"/>
          <w:sz w:val="24"/>
          <w:szCs w:val="24"/>
        </w:rPr>
        <w:t xml:space="preserve"> среды.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bCs/>
          <w:color w:val="000000" w:themeColor="text1"/>
          <w:sz w:val="24"/>
          <w:szCs w:val="24"/>
        </w:rPr>
        <w:t>Мероприятия по данному разделу: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bCs/>
          <w:iCs/>
          <w:color w:val="000000" w:themeColor="text1"/>
          <w:sz w:val="24"/>
          <w:szCs w:val="24"/>
        </w:rPr>
        <w:t>1. </w:t>
      </w:r>
      <w:r w:rsidR="00DB7AA4" w:rsidRPr="0009793C">
        <w:rPr>
          <w:bCs/>
          <w:iCs/>
          <w:color w:val="000000" w:themeColor="text1"/>
          <w:sz w:val="24"/>
          <w:szCs w:val="24"/>
        </w:rPr>
        <w:t>ф</w:t>
      </w:r>
      <w:r w:rsidRPr="0009793C">
        <w:rPr>
          <w:bCs/>
          <w:iCs/>
          <w:color w:val="000000" w:themeColor="text1"/>
          <w:sz w:val="24"/>
          <w:szCs w:val="24"/>
        </w:rPr>
        <w:t>ормирование системы улиц с преимущественно пешеходным движением (расчётный срок - перспектива);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bCs/>
          <w:iCs/>
          <w:color w:val="000000" w:themeColor="text1"/>
          <w:sz w:val="24"/>
          <w:szCs w:val="24"/>
        </w:rPr>
        <w:t>2. </w:t>
      </w:r>
      <w:r w:rsidR="00DB7AA4" w:rsidRPr="0009793C">
        <w:rPr>
          <w:bCs/>
          <w:iCs/>
          <w:color w:val="000000" w:themeColor="text1"/>
          <w:sz w:val="24"/>
          <w:szCs w:val="24"/>
        </w:rPr>
        <w:t>у</w:t>
      </w:r>
      <w:r w:rsidRPr="0009793C">
        <w:rPr>
          <w:bCs/>
          <w:iCs/>
          <w:color w:val="000000" w:themeColor="text1"/>
          <w:sz w:val="24"/>
          <w:szCs w:val="24"/>
        </w:rPr>
        <w:t>стройство велодорожек в поперечном профиле магистральных улиц (расчётный срок – перспектива);</w:t>
      </w:r>
    </w:p>
    <w:p w:rsidR="00512FFB" w:rsidRPr="0009793C" w:rsidRDefault="00512FFB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bCs/>
          <w:iCs/>
          <w:color w:val="000000" w:themeColor="text1"/>
          <w:sz w:val="24"/>
          <w:szCs w:val="24"/>
        </w:rPr>
        <w:t>3. </w:t>
      </w:r>
      <w:r w:rsidR="00DB7AA4" w:rsidRPr="0009793C">
        <w:rPr>
          <w:bCs/>
          <w:iCs/>
          <w:color w:val="000000" w:themeColor="text1"/>
          <w:sz w:val="24"/>
          <w:szCs w:val="24"/>
        </w:rPr>
        <w:t>о</w:t>
      </w:r>
      <w:r w:rsidRPr="0009793C">
        <w:rPr>
          <w:bCs/>
          <w:iCs/>
          <w:color w:val="000000" w:themeColor="text1"/>
          <w:sz w:val="24"/>
          <w:szCs w:val="24"/>
        </w:rPr>
        <w:t xml:space="preserve">беспечение административными мерами выполнения застройщиками требований по созданию </w:t>
      </w:r>
      <w:proofErr w:type="spellStart"/>
      <w:r w:rsidRPr="0009793C">
        <w:rPr>
          <w:bCs/>
          <w:iCs/>
          <w:color w:val="000000" w:themeColor="text1"/>
          <w:sz w:val="24"/>
          <w:szCs w:val="24"/>
        </w:rPr>
        <w:t>безбарьерной</w:t>
      </w:r>
      <w:proofErr w:type="spellEnd"/>
      <w:r w:rsidRPr="0009793C">
        <w:rPr>
          <w:bCs/>
          <w:iCs/>
          <w:color w:val="000000" w:themeColor="text1"/>
          <w:sz w:val="24"/>
          <w:szCs w:val="24"/>
        </w:rPr>
        <w:t xml:space="preserve"> среды (весь период).</w:t>
      </w:r>
    </w:p>
    <w:p w:rsidR="0019464F" w:rsidRPr="0009793C" w:rsidRDefault="0019464F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 xml:space="preserve">Для создания эффективной конкурентоспособной транспортной системы необходимы </w:t>
      </w:r>
      <w:r w:rsidR="00DB7AA4" w:rsidRPr="0009793C">
        <w:rPr>
          <w:color w:val="000000" w:themeColor="text1"/>
          <w:sz w:val="24"/>
          <w:szCs w:val="24"/>
        </w:rPr>
        <w:t>три</w:t>
      </w:r>
      <w:r w:rsidRPr="0009793C">
        <w:rPr>
          <w:color w:val="000000" w:themeColor="text1"/>
          <w:sz w:val="24"/>
          <w:szCs w:val="24"/>
        </w:rPr>
        <w:t xml:space="preserve"> основные составляющие:</w:t>
      </w:r>
    </w:p>
    <w:p w:rsidR="0019464F" w:rsidRPr="0009793C" w:rsidRDefault="0019464F" w:rsidP="00625511">
      <w:pPr>
        <w:pStyle w:val="ae"/>
        <w:numPr>
          <w:ilvl w:val="1"/>
          <w:numId w:val="27"/>
        </w:numPr>
        <w:spacing w:line="312" w:lineRule="auto"/>
        <w:ind w:left="0"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конкурентоспособные высококачественные транспортные услуги;</w:t>
      </w:r>
    </w:p>
    <w:p w:rsidR="0019464F" w:rsidRPr="0009793C" w:rsidRDefault="0019464F" w:rsidP="00625511">
      <w:pPr>
        <w:pStyle w:val="ae"/>
        <w:numPr>
          <w:ilvl w:val="1"/>
          <w:numId w:val="27"/>
        </w:numPr>
        <w:spacing w:line="312" w:lineRule="auto"/>
        <w:ind w:left="0"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19464F" w:rsidRPr="0009793C" w:rsidRDefault="0019464F" w:rsidP="00625511">
      <w:pPr>
        <w:pStyle w:val="ae"/>
        <w:numPr>
          <w:ilvl w:val="1"/>
          <w:numId w:val="27"/>
        </w:numPr>
        <w:spacing w:line="312" w:lineRule="auto"/>
        <w:ind w:left="0"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>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143CAD" w:rsidRPr="0009793C" w:rsidRDefault="00143CAD" w:rsidP="00625511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</w:t>
      </w:r>
    </w:p>
    <w:p w:rsidR="00656B41" w:rsidRPr="0009793C" w:rsidRDefault="00656B41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bCs/>
          <w:color w:val="000000" w:themeColor="text1"/>
          <w:sz w:val="24"/>
          <w:szCs w:val="24"/>
        </w:rPr>
        <w:t>Таким образом, мероприятиями Программы в части развития внешнего транспорта будут следующие:</w:t>
      </w:r>
    </w:p>
    <w:p w:rsidR="00656B41" w:rsidRPr="0009793C" w:rsidRDefault="00656B41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bCs/>
          <w:iCs/>
          <w:color w:val="000000" w:themeColor="text1"/>
          <w:sz w:val="24"/>
          <w:szCs w:val="24"/>
        </w:rPr>
        <w:t>1. </w:t>
      </w:r>
      <w:r w:rsidR="00DB7AA4" w:rsidRPr="0009793C">
        <w:rPr>
          <w:bCs/>
          <w:iCs/>
          <w:color w:val="000000" w:themeColor="text1"/>
          <w:sz w:val="24"/>
          <w:szCs w:val="24"/>
        </w:rPr>
        <w:t>у</w:t>
      </w:r>
      <w:r w:rsidRPr="0009793C">
        <w:rPr>
          <w:bCs/>
          <w:iCs/>
          <w:color w:val="000000" w:themeColor="text1"/>
          <w:sz w:val="24"/>
          <w:szCs w:val="24"/>
        </w:rPr>
        <w:t>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</w:t>
      </w:r>
      <w:r w:rsidR="00DB7AA4" w:rsidRPr="0009793C">
        <w:rPr>
          <w:bCs/>
          <w:iCs/>
          <w:color w:val="000000" w:themeColor="text1"/>
          <w:sz w:val="24"/>
          <w:szCs w:val="24"/>
        </w:rPr>
        <w:t>;</w:t>
      </w:r>
    </w:p>
    <w:p w:rsidR="00656B41" w:rsidRPr="0009793C" w:rsidRDefault="00656B41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bCs/>
          <w:iCs/>
          <w:color w:val="000000" w:themeColor="text1"/>
          <w:sz w:val="24"/>
          <w:szCs w:val="24"/>
        </w:rPr>
        <w:t>2. </w:t>
      </w:r>
      <w:r w:rsidR="00DB7AA4" w:rsidRPr="0009793C">
        <w:rPr>
          <w:bCs/>
          <w:iCs/>
          <w:color w:val="000000" w:themeColor="text1"/>
          <w:sz w:val="24"/>
          <w:szCs w:val="24"/>
        </w:rPr>
        <w:t>о</w:t>
      </w:r>
      <w:r w:rsidRPr="0009793C">
        <w:rPr>
          <w:bCs/>
          <w:iCs/>
          <w:color w:val="000000" w:themeColor="text1"/>
          <w:sz w:val="24"/>
          <w:szCs w:val="24"/>
        </w:rPr>
        <w:t>беспечение при разработке проектов планировки и межевания резервирования коридоров перспективного строительства автомобильных дорог (весь период)</w:t>
      </w:r>
      <w:r w:rsidR="00DB7AA4" w:rsidRPr="0009793C">
        <w:rPr>
          <w:bCs/>
          <w:iCs/>
          <w:color w:val="000000" w:themeColor="text1"/>
          <w:sz w:val="24"/>
          <w:szCs w:val="24"/>
        </w:rPr>
        <w:t>;</w:t>
      </w:r>
    </w:p>
    <w:p w:rsidR="00656B41" w:rsidRPr="0009793C" w:rsidRDefault="00656B41" w:rsidP="00625511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bCs/>
          <w:iCs/>
          <w:color w:val="000000" w:themeColor="text1"/>
          <w:sz w:val="24"/>
          <w:szCs w:val="24"/>
        </w:rPr>
        <w:t>3. </w:t>
      </w:r>
      <w:r w:rsidR="00DB7AA4" w:rsidRPr="0009793C">
        <w:rPr>
          <w:bCs/>
          <w:iCs/>
          <w:color w:val="000000" w:themeColor="text1"/>
          <w:sz w:val="24"/>
          <w:szCs w:val="24"/>
        </w:rPr>
        <w:t>о</w:t>
      </w:r>
      <w:r w:rsidRPr="0009793C">
        <w:rPr>
          <w:bCs/>
          <w:iCs/>
          <w:color w:val="000000" w:themeColor="text1"/>
          <w:sz w:val="24"/>
          <w:szCs w:val="24"/>
        </w:rPr>
        <w:t xml:space="preserve">беспечение соблюдения режима использования полос отвода и охранных зон </w:t>
      </w:r>
      <w:r w:rsidRPr="0009793C">
        <w:rPr>
          <w:bCs/>
          <w:iCs/>
          <w:color w:val="000000" w:themeColor="text1"/>
          <w:sz w:val="24"/>
          <w:szCs w:val="24"/>
        </w:rPr>
        <w:lastRenderedPageBreak/>
        <w:t>железных дорог и автомобильных дорог федерального и регионального значения (весь период) в рамках полномочий органов местного самоуправления.</w:t>
      </w:r>
    </w:p>
    <w:p w:rsidR="00216DFE" w:rsidRPr="0009793C" w:rsidRDefault="00216DFE" w:rsidP="00625511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09793C">
        <w:rPr>
          <w:color w:val="000000"/>
          <w:sz w:val="24"/>
          <w:szCs w:val="24"/>
        </w:rPr>
        <w:t>надзорно-контрольной</w:t>
      </w:r>
      <w:proofErr w:type="spellEnd"/>
      <w:r w:rsidRPr="0009793C">
        <w:rPr>
          <w:color w:val="000000"/>
          <w:sz w:val="24"/>
          <w:szCs w:val="24"/>
        </w:rPr>
        <w:t xml:space="preserve">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муниципального образовании </w:t>
      </w:r>
      <w:r w:rsidR="00A20917">
        <w:rPr>
          <w:color w:val="000000"/>
          <w:sz w:val="24"/>
          <w:szCs w:val="24"/>
        </w:rPr>
        <w:t>Журавского сельсовета</w:t>
      </w:r>
      <w:r w:rsidRPr="0009793C">
        <w:rPr>
          <w:color w:val="000000"/>
          <w:sz w:val="24"/>
          <w:szCs w:val="24"/>
        </w:rPr>
        <w:t xml:space="preserve"> составит 10% от общей суммы капитальных вложений, предусмотренных настоящей Программой.</w:t>
      </w:r>
    </w:p>
    <w:p w:rsidR="00216DFE" w:rsidRPr="0009793C" w:rsidRDefault="00216DFE" w:rsidP="00625511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216DFE" w:rsidRPr="0009793C" w:rsidRDefault="00216DFE" w:rsidP="00625511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216DFE" w:rsidRPr="0009793C" w:rsidRDefault="00216DFE" w:rsidP="00625511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1361A5" w:rsidRPr="0009793C" w:rsidRDefault="001361A5" w:rsidP="00625511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Достижение целей </w:t>
      </w:r>
      <w:r w:rsidR="00EA0F93" w:rsidRPr="0009793C">
        <w:rPr>
          <w:color w:val="000000"/>
          <w:sz w:val="24"/>
          <w:szCs w:val="24"/>
        </w:rPr>
        <w:t>п</w:t>
      </w:r>
      <w:r w:rsidRPr="0009793C">
        <w:rPr>
          <w:color w:val="000000"/>
          <w:sz w:val="24"/>
          <w:szCs w:val="24"/>
        </w:rPr>
        <w:t>овышени</w:t>
      </w:r>
      <w:r w:rsidR="00EA0F93" w:rsidRPr="0009793C">
        <w:rPr>
          <w:color w:val="000000"/>
          <w:sz w:val="24"/>
          <w:szCs w:val="24"/>
        </w:rPr>
        <w:t>я</w:t>
      </w:r>
      <w:r w:rsidRPr="0009793C">
        <w:rPr>
          <w:color w:val="000000"/>
          <w:sz w:val="24"/>
          <w:szCs w:val="24"/>
        </w:rPr>
        <w:t xml:space="preserve"> безопасности дорожного движения на территории планируется за счет реализации следующих мероприятий:</w:t>
      </w:r>
    </w:p>
    <w:p w:rsidR="001361A5" w:rsidRPr="0009793C" w:rsidRDefault="001361A5" w:rsidP="00625511">
      <w:pPr>
        <w:pStyle w:val="ae"/>
        <w:numPr>
          <w:ilvl w:val="0"/>
          <w:numId w:val="24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1361A5" w:rsidRPr="0009793C" w:rsidRDefault="001361A5" w:rsidP="00625511">
      <w:pPr>
        <w:pStyle w:val="ae"/>
        <w:numPr>
          <w:ilvl w:val="0"/>
          <w:numId w:val="24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обеспечение контроля за выполнением мероприятий по обеспечению безопасности дорожного движения;</w:t>
      </w:r>
    </w:p>
    <w:p w:rsidR="001361A5" w:rsidRPr="0009793C" w:rsidRDefault="001361A5" w:rsidP="00625511">
      <w:pPr>
        <w:pStyle w:val="ae"/>
        <w:numPr>
          <w:ilvl w:val="0"/>
          <w:numId w:val="24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повышение безопасности школьных  автобусов;</w:t>
      </w:r>
    </w:p>
    <w:p w:rsidR="001361A5" w:rsidRPr="0009793C" w:rsidRDefault="001361A5" w:rsidP="00625511">
      <w:pPr>
        <w:pStyle w:val="ae"/>
        <w:numPr>
          <w:ilvl w:val="0"/>
          <w:numId w:val="24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развитие целевой системы воспитания и обучения детей безопасному поведению на улицах и дорогах;</w:t>
      </w:r>
    </w:p>
    <w:p w:rsidR="001361A5" w:rsidRPr="0009793C" w:rsidRDefault="001361A5" w:rsidP="00625511">
      <w:pPr>
        <w:pStyle w:val="ae"/>
        <w:numPr>
          <w:ilvl w:val="0"/>
          <w:numId w:val="24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проведение проверок знаний ПДД водителями, осуществляющими пассажирские перевозки, во время государственного технического осмотра юридических лиц;</w:t>
      </w:r>
    </w:p>
    <w:p w:rsidR="001361A5" w:rsidRPr="0009793C" w:rsidRDefault="001361A5" w:rsidP="00625511">
      <w:pPr>
        <w:pStyle w:val="ae"/>
        <w:numPr>
          <w:ilvl w:val="0"/>
          <w:numId w:val="24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обеспечение </w:t>
      </w:r>
      <w:proofErr w:type="gramStart"/>
      <w:r w:rsidRPr="0009793C">
        <w:rPr>
          <w:color w:val="000000"/>
          <w:sz w:val="24"/>
          <w:szCs w:val="24"/>
        </w:rPr>
        <w:t>контроля за</w:t>
      </w:r>
      <w:proofErr w:type="gramEnd"/>
      <w:r w:rsidRPr="0009793C">
        <w:rPr>
          <w:color w:val="000000"/>
          <w:sz w:val="24"/>
          <w:szCs w:val="24"/>
        </w:rPr>
        <w:t xml:space="preserve"> образовательными</w:t>
      </w:r>
      <w:r w:rsidR="00D116E3">
        <w:rPr>
          <w:color w:val="000000"/>
          <w:sz w:val="24"/>
          <w:szCs w:val="24"/>
        </w:rPr>
        <w:t xml:space="preserve"> </w:t>
      </w:r>
      <w:r w:rsidRPr="0009793C">
        <w:rPr>
          <w:color w:val="000000"/>
          <w:sz w:val="24"/>
          <w:szCs w:val="24"/>
        </w:rPr>
        <w:t>учреждениями и организациями, осуществляющими  подготовку водителей;</w:t>
      </w:r>
    </w:p>
    <w:p w:rsidR="001361A5" w:rsidRPr="0009793C" w:rsidRDefault="001361A5" w:rsidP="00625511">
      <w:pPr>
        <w:pStyle w:val="ae"/>
        <w:numPr>
          <w:ilvl w:val="0"/>
          <w:numId w:val="24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обеспечение контроля за проведением </w:t>
      </w:r>
      <w:proofErr w:type="spellStart"/>
      <w:r w:rsidRPr="0009793C">
        <w:rPr>
          <w:color w:val="000000"/>
          <w:sz w:val="24"/>
          <w:szCs w:val="24"/>
        </w:rPr>
        <w:t>предрейсовых</w:t>
      </w:r>
      <w:proofErr w:type="spellEnd"/>
      <w:r w:rsidRPr="0009793C">
        <w:rPr>
          <w:color w:val="000000"/>
          <w:sz w:val="24"/>
          <w:szCs w:val="24"/>
        </w:rPr>
        <w:t xml:space="preserve"> и </w:t>
      </w:r>
      <w:proofErr w:type="spellStart"/>
      <w:r w:rsidRPr="0009793C">
        <w:rPr>
          <w:color w:val="000000"/>
          <w:sz w:val="24"/>
          <w:szCs w:val="24"/>
        </w:rPr>
        <w:t>послерейсовых</w:t>
      </w:r>
      <w:proofErr w:type="spellEnd"/>
      <w:r w:rsidRPr="0009793C">
        <w:rPr>
          <w:color w:val="000000"/>
          <w:sz w:val="24"/>
          <w:szCs w:val="24"/>
        </w:rPr>
        <w:t xml:space="preserve">, а </w:t>
      </w:r>
      <w:r w:rsidRPr="0009793C">
        <w:rPr>
          <w:color w:val="000000"/>
          <w:sz w:val="24"/>
          <w:szCs w:val="24"/>
        </w:rPr>
        <w:lastRenderedPageBreak/>
        <w:t>также текущих медосмотров водителей транспортных средств, осуществляющих пассажирские и грузовые перевозки, силами медработников в соответствии с требованиями приказа МЗ РФ от 14.07.2003 года № 308 «О медицинском освидетельствовании на состояние опьянения»;</w:t>
      </w:r>
    </w:p>
    <w:p w:rsidR="001361A5" w:rsidRPr="0009793C" w:rsidRDefault="001361A5" w:rsidP="00625511">
      <w:pPr>
        <w:pStyle w:val="ae"/>
        <w:numPr>
          <w:ilvl w:val="0"/>
          <w:numId w:val="24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подготовка, проведение обучения и аттестации спасателей созданных поисково-спасательных формирований;</w:t>
      </w:r>
    </w:p>
    <w:p w:rsidR="00EA0F93" w:rsidRPr="0009793C" w:rsidRDefault="00EA0F93" w:rsidP="00625511">
      <w:pPr>
        <w:pStyle w:val="ae"/>
        <w:numPr>
          <w:ilvl w:val="0"/>
          <w:numId w:val="24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EA0F93" w:rsidRPr="0009793C" w:rsidRDefault="00EA0F93" w:rsidP="00625511">
      <w:pPr>
        <w:pStyle w:val="ae"/>
        <w:numPr>
          <w:ilvl w:val="0"/>
          <w:numId w:val="24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развитие системы оказания помощи пострадавшим в дорожно-транспортных происшествиях;</w:t>
      </w:r>
    </w:p>
    <w:p w:rsidR="00EA0F93" w:rsidRPr="0009793C" w:rsidRDefault="00EA0F93" w:rsidP="00625511">
      <w:pPr>
        <w:pStyle w:val="ae"/>
        <w:numPr>
          <w:ilvl w:val="0"/>
          <w:numId w:val="24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организации деятельности по предупреждению аварийности</w:t>
      </w:r>
      <w:r w:rsidRPr="0009793C">
        <w:rPr>
          <w:b/>
          <w:bCs/>
          <w:color w:val="000000"/>
          <w:sz w:val="24"/>
          <w:szCs w:val="24"/>
        </w:rPr>
        <w:t>.</w:t>
      </w:r>
    </w:p>
    <w:p w:rsidR="001361A5" w:rsidRPr="0009793C" w:rsidRDefault="001361A5" w:rsidP="00625511">
      <w:pPr>
        <w:pStyle w:val="af0"/>
        <w:spacing w:before="0" w:after="0" w:line="312" w:lineRule="auto"/>
        <w:ind w:firstLine="709"/>
        <w:jc w:val="both"/>
      </w:pPr>
    </w:p>
    <w:p w:rsidR="001361A5" w:rsidRPr="0009793C" w:rsidRDefault="001361A5" w:rsidP="00625511">
      <w:pPr>
        <w:pStyle w:val="af0"/>
        <w:spacing w:before="0" w:after="0" w:line="312" w:lineRule="auto"/>
        <w:ind w:firstLine="709"/>
        <w:jc w:val="both"/>
      </w:pPr>
    </w:p>
    <w:p w:rsidR="001361A5" w:rsidRPr="0009793C" w:rsidRDefault="001361A5" w:rsidP="00625511">
      <w:pPr>
        <w:pStyle w:val="af0"/>
        <w:spacing w:before="0" w:after="0" w:line="312" w:lineRule="auto"/>
        <w:ind w:firstLine="709"/>
        <w:jc w:val="both"/>
      </w:pPr>
    </w:p>
    <w:p w:rsidR="001361A5" w:rsidRPr="0009793C" w:rsidRDefault="001361A5" w:rsidP="00625511">
      <w:pPr>
        <w:pStyle w:val="af0"/>
        <w:spacing w:before="0" w:after="0" w:line="312" w:lineRule="auto"/>
        <w:ind w:firstLine="709"/>
        <w:jc w:val="both"/>
      </w:pPr>
    </w:p>
    <w:p w:rsidR="001361A5" w:rsidRPr="0009793C" w:rsidRDefault="001361A5" w:rsidP="00251D7F">
      <w:pPr>
        <w:pStyle w:val="af0"/>
      </w:pPr>
    </w:p>
    <w:p w:rsidR="001361A5" w:rsidRPr="0009793C" w:rsidRDefault="001361A5" w:rsidP="00251D7F">
      <w:pPr>
        <w:pStyle w:val="af0"/>
      </w:pPr>
    </w:p>
    <w:p w:rsidR="001361A5" w:rsidRPr="0009793C" w:rsidRDefault="001361A5" w:rsidP="00251D7F">
      <w:pPr>
        <w:pStyle w:val="af0"/>
      </w:pPr>
    </w:p>
    <w:p w:rsidR="001361A5" w:rsidRPr="0009793C" w:rsidRDefault="001361A5" w:rsidP="00251D7F">
      <w:pPr>
        <w:pStyle w:val="af0"/>
      </w:pPr>
    </w:p>
    <w:p w:rsidR="00216DFE" w:rsidRPr="0009793C" w:rsidRDefault="00216DFE">
      <w:pPr>
        <w:widowControl/>
        <w:snapToGrid/>
        <w:spacing w:after="200" w:line="276" w:lineRule="auto"/>
        <w:jc w:val="left"/>
        <w:rPr>
          <w:b/>
          <w:sz w:val="24"/>
          <w:szCs w:val="24"/>
        </w:rPr>
      </w:pPr>
      <w:r w:rsidRPr="0009793C">
        <w:rPr>
          <w:b/>
        </w:rPr>
        <w:br w:type="page"/>
      </w:r>
    </w:p>
    <w:p w:rsidR="0027632E" w:rsidRPr="0009793C" w:rsidRDefault="00216DFE" w:rsidP="00216DFE">
      <w:pPr>
        <w:pStyle w:val="af0"/>
        <w:jc w:val="center"/>
      </w:pPr>
      <w:r w:rsidRPr="0009793C">
        <w:rPr>
          <w:b/>
        </w:rPr>
        <w:lastRenderedPageBreak/>
        <w:t xml:space="preserve">4. </w:t>
      </w:r>
      <w:r w:rsidR="0027632E" w:rsidRPr="0009793C">
        <w:rPr>
          <w:b/>
        </w:rPr>
        <w:t xml:space="preserve">Финансовые потребности для реализации </w:t>
      </w:r>
      <w:r w:rsidR="00DB7AA4" w:rsidRPr="0009793C">
        <w:rPr>
          <w:b/>
        </w:rPr>
        <w:t>П</w:t>
      </w:r>
      <w:r w:rsidR="0027632E" w:rsidRPr="0009793C">
        <w:rPr>
          <w:b/>
        </w:rPr>
        <w:t>рограммы</w:t>
      </w:r>
    </w:p>
    <w:p w:rsidR="003F26B9" w:rsidRPr="0009793C" w:rsidRDefault="003F26B9" w:rsidP="00251D7F">
      <w:pPr>
        <w:pStyle w:val="af0"/>
      </w:pPr>
    </w:p>
    <w:p w:rsidR="001D56B0" w:rsidRPr="0009793C" w:rsidRDefault="001D56B0" w:rsidP="00A04914">
      <w:pPr>
        <w:autoSpaceDE w:val="0"/>
        <w:autoSpaceDN w:val="0"/>
        <w:adjustRightInd w:val="0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Основной целью </w:t>
      </w:r>
      <w:r w:rsidR="00DB7AA4" w:rsidRPr="0009793C">
        <w:rPr>
          <w:color w:val="000000"/>
          <w:sz w:val="24"/>
          <w:szCs w:val="24"/>
        </w:rPr>
        <w:t>П</w:t>
      </w:r>
      <w:r w:rsidRPr="0009793C">
        <w:rPr>
          <w:color w:val="000000"/>
          <w:sz w:val="24"/>
          <w:szCs w:val="24"/>
        </w:rPr>
        <w:t xml:space="preserve">рограммы является </w:t>
      </w:r>
      <w:r w:rsidRPr="0009793C">
        <w:rPr>
          <w:sz w:val="24"/>
          <w:szCs w:val="24"/>
        </w:rPr>
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поселения.</w:t>
      </w:r>
    </w:p>
    <w:p w:rsidR="001D56B0" w:rsidRPr="0009793C" w:rsidRDefault="001D56B0" w:rsidP="00A04914">
      <w:pPr>
        <w:autoSpaceDE w:val="0"/>
        <w:autoSpaceDN w:val="0"/>
        <w:adjustRightInd w:val="0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1D56B0" w:rsidRPr="0009793C" w:rsidRDefault="001D56B0" w:rsidP="00A04914">
      <w:pPr>
        <w:pStyle w:val="ae"/>
        <w:numPr>
          <w:ilvl w:val="0"/>
          <w:numId w:val="28"/>
        </w:numPr>
        <w:autoSpaceDE w:val="0"/>
        <w:autoSpaceDN w:val="0"/>
        <w:adjustRightInd w:val="0"/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1D56B0" w:rsidRPr="0009793C" w:rsidRDefault="001D56B0" w:rsidP="00A04914">
      <w:pPr>
        <w:pStyle w:val="ae"/>
        <w:numPr>
          <w:ilvl w:val="0"/>
          <w:numId w:val="28"/>
        </w:numPr>
        <w:autoSpaceDE w:val="0"/>
        <w:autoSpaceDN w:val="0"/>
        <w:adjustRightInd w:val="0"/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1D56B0" w:rsidRPr="0009793C" w:rsidRDefault="001D56B0" w:rsidP="00A04914">
      <w:pPr>
        <w:pStyle w:val="ae"/>
        <w:numPr>
          <w:ilvl w:val="0"/>
          <w:numId w:val="28"/>
        </w:numPr>
        <w:autoSpaceDE w:val="0"/>
        <w:autoSpaceDN w:val="0"/>
        <w:adjustRightInd w:val="0"/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1D56B0" w:rsidRPr="0009793C" w:rsidRDefault="001D56B0" w:rsidP="00A04914">
      <w:pPr>
        <w:pStyle w:val="ae"/>
        <w:numPr>
          <w:ilvl w:val="0"/>
          <w:numId w:val="28"/>
        </w:numPr>
        <w:autoSpaceDE w:val="0"/>
        <w:autoSpaceDN w:val="0"/>
        <w:adjustRightInd w:val="0"/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1D56B0" w:rsidRPr="0009793C" w:rsidRDefault="001D56B0" w:rsidP="00A04914">
      <w:pPr>
        <w:pStyle w:val="ae"/>
        <w:numPr>
          <w:ilvl w:val="0"/>
          <w:numId w:val="28"/>
        </w:numPr>
        <w:autoSpaceDE w:val="0"/>
        <w:autoSpaceDN w:val="0"/>
        <w:adjustRightInd w:val="0"/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1D56B0" w:rsidRPr="0009793C" w:rsidRDefault="001D56B0" w:rsidP="00A04914">
      <w:pPr>
        <w:autoSpaceDE w:val="0"/>
        <w:autoSpaceDN w:val="0"/>
        <w:adjustRightInd w:val="0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r w:rsidR="00DB7AA4" w:rsidRPr="0009793C">
        <w:rPr>
          <w:color w:val="000000"/>
          <w:sz w:val="24"/>
          <w:szCs w:val="24"/>
        </w:rPr>
        <w:t xml:space="preserve"> </w:t>
      </w:r>
      <w:proofErr w:type="spellStart"/>
      <w:r w:rsidRPr="0009793C">
        <w:rPr>
          <w:color w:val="000000"/>
          <w:sz w:val="24"/>
          <w:szCs w:val="24"/>
        </w:rPr>
        <w:t>неувеличение</w:t>
      </w:r>
      <w:proofErr w:type="spellEnd"/>
      <w:r w:rsidRPr="0009793C">
        <w:rPr>
          <w:color w:val="000000"/>
          <w:sz w:val="24"/>
          <w:szCs w:val="24"/>
        </w:rPr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 значения».</w:t>
      </w:r>
    </w:p>
    <w:p w:rsidR="008C62B5" w:rsidRPr="0009793C" w:rsidRDefault="008C62B5" w:rsidP="00A04914">
      <w:pPr>
        <w:widowControl/>
        <w:tabs>
          <w:tab w:val="left" w:pos="851"/>
        </w:tabs>
        <w:snapToGrid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Источниками финансирования мероприятий Программы являются средства бюджета Ставропольского края и бюджета муниципального образования </w:t>
      </w:r>
      <w:r w:rsidR="00A20917">
        <w:rPr>
          <w:sz w:val="24"/>
          <w:szCs w:val="24"/>
        </w:rPr>
        <w:t xml:space="preserve">Журавского </w:t>
      </w:r>
      <w:r w:rsidR="00A20917">
        <w:rPr>
          <w:sz w:val="24"/>
          <w:szCs w:val="24"/>
        </w:rPr>
        <w:lastRenderedPageBreak/>
        <w:t>сельсовета</w:t>
      </w:r>
      <w:r w:rsidRPr="0009793C">
        <w:rPr>
          <w:sz w:val="24"/>
          <w:szCs w:val="24"/>
        </w:rPr>
        <w:t>, а также внебюджетные источники. Объемы финансирования мероприятий из регионального бюджета определяются после принятия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365052" w:rsidRPr="0009793C" w:rsidRDefault="00365052" w:rsidP="00A04914">
      <w:pPr>
        <w:spacing w:line="312" w:lineRule="auto"/>
        <w:ind w:firstLine="709"/>
        <w:rPr>
          <w:color w:val="000000" w:themeColor="text1"/>
          <w:sz w:val="24"/>
          <w:szCs w:val="24"/>
        </w:rPr>
      </w:pPr>
      <w:r w:rsidRPr="0009793C">
        <w:rPr>
          <w:color w:val="000000" w:themeColor="text1"/>
          <w:sz w:val="24"/>
          <w:szCs w:val="24"/>
        </w:rPr>
        <w:t xml:space="preserve"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8C62B5" w:rsidRPr="0009793C">
        <w:rPr>
          <w:color w:val="000000" w:themeColor="text1"/>
          <w:sz w:val="24"/>
          <w:szCs w:val="24"/>
        </w:rPr>
        <w:t>Ново</w:t>
      </w:r>
      <w:r w:rsidR="00EB74E6" w:rsidRPr="0009793C">
        <w:rPr>
          <w:color w:val="000000" w:themeColor="text1"/>
          <w:sz w:val="24"/>
          <w:szCs w:val="24"/>
        </w:rPr>
        <w:t>селицкого</w:t>
      </w:r>
      <w:r w:rsidRPr="0009793C">
        <w:rPr>
          <w:color w:val="000000" w:themeColor="text1"/>
          <w:sz w:val="24"/>
          <w:szCs w:val="24"/>
        </w:rPr>
        <w:t xml:space="preserve"> района и органов государственной власти </w:t>
      </w:r>
      <w:r w:rsidR="008C62B5" w:rsidRPr="0009793C">
        <w:rPr>
          <w:color w:val="000000" w:themeColor="text1"/>
          <w:sz w:val="24"/>
          <w:szCs w:val="24"/>
        </w:rPr>
        <w:t>Ставропольского края</w:t>
      </w:r>
      <w:r w:rsidRPr="0009793C">
        <w:rPr>
          <w:color w:val="000000" w:themeColor="text1"/>
          <w:sz w:val="24"/>
          <w:szCs w:val="24"/>
        </w:rPr>
        <w:t xml:space="preserve"> по развитию транспортной инфраструктуры.</w:t>
      </w:r>
    </w:p>
    <w:p w:rsidR="0036364E" w:rsidRPr="0009793C" w:rsidRDefault="0036364E" w:rsidP="00A04914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При реализации  программы предполагается привлечение финансирования из  средств дорожного фонда. </w:t>
      </w:r>
    </w:p>
    <w:p w:rsidR="0036364E" w:rsidRPr="0009793C" w:rsidRDefault="0036364E" w:rsidP="00A04914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8C62B5" w:rsidRPr="0009793C" w:rsidRDefault="008C62B5" w:rsidP="00A04914">
      <w:pPr>
        <w:widowControl/>
        <w:tabs>
          <w:tab w:val="left" w:pos="851"/>
        </w:tabs>
        <w:snapToGrid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8C62B5" w:rsidRPr="0009793C" w:rsidRDefault="008C62B5" w:rsidP="00A04914">
      <w:pPr>
        <w:widowControl/>
        <w:tabs>
          <w:tab w:val="left" w:pos="851"/>
        </w:tabs>
        <w:snapToGrid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Стоимость мероприятий определена ориентировочно</w:t>
      </w:r>
      <w:r w:rsidR="00DB7AA4" w:rsidRPr="0009793C">
        <w:rPr>
          <w:sz w:val="24"/>
          <w:szCs w:val="24"/>
        </w:rPr>
        <w:t>,</w:t>
      </w:r>
      <w:r w:rsidRPr="0009793C">
        <w:rPr>
          <w:sz w:val="24"/>
          <w:szCs w:val="24"/>
        </w:rPr>
        <w:t xml:space="preserve"> основываясь на стоимости  уже проведенных аналогичных мероприятий.</w:t>
      </w:r>
    </w:p>
    <w:p w:rsidR="0036364E" w:rsidRPr="0009793C" w:rsidRDefault="0036364E" w:rsidP="0036364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4A0"/>
      </w:tblPr>
      <w:tblGrid>
        <w:gridCol w:w="3375"/>
        <w:gridCol w:w="991"/>
        <w:gridCol w:w="847"/>
        <w:gridCol w:w="849"/>
        <w:gridCol w:w="849"/>
        <w:gridCol w:w="993"/>
        <w:gridCol w:w="851"/>
        <w:gridCol w:w="851"/>
      </w:tblGrid>
      <w:tr w:rsidR="007E6AA4" w:rsidRPr="007E6AA4" w:rsidTr="006B6962">
        <w:trPr>
          <w:trHeight w:val="645"/>
          <w:jc w:val="center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Таблица 13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A4" w:rsidRPr="007E6AA4" w:rsidRDefault="007E6AA4" w:rsidP="007E6AA4">
            <w:pPr>
              <w:widowControl/>
              <w:snapToGrid/>
              <w:jc w:val="left"/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A4" w:rsidRPr="007E6AA4" w:rsidRDefault="007E6AA4" w:rsidP="007E6AA4">
            <w:pPr>
              <w:widowControl/>
              <w:snapToGrid/>
              <w:jc w:val="left"/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A4" w:rsidRPr="007E6AA4" w:rsidRDefault="007E6AA4" w:rsidP="007E6AA4">
            <w:pPr>
              <w:widowControl/>
              <w:snapToGrid/>
              <w:jc w:val="left"/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A4" w:rsidRPr="007E6AA4" w:rsidRDefault="007E6AA4" w:rsidP="007E6AA4">
            <w:pPr>
              <w:widowControl/>
              <w:snapToGrid/>
              <w:jc w:val="left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A4" w:rsidRPr="007E6AA4" w:rsidRDefault="007E6AA4" w:rsidP="007E6AA4">
            <w:pPr>
              <w:widowControl/>
              <w:snapToGrid/>
              <w:jc w:val="left"/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A4" w:rsidRPr="007E6AA4" w:rsidRDefault="007E6AA4" w:rsidP="007E6AA4">
            <w:pPr>
              <w:widowControl/>
              <w:snapToGrid/>
              <w:jc w:val="left"/>
            </w:pPr>
          </w:p>
        </w:tc>
      </w:tr>
      <w:tr w:rsidR="007E6AA4" w:rsidRPr="007E6AA4" w:rsidTr="006B6962">
        <w:trPr>
          <w:trHeight w:val="315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 xml:space="preserve">Объем средств на реализацию программы </w:t>
            </w:r>
          </w:p>
        </w:tc>
      </w:tr>
      <w:tr w:rsidR="007E6AA4" w:rsidRPr="007E6AA4" w:rsidTr="006B6962">
        <w:trPr>
          <w:trHeight w:val="945"/>
          <w:jc w:val="center"/>
        </w:trPr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Финансовые потребности, тыс.руб.</w:t>
            </w:r>
          </w:p>
        </w:tc>
      </w:tr>
      <w:tr w:rsidR="007E6AA4" w:rsidRPr="007E6AA4" w:rsidTr="006B6962">
        <w:trPr>
          <w:trHeight w:val="945"/>
          <w:jc w:val="center"/>
        </w:trPr>
        <w:tc>
          <w:tcPr>
            <w:tcW w:w="1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2021-2030 годы</w:t>
            </w:r>
          </w:p>
        </w:tc>
      </w:tr>
      <w:tr w:rsidR="007E6AA4" w:rsidRPr="007E6AA4" w:rsidTr="006B6962">
        <w:trPr>
          <w:trHeight w:val="416"/>
          <w:jc w:val="center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 xml:space="preserve"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</w:t>
            </w:r>
            <w:r w:rsidRPr="007E6AA4">
              <w:rPr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lastRenderedPageBreak/>
              <w:t>590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E6AA4" w:rsidRPr="007E6AA4" w:rsidTr="006B6962">
        <w:trPr>
          <w:trHeight w:val="1890"/>
          <w:jc w:val="center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lastRenderedPageBreak/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7E6AA4" w:rsidRPr="007E6AA4" w:rsidTr="006B6962">
        <w:trPr>
          <w:trHeight w:val="945"/>
          <w:jc w:val="center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Размещение дорожных знаков и указателей на улицах населённых пунктов.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470</w:t>
            </w:r>
          </w:p>
        </w:tc>
      </w:tr>
      <w:tr w:rsidR="007E6AA4" w:rsidRPr="007E6AA4" w:rsidTr="006B6962">
        <w:trPr>
          <w:trHeight w:val="630"/>
          <w:jc w:val="center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Реконструкция, ремонт, устройство твёрдого покрытия дорог и тротуаров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44450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1750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2450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34550</w:t>
            </w:r>
          </w:p>
        </w:tc>
      </w:tr>
      <w:tr w:rsidR="007E6AA4" w:rsidRPr="007E6AA4" w:rsidTr="006B6962">
        <w:trPr>
          <w:trHeight w:val="315"/>
          <w:jc w:val="center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A4" w:rsidRPr="007E6AA4" w:rsidRDefault="007E6AA4" w:rsidP="007E6AA4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 xml:space="preserve">Строительство автостоянок около объектов обслуживания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7E6AA4" w:rsidRPr="007E6AA4" w:rsidTr="006B6962">
        <w:trPr>
          <w:trHeight w:val="630"/>
          <w:jc w:val="center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Создание инфраструктуры автосервиса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-</w:t>
            </w:r>
          </w:p>
        </w:tc>
      </w:tr>
      <w:tr w:rsidR="007E6AA4" w:rsidRPr="007E6AA4" w:rsidTr="006B6962">
        <w:trPr>
          <w:trHeight w:val="1575"/>
          <w:jc w:val="center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8240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5970</w:t>
            </w:r>
          </w:p>
        </w:tc>
      </w:tr>
      <w:tr w:rsidR="007E6AA4" w:rsidRPr="007E6AA4" w:rsidTr="006B6962">
        <w:trPr>
          <w:trHeight w:val="315"/>
          <w:jc w:val="center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54530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2650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2690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3080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A4" w:rsidRPr="007E6AA4" w:rsidRDefault="007E6AA4" w:rsidP="007E6AA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7E6AA4">
              <w:rPr>
                <w:color w:val="000000"/>
                <w:sz w:val="24"/>
                <w:szCs w:val="24"/>
              </w:rPr>
              <w:t>41290</w:t>
            </w:r>
          </w:p>
        </w:tc>
      </w:tr>
    </w:tbl>
    <w:p w:rsidR="0036364E" w:rsidRPr="0009793C" w:rsidRDefault="0036364E" w:rsidP="009042EF">
      <w:pPr>
        <w:pStyle w:val="af0"/>
        <w:spacing w:line="312" w:lineRule="auto"/>
      </w:pPr>
    </w:p>
    <w:p w:rsidR="008C62B5" w:rsidRDefault="008C62B5" w:rsidP="009042EF">
      <w:pPr>
        <w:pStyle w:val="af0"/>
        <w:spacing w:before="0" w:after="0" w:line="312" w:lineRule="auto"/>
        <w:ind w:firstLine="709"/>
        <w:jc w:val="both"/>
      </w:pPr>
      <w:r w:rsidRPr="0009793C">
        <w:t xml:space="preserve">Общая потребность в капитальных вложениях по муниципальному образованию </w:t>
      </w:r>
      <w:r w:rsidR="00A20917">
        <w:t>Журавского сельсовета</w:t>
      </w:r>
      <w:r w:rsidRPr="0009793C">
        <w:t xml:space="preserve"> составляет </w:t>
      </w:r>
      <w:r w:rsidR="007E6AA4" w:rsidRPr="007E6AA4">
        <w:t>54530</w:t>
      </w:r>
      <w:r w:rsidR="00943497" w:rsidRPr="0009793C">
        <w:rPr>
          <w:color w:val="000000"/>
        </w:rPr>
        <w:t xml:space="preserve"> </w:t>
      </w:r>
      <w:r w:rsidRPr="0009793C">
        <w:t>тыс.рублей, значительную долю занимают бюджетные средства.</w:t>
      </w:r>
    </w:p>
    <w:p w:rsidR="004966E8" w:rsidRPr="00D51098" w:rsidRDefault="004966E8" w:rsidP="004966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98">
        <w:rPr>
          <w:rFonts w:ascii="Times New Roman" w:hAnsi="Times New Roman" w:cs="Times New Roman"/>
          <w:sz w:val="24"/>
          <w:szCs w:val="24"/>
        </w:rPr>
        <w:t>Конкретные мероприятия Программы и объемы ее финансирования могут уточняться ежегодно при формировании проекта   местного  бюджета  на соответствующий финансовый год.</w:t>
      </w:r>
    </w:p>
    <w:p w:rsidR="004966E8" w:rsidRPr="0009793C" w:rsidRDefault="004966E8" w:rsidP="009042EF">
      <w:pPr>
        <w:pStyle w:val="af0"/>
        <w:spacing w:before="0" w:after="0" w:line="312" w:lineRule="auto"/>
        <w:ind w:firstLine="709"/>
        <w:jc w:val="both"/>
      </w:pPr>
    </w:p>
    <w:p w:rsidR="008C62B5" w:rsidRPr="0009793C" w:rsidRDefault="008C62B5" w:rsidP="009042EF">
      <w:pPr>
        <w:pStyle w:val="af0"/>
        <w:spacing w:line="312" w:lineRule="auto"/>
      </w:pPr>
    </w:p>
    <w:p w:rsidR="00923FC7" w:rsidRPr="0009793C" w:rsidRDefault="00923FC7" w:rsidP="009042EF">
      <w:pPr>
        <w:widowControl/>
        <w:snapToGrid/>
        <w:spacing w:after="200" w:line="312" w:lineRule="auto"/>
        <w:jc w:val="left"/>
        <w:rPr>
          <w:b/>
          <w:sz w:val="24"/>
          <w:szCs w:val="24"/>
        </w:rPr>
      </w:pPr>
      <w:r w:rsidRPr="0009793C">
        <w:rPr>
          <w:b/>
        </w:rPr>
        <w:br w:type="page"/>
      </w:r>
    </w:p>
    <w:p w:rsidR="007C4C3D" w:rsidRPr="0009793C" w:rsidRDefault="00044C16" w:rsidP="00044C16">
      <w:pPr>
        <w:pStyle w:val="af0"/>
        <w:jc w:val="center"/>
        <w:rPr>
          <w:b/>
        </w:rPr>
      </w:pPr>
      <w:r w:rsidRPr="0009793C">
        <w:rPr>
          <w:b/>
        </w:rPr>
        <w:lastRenderedPageBreak/>
        <w:t>5. Оценка эффективности мероприятий</w:t>
      </w:r>
    </w:p>
    <w:p w:rsidR="00044C16" w:rsidRPr="0009793C" w:rsidRDefault="00044C16" w:rsidP="00044C16">
      <w:pPr>
        <w:pStyle w:val="af0"/>
      </w:pPr>
    </w:p>
    <w:p w:rsidR="00827EA7" w:rsidRPr="0009793C" w:rsidRDefault="00827EA7" w:rsidP="007C4C3D">
      <w:pPr>
        <w:tabs>
          <w:tab w:val="left" w:pos="851"/>
        </w:tabs>
        <w:suppressAutoHyphens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Основными факторами, определяющими направления </w:t>
      </w:r>
      <w:proofErr w:type="gramStart"/>
      <w:r w:rsidRPr="0009793C">
        <w:rPr>
          <w:sz w:val="24"/>
          <w:szCs w:val="24"/>
        </w:rPr>
        <w:t xml:space="preserve">разработки </w:t>
      </w:r>
      <w:r w:rsidR="00DB7AA4" w:rsidRPr="0009793C">
        <w:rPr>
          <w:sz w:val="24"/>
          <w:szCs w:val="24"/>
        </w:rPr>
        <w:t>П</w:t>
      </w:r>
      <w:r w:rsidRPr="0009793C">
        <w:rPr>
          <w:sz w:val="24"/>
          <w:szCs w:val="24"/>
        </w:rPr>
        <w:t xml:space="preserve">рограммы комплексного развития системы транспортной инфраструктуры </w:t>
      </w:r>
      <w:r w:rsidR="00A20917">
        <w:rPr>
          <w:sz w:val="24"/>
          <w:szCs w:val="24"/>
        </w:rPr>
        <w:t>Журавского сельсовета</w:t>
      </w:r>
      <w:proofErr w:type="gramEnd"/>
      <w:r w:rsidRPr="0009793C">
        <w:rPr>
          <w:sz w:val="24"/>
          <w:szCs w:val="24"/>
        </w:rPr>
        <w:t xml:space="preserve">  на 2016</w:t>
      </w:r>
      <w:r w:rsidR="007F06E0" w:rsidRPr="0009793C">
        <w:rPr>
          <w:sz w:val="24"/>
          <w:szCs w:val="24"/>
        </w:rPr>
        <w:t xml:space="preserve"> </w:t>
      </w:r>
      <w:r w:rsidRPr="0009793C">
        <w:rPr>
          <w:sz w:val="24"/>
          <w:szCs w:val="24"/>
        </w:rPr>
        <w:t>-</w:t>
      </w:r>
      <w:r w:rsidR="007F06E0" w:rsidRPr="0009793C">
        <w:rPr>
          <w:sz w:val="24"/>
          <w:szCs w:val="24"/>
        </w:rPr>
        <w:t xml:space="preserve"> </w:t>
      </w:r>
      <w:r w:rsidR="00443323" w:rsidRPr="0009793C">
        <w:rPr>
          <w:sz w:val="24"/>
          <w:szCs w:val="24"/>
        </w:rPr>
        <w:t>2030</w:t>
      </w:r>
      <w:r w:rsidRPr="0009793C">
        <w:rPr>
          <w:sz w:val="24"/>
          <w:szCs w:val="24"/>
        </w:rPr>
        <w:t xml:space="preserve"> г</w:t>
      </w:r>
      <w:r w:rsidR="00DB7AA4" w:rsidRPr="0009793C">
        <w:rPr>
          <w:sz w:val="24"/>
          <w:szCs w:val="24"/>
        </w:rPr>
        <w:t>оды</w:t>
      </w:r>
      <w:r w:rsidRPr="0009793C">
        <w:rPr>
          <w:sz w:val="24"/>
          <w:szCs w:val="24"/>
        </w:rPr>
        <w:t>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827EA7" w:rsidRPr="0009793C" w:rsidRDefault="00827EA7" w:rsidP="007C4C3D">
      <w:pPr>
        <w:tabs>
          <w:tab w:val="left" w:pos="851"/>
        </w:tabs>
        <w:suppressAutoHyphens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ab/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</w:t>
      </w:r>
      <w:r w:rsidR="00044C16" w:rsidRPr="0009793C">
        <w:rPr>
          <w:sz w:val="24"/>
          <w:szCs w:val="24"/>
        </w:rPr>
        <w:t xml:space="preserve"> и эффективности реализации программных мероприятий</w:t>
      </w:r>
      <w:r w:rsidRPr="0009793C">
        <w:rPr>
          <w:sz w:val="24"/>
          <w:szCs w:val="24"/>
        </w:rPr>
        <w:t xml:space="preserve">. </w:t>
      </w:r>
    </w:p>
    <w:p w:rsidR="001337E2" w:rsidRPr="0009793C" w:rsidRDefault="001337E2" w:rsidP="007C4C3D">
      <w:pPr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целевых показателей </w:t>
      </w:r>
      <w:r w:rsidR="00A04914" w:rsidRPr="0009793C">
        <w:rPr>
          <w:sz w:val="24"/>
          <w:szCs w:val="24"/>
        </w:rPr>
        <w:t>транспортной</w:t>
      </w:r>
      <w:r w:rsidR="00901B2B" w:rsidRPr="0009793C">
        <w:rPr>
          <w:sz w:val="24"/>
          <w:szCs w:val="24"/>
        </w:rPr>
        <w:t xml:space="preserve"> инфраструктуры</w:t>
      </w:r>
      <w:r w:rsidR="00A04914" w:rsidRPr="0009793C">
        <w:rPr>
          <w:sz w:val="24"/>
          <w:szCs w:val="24"/>
        </w:rPr>
        <w:t xml:space="preserve"> </w:t>
      </w:r>
      <w:r w:rsidR="00FC4F0C" w:rsidRPr="0009793C">
        <w:rPr>
          <w:sz w:val="24"/>
          <w:szCs w:val="24"/>
        </w:rPr>
        <w:t xml:space="preserve">муниципального образования </w:t>
      </w:r>
      <w:r w:rsidR="00A20917">
        <w:rPr>
          <w:sz w:val="24"/>
          <w:szCs w:val="24"/>
        </w:rPr>
        <w:t>Журавского сельсовета</w:t>
      </w:r>
      <w:r w:rsidR="007F06E0" w:rsidRPr="0009793C">
        <w:rPr>
          <w:sz w:val="24"/>
          <w:szCs w:val="24"/>
        </w:rPr>
        <w:t xml:space="preserve"> </w:t>
      </w:r>
      <w:r w:rsidR="00FC4F0C" w:rsidRPr="0009793C">
        <w:rPr>
          <w:sz w:val="24"/>
          <w:szCs w:val="24"/>
        </w:rPr>
        <w:t>на расчетный срок</w:t>
      </w:r>
      <w:r w:rsidRPr="0009793C">
        <w:rPr>
          <w:sz w:val="24"/>
          <w:szCs w:val="24"/>
        </w:rPr>
        <w:t>.</w:t>
      </w:r>
      <w:r w:rsidR="00A04914" w:rsidRPr="0009793C">
        <w:rPr>
          <w:sz w:val="24"/>
          <w:szCs w:val="24"/>
        </w:rPr>
        <w:t xml:space="preserve">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</w:t>
      </w:r>
    </w:p>
    <w:p w:rsidR="0036364E" w:rsidRPr="0009793C" w:rsidRDefault="0036364E" w:rsidP="007C4C3D">
      <w:pPr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Целевые индикаторы и показатели </w:t>
      </w:r>
      <w:r w:rsidR="00DB7AA4" w:rsidRPr="0009793C">
        <w:rPr>
          <w:sz w:val="24"/>
          <w:szCs w:val="24"/>
        </w:rPr>
        <w:t>П</w:t>
      </w:r>
      <w:r w:rsidRPr="0009793C">
        <w:rPr>
          <w:sz w:val="24"/>
          <w:szCs w:val="24"/>
        </w:rPr>
        <w:t>рограммы  представлены в таблице</w:t>
      </w:r>
      <w:r w:rsidR="00FC4F0C" w:rsidRPr="0009793C">
        <w:rPr>
          <w:sz w:val="24"/>
          <w:szCs w:val="24"/>
        </w:rPr>
        <w:t xml:space="preserve"> </w:t>
      </w:r>
      <w:r w:rsidR="009F0E2B">
        <w:rPr>
          <w:sz w:val="24"/>
          <w:szCs w:val="24"/>
        </w:rPr>
        <w:t>14</w:t>
      </w:r>
      <w:r w:rsidRPr="0009793C">
        <w:rPr>
          <w:sz w:val="24"/>
          <w:szCs w:val="24"/>
        </w:rPr>
        <w:t>.</w:t>
      </w:r>
    </w:p>
    <w:p w:rsidR="00FC4F0C" w:rsidRPr="0009793C" w:rsidRDefault="00FC4F0C" w:rsidP="0036364E">
      <w:pPr>
        <w:ind w:firstLine="540"/>
        <w:rPr>
          <w:sz w:val="24"/>
          <w:szCs w:val="24"/>
        </w:rPr>
      </w:pPr>
    </w:p>
    <w:p w:rsidR="0036364E" w:rsidRPr="0009793C" w:rsidRDefault="0036364E" w:rsidP="00FC4F0C">
      <w:pPr>
        <w:ind w:firstLine="540"/>
        <w:jc w:val="left"/>
        <w:rPr>
          <w:sz w:val="24"/>
          <w:szCs w:val="24"/>
        </w:rPr>
      </w:pPr>
      <w:r w:rsidRPr="0009793C">
        <w:rPr>
          <w:sz w:val="24"/>
          <w:szCs w:val="24"/>
        </w:rPr>
        <w:t>Таблица</w:t>
      </w:r>
      <w:r w:rsidR="009F0E2B">
        <w:rPr>
          <w:sz w:val="24"/>
          <w:szCs w:val="24"/>
        </w:rPr>
        <w:t xml:space="preserve"> 14</w:t>
      </w:r>
    </w:p>
    <w:p w:rsidR="0036364E" w:rsidRPr="0009793C" w:rsidRDefault="0036364E" w:rsidP="0036364E">
      <w:pPr>
        <w:ind w:firstLine="540"/>
        <w:jc w:val="center"/>
        <w:rPr>
          <w:sz w:val="24"/>
          <w:szCs w:val="24"/>
        </w:rPr>
      </w:pPr>
      <w:r w:rsidRPr="0009793C">
        <w:rPr>
          <w:sz w:val="24"/>
          <w:szCs w:val="24"/>
        </w:rPr>
        <w:t>Целевые индикаторы и показатели Программы</w:t>
      </w:r>
    </w:p>
    <w:p w:rsidR="0036364E" w:rsidRPr="0009793C" w:rsidRDefault="0036364E" w:rsidP="0036364E">
      <w:pPr>
        <w:ind w:firstLine="540"/>
        <w:jc w:val="center"/>
        <w:rPr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520"/>
        <w:gridCol w:w="851"/>
        <w:gridCol w:w="706"/>
        <w:gridCol w:w="770"/>
        <w:gridCol w:w="780"/>
        <w:gridCol w:w="770"/>
        <w:gridCol w:w="770"/>
        <w:gridCol w:w="778"/>
      </w:tblGrid>
      <w:tr w:rsidR="008A6115" w:rsidRPr="0009793C" w:rsidTr="007C4C3D">
        <w:trPr>
          <w:jc w:val="center"/>
        </w:trPr>
        <w:tc>
          <w:tcPr>
            <w:tcW w:w="548" w:type="dxa"/>
            <w:vMerge w:val="restart"/>
            <w:vAlign w:val="center"/>
          </w:tcPr>
          <w:p w:rsidR="008A6115" w:rsidRPr="0009793C" w:rsidRDefault="008A6115" w:rsidP="007C4C3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№</w:t>
            </w:r>
          </w:p>
          <w:p w:rsidR="008A6115" w:rsidRPr="0009793C" w:rsidRDefault="008A6115" w:rsidP="007C4C3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п/п</w:t>
            </w:r>
          </w:p>
        </w:tc>
        <w:tc>
          <w:tcPr>
            <w:tcW w:w="3520" w:type="dxa"/>
            <w:vMerge w:val="restart"/>
            <w:vAlign w:val="center"/>
          </w:tcPr>
          <w:p w:rsidR="008A6115" w:rsidRPr="0009793C" w:rsidRDefault="008A6115" w:rsidP="007C4C3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vAlign w:val="center"/>
          </w:tcPr>
          <w:p w:rsidR="008A6115" w:rsidRPr="0009793C" w:rsidRDefault="008A6115" w:rsidP="007C4C3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Единица</w:t>
            </w:r>
          </w:p>
          <w:p w:rsidR="008A6115" w:rsidRPr="0009793C" w:rsidRDefault="008A6115" w:rsidP="007C4C3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измерения</w:t>
            </w:r>
          </w:p>
        </w:tc>
        <w:tc>
          <w:tcPr>
            <w:tcW w:w="4574" w:type="dxa"/>
            <w:gridSpan w:val="6"/>
            <w:vAlign w:val="center"/>
          </w:tcPr>
          <w:p w:rsidR="008A6115" w:rsidRPr="0009793C" w:rsidRDefault="008A6115" w:rsidP="007C4C3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Показатели по годам</w:t>
            </w:r>
          </w:p>
        </w:tc>
      </w:tr>
      <w:tr w:rsidR="008A6115" w:rsidRPr="0009793C" w:rsidTr="007C4C3D">
        <w:trPr>
          <w:trHeight w:val="493"/>
          <w:jc w:val="center"/>
        </w:trPr>
        <w:tc>
          <w:tcPr>
            <w:tcW w:w="548" w:type="dxa"/>
            <w:vMerge/>
            <w:vAlign w:val="center"/>
          </w:tcPr>
          <w:p w:rsidR="008A6115" w:rsidRPr="0009793C" w:rsidRDefault="008A6115" w:rsidP="007C4C3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:rsidR="008A6115" w:rsidRPr="0009793C" w:rsidRDefault="008A6115" w:rsidP="007C4C3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6115" w:rsidRPr="0009793C" w:rsidRDefault="008A6115" w:rsidP="007C4C3D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8A6115" w:rsidRPr="0009793C" w:rsidRDefault="008A6115" w:rsidP="007C4C3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2016</w:t>
            </w:r>
          </w:p>
        </w:tc>
        <w:tc>
          <w:tcPr>
            <w:tcW w:w="770" w:type="dxa"/>
            <w:vAlign w:val="center"/>
          </w:tcPr>
          <w:p w:rsidR="008A6115" w:rsidRPr="0009793C" w:rsidRDefault="008A6115" w:rsidP="007C4C3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2017</w:t>
            </w:r>
          </w:p>
        </w:tc>
        <w:tc>
          <w:tcPr>
            <w:tcW w:w="780" w:type="dxa"/>
            <w:vAlign w:val="center"/>
          </w:tcPr>
          <w:p w:rsidR="008A6115" w:rsidRPr="0009793C" w:rsidRDefault="008A6115" w:rsidP="007C4C3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2018</w:t>
            </w:r>
          </w:p>
        </w:tc>
        <w:tc>
          <w:tcPr>
            <w:tcW w:w="770" w:type="dxa"/>
            <w:vAlign w:val="center"/>
          </w:tcPr>
          <w:p w:rsidR="008A6115" w:rsidRPr="0009793C" w:rsidRDefault="008A6115" w:rsidP="007C4C3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2019</w:t>
            </w:r>
          </w:p>
        </w:tc>
        <w:tc>
          <w:tcPr>
            <w:tcW w:w="770" w:type="dxa"/>
            <w:vAlign w:val="center"/>
          </w:tcPr>
          <w:p w:rsidR="008A6115" w:rsidRPr="0009793C" w:rsidRDefault="008A6115" w:rsidP="007C4C3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2020</w:t>
            </w:r>
          </w:p>
        </w:tc>
        <w:tc>
          <w:tcPr>
            <w:tcW w:w="778" w:type="dxa"/>
            <w:vAlign w:val="center"/>
          </w:tcPr>
          <w:p w:rsidR="008A6115" w:rsidRPr="0009793C" w:rsidRDefault="008A6115" w:rsidP="00A6207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2021-</w:t>
            </w:r>
            <w:r w:rsidR="00443323" w:rsidRPr="0009793C">
              <w:rPr>
                <w:sz w:val="24"/>
                <w:szCs w:val="24"/>
              </w:rPr>
              <w:t>2030</w:t>
            </w:r>
          </w:p>
        </w:tc>
      </w:tr>
      <w:tr w:rsidR="00EA3F15" w:rsidRPr="0009793C" w:rsidTr="0053637F">
        <w:trPr>
          <w:trHeight w:val="2839"/>
          <w:jc w:val="center"/>
        </w:trPr>
        <w:tc>
          <w:tcPr>
            <w:tcW w:w="548" w:type="dxa"/>
          </w:tcPr>
          <w:p w:rsidR="00EA3F15" w:rsidRPr="0009793C" w:rsidRDefault="00EA3F15" w:rsidP="00EA3F15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EA3F15" w:rsidRPr="0009793C" w:rsidRDefault="00EA3F15" w:rsidP="008F6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rPr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</w:t>
            </w:r>
            <w:r w:rsidR="008F6FB8">
              <w:rPr>
                <w:color w:val="000000"/>
                <w:sz w:val="24"/>
                <w:szCs w:val="24"/>
              </w:rPr>
              <w:t>ая</w:t>
            </w:r>
            <w:r w:rsidRPr="0009793C">
              <w:rPr>
                <w:color w:val="000000"/>
                <w:sz w:val="24"/>
                <w:szCs w:val="24"/>
              </w:rPr>
              <w:t xml:space="preserve"> нормативным требованиям, в общей протяженности автомобильных дорог общего пользо</w:t>
            </w:r>
            <w:r w:rsidRPr="0009793C">
              <w:rPr>
                <w:color w:val="000000"/>
                <w:sz w:val="24"/>
                <w:szCs w:val="24"/>
              </w:rPr>
              <w:softHyphen/>
              <w:t>вания местного значения</w:t>
            </w:r>
          </w:p>
        </w:tc>
        <w:tc>
          <w:tcPr>
            <w:tcW w:w="851" w:type="dxa"/>
          </w:tcPr>
          <w:p w:rsidR="00EA3F15" w:rsidRPr="0009793C" w:rsidRDefault="00EA3F15" w:rsidP="00EA3F15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EA3F15" w:rsidRPr="0009793C" w:rsidRDefault="00EA3F15" w:rsidP="00EA3F15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9793C">
              <w:rPr>
                <w:sz w:val="24"/>
                <w:szCs w:val="24"/>
              </w:rPr>
              <w:t>*</w:t>
            </w:r>
          </w:p>
        </w:tc>
        <w:tc>
          <w:tcPr>
            <w:tcW w:w="770" w:type="dxa"/>
          </w:tcPr>
          <w:p w:rsidR="00EA3F15" w:rsidRDefault="00EA3F15" w:rsidP="00EA3F15">
            <w:r w:rsidRPr="00886389">
              <w:rPr>
                <w:sz w:val="24"/>
                <w:szCs w:val="24"/>
              </w:rPr>
              <w:t>27*</w:t>
            </w:r>
          </w:p>
        </w:tc>
        <w:tc>
          <w:tcPr>
            <w:tcW w:w="780" w:type="dxa"/>
          </w:tcPr>
          <w:p w:rsidR="00EA3F15" w:rsidRDefault="00EA3F15" w:rsidP="00EA3F15">
            <w:r w:rsidRPr="00886389">
              <w:rPr>
                <w:sz w:val="24"/>
                <w:szCs w:val="24"/>
              </w:rPr>
              <w:t>27*</w:t>
            </w:r>
          </w:p>
        </w:tc>
        <w:tc>
          <w:tcPr>
            <w:tcW w:w="770" w:type="dxa"/>
          </w:tcPr>
          <w:p w:rsidR="00EA3F15" w:rsidRDefault="00EA3F15" w:rsidP="00EA3F15">
            <w:r w:rsidRPr="00886389">
              <w:rPr>
                <w:sz w:val="24"/>
                <w:szCs w:val="24"/>
              </w:rPr>
              <w:t>27*</w:t>
            </w:r>
          </w:p>
        </w:tc>
        <w:tc>
          <w:tcPr>
            <w:tcW w:w="770" w:type="dxa"/>
          </w:tcPr>
          <w:p w:rsidR="00EA3F15" w:rsidRDefault="00EA3F15" w:rsidP="00EA3F15">
            <w:r w:rsidRPr="00886389">
              <w:rPr>
                <w:sz w:val="24"/>
                <w:szCs w:val="24"/>
              </w:rPr>
              <w:t>27*</w:t>
            </w:r>
          </w:p>
        </w:tc>
        <w:tc>
          <w:tcPr>
            <w:tcW w:w="778" w:type="dxa"/>
          </w:tcPr>
          <w:p w:rsidR="00EA3F15" w:rsidRPr="0009793C" w:rsidRDefault="00EA3F15" w:rsidP="00EA3F15">
            <w:pPr>
              <w:spacing w:line="312" w:lineRule="auto"/>
              <w:jc w:val="center"/>
            </w:pPr>
            <w:r w:rsidRPr="0009793C">
              <w:rPr>
                <w:sz w:val="24"/>
                <w:szCs w:val="24"/>
              </w:rPr>
              <w:t>100</w:t>
            </w:r>
          </w:p>
        </w:tc>
      </w:tr>
      <w:tr w:rsidR="008A6115" w:rsidRPr="0009793C" w:rsidTr="008A6115">
        <w:trPr>
          <w:trHeight w:val="1615"/>
          <w:jc w:val="center"/>
        </w:trPr>
        <w:tc>
          <w:tcPr>
            <w:tcW w:w="548" w:type="dxa"/>
          </w:tcPr>
          <w:p w:rsidR="008A6115" w:rsidRPr="0009793C" w:rsidRDefault="008A6115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8A6115" w:rsidRPr="0009793C" w:rsidRDefault="0053637F" w:rsidP="005363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rPr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О</w:t>
            </w:r>
            <w:r w:rsidR="008A6115" w:rsidRPr="0009793C">
              <w:rPr>
                <w:color w:val="000000"/>
                <w:sz w:val="24"/>
                <w:szCs w:val="24"/>
              </w:rPr>
              <w:t xml:space="preserve">беспеченность постоянной круглогодичной связи с сетью     автомобильных дорог общего пользования по дорогам </w:t>
            </w:r>
            <w:r w:rsidRPr="0009793C">
              <w:rPr>
                <w:color w:val="000000"/>
                <w:sz w:val="24"/>
                <w:szCs w:val="24"/>
              </w:rPr>
              <w:t>с твердым покрытием</w:t>
            </w:r>
          </w:p>
        </w:tc>
        <w:tc>
          <w:tcPr>
            <w:tcW w:w="851" w:type="dxa"/>
          </w:tcPr>
          <w:p w:rsidR="008A6115" w:rsidRPr="0009793C" w:rsidRDefault="008A6115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8A6115" w:rsidRPr="0009793C" w:rsidRDefault="008A6115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8A6115" w:rsidRPr="0009793C" w:rsidRDefault="008A6115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8A6115" w:rsidRPr="0009793C" w:rsidRDefault="008A6115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8A6115" w:rsidRPr="0009793C" w:rsidRDefault="008A6115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8A6115" w:rsidRPr="0009793C" w:rsidRDefault="008A6115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100</w:t>
            </w:r>
          </w:p>
        </w:tc>
        <w:tc>
          <w:tcPr>
            <w:tcW w:w="778" w:type="dxa"/>
          </w:tcPr>
          <w:p w:rsidR="008A6115" w:rsidRPr="0009793C" w:rsidRDefault="008A6115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100</w:t>
            </w:r>
          </w:p>
        </w:tc>
      </w:tr>
      <w:tr w:rsidR="00EA3F15" w:rsidRPr="0009793C" w:rsidTr="008A6115">
        <w:trPr>
          <w:trHeight w:val="68"/>
          <w:jc w:val="center"/>
        </w:trPr>
        <w:tc>
          <w:tcPr>
            <w:tcW w:w="548" w:type="dxa"/>
          </w:tcPr>
          <w:p w:rsidR="00EA3F15" w:rsidRPr="0009793C" w:rsidRDefault="00EA3F15" w:rsidP="00EA3F15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EA3F15" w:rsidRPr="0009793C" w:rsidRDefault="00EA3F15" w:rsidP="00EA3F15">
            <w:pPr>
              <w:spacing w:line="312" w:lineRule="auto"/>
              <w:rPr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 xml:space="preserve">Доля протяженности </w:t>
            </w:r>
            <w:r w:rsidRPr="0009793C">
              <w:rPr>
                <w:color w:val="000000"/>
                <w:sz w:val="24"/>
                <w:szCs w:val="24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</w:t>
            </w:r>
          </w:p>
        </w:tc>
        <w:tc>
          <w:tcPr>
            <w:tcW w:w="851" w:type="dxa"/>
          </w:tcPr>
          <w:p w:rsidR="00EA3F15" w:rsidRPr="0009793C" w:rsidRDefault="00EA3F15" w:rsidP="00EA3F15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6" w:type="dxa"/>
          </w:tcPr>
          <w:p w:rsidR="00EA3F15" w:rsidRPr="0009793C" w:rsidRDefault="00EA3F15" w:rsidP="00EA3F15">
            <w:pPr>
              <w:spacing w:line="31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73</w:t>
            </w:r>
            <w:r w:rsidRPr="0009793C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770" w:type="dxa"/>
          </w:tcPr>
          <w:p w:rsidR="00EA3F15" w:rsidRDefault="00EA3F15" w:rsidP="00EA3F15">
            <w:r w:rsidRPr="00C16B00">
              <w:rPr>
                <w:sz w:val="24"/>
                <w:szCs w:val="24"/>
              </w:rPr>
              <w:t>73</w:t>
            </w:r>
            <w:r w:rsidRPr="00C16B00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780" w:type="dxa"/>
          </w:tcPr>
          <w:p w:rsidR="00EA3F15" w:rsidRDefault="00EA3F15" w:rsidP="00EA3F15">
            <w:r w:rsidRPr="00C16B00">
              <w:rPr>
                <w:sz w:val="24"/>
                <w:szCs w:val="24"/>
              </w:rPr>
              <w:t>73</w:t>
            </w:r>
            <w:r w:rsidRPr="00C16B00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770" w:type="dxa"/>
          </w:tcPr>
          <w:p w:rsidR="00EA3F15" w:rsidRDefault="00EA3F15" w:rsidP="00EA3F15">
            <w:r w:rsidRPr="00C16B00">
              <w:rPr>
                <w:sz w:val="24"/>
                <w:szCs w:val="24"/>
              </w:rPr>
              <w:t>73</w:t>
            </w:r>
            <w:r w:rsidRPr="00C16B00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770" w:type="dxa"/>
          </w:tcPr>
          <w:p w:rsidR="00EA3F15" w:rsidRDefault="00EA3F15" w:rsidP="00EA3F15">
            <w:r w:rsidRPr="00C16B00">
              <w:rPr>
                <w:sz w:val="24"/>
                <w:szCs w:val="24"/>
              </w:rPr>
              <w:t>73</w:t>
            </w:r>
            <w:r w:rsidRPr="00C16B00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778" w:type="dxa"/>
          </w:tcPr>
          <w:p w:rsidR="00EA3F15" w:rsidRPr="0009793C" w:rsidRDefault="00EA3F15" w:rsidP="00EA3F15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100</w:t>
            </w:r>
          </w:p>
        </w:tc>
      </w:tr>
      <w:tr w:rsidR="008A6115" w:rsidRPr="0009793C" w:rsidTr="008A6115">
        <w:trPr>
          <w:trHeight w:val="68"/>
          <w:jc w:val="center"/>
        </w:trPr>
        <w:tc>
          <w:tcPr>
            <w:tcW w:w="548" w:type="dxa"/>
          </w:tcPr>
          <w:p w:rsidR="008A6115" w:rsidRPr="0009793C" w:rsidRDefault="0053637F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20" w:type="dxa"/>
          </w:tcPr>
          <w:p w:rsidR="008A6115" w:rsidRPr="0009793C" w:rsidRDefault="0053637F" w:rsidP="005363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rPr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П</w:t>
            </w:r>
            <w:r w:rsidR="008A6115" w:rsidRPr="0009793C">
              <w:rPr>
                <w:color w:val="000000"/>
                <w:sz w:val="24"/>
                <w:szCs w:val="24"/>
              </w:rPr>
              <w:t>ротяженность пешеходных до</w:t>
            </w:r>
            <w:r w:rsidRPr="0009793C">
              <w:rPr>
                <w:color w:val="000000"/>
                <w:sz w:val="24"/>
                <w:szCs w:val="24"/>
              </w:rPr>
              <w:t>рожек</w:t>
            </w:r>
          </w:p>
        </w:tc>
        <w:tc>
          <w:tcPr>
            <w:tcW w:w="851" w:type="dxa"/>
          </w:tcPr>
          <w:p w:rsidR="008A6115" w:rsidRPr="0009793C" w:rsidRDefault="007C4C3D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км.</w:t>
            </w:r>
          </w:p>
        </w:tc>
        <w:tc>
          <w:tcPr>
            <w:tcW w:w="706" w:type="dxa"/>
          </w:tcPr>
          <w:p w:rsidR="008A6115" w:rsidRPr="0009793C" w:rsidRDefault="00512488" w:rsidP="0053637F">
            <w:pPr>
              <w:spacing w:line="31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8A6115" w:rsidRPr="0009793C" w:rsidRDefault="00512488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8A6115" w:rsidRPr="0009793C" w:rsidRDefault="00512488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8A6115" w:rsidRPr="0009793C" w:rsidRDefault="00512488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8A6115" w:rsidRPr="0009793C" w:rsidRDefault="00512488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8A6115" w:rsidRPr="0009793C" w:rsidRDefault="00512488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6115" w:rsidRPr="0009793C" w:rsidTr="008A6115">
        <w:trPr>
          <w:trHeight w:val="68"/>
          <w:jc w:val="center"/>
        </w:trPr>
        <w:tc>
          <w:tcPr>
            <w:tcW w:w="548" w:type="dxa"/>
          </w:tcPr>
          <w:p w:rsidR="008A6115" w:rsidRPr="0009793C" w:rsidRDefault="0053637F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5</w:t>
            </w:r>
          </w:p>
        </w:tc>
        <w:tc>
          <w:tcPr>
            <w:tcW w:w="3520" w:type="dxa"/>
          </w:tcPr>
          <w:p w:rsidR="008A6115" w:rsidRPr="0009793C" w:rsidRDefault="007C4C3D" w:rsidP="005363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rPr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П</w:t>
            </w:r>
            <w:r w:rsidR="008A6115" w:rsidRPr="0009793C">
              <w:rPr>
                <w:color w:val="000000"/>
                <w:sz w:val="24"/>
                <w:szCs w:val="24"/>
              </w:rPr>
              <w:t>ротяженность велосипедных доро</w:t>
            </w:r>
            <w:r w:rsidR="0053637F" w:rsidRPr="0009793C">
              <w:rPr>
                <w:color w:val="000000"/>
                <w:sz w:val="24"/>
                <w:szCs w:val="24"/>
              </w:rPr>
              <w:t>жек</w:t>
            </w:r>
          </w:p>
        </w:tc>
        <w:tc>
          <w:tcPr>
            <w:tcW w:w="851" w:type="dxa"/>
          </w:tcPr>
          <w:p w:rsidR="008A6115" w:rsidRPr="0009793C" w:rsidRDefault="007C4C3D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км.</w:t>
            </w:r>
          </w:p>
        </w:tc>
        <w:tc>
          <w:tcPr>
            <w:tcW w:w="706" w:type="dxa"/>
          </w:tcPr>
          <w:p w:rsidR="008A6115" w:rsidRPr="0009793C" w:rsidRDefault="007C4C3D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8A6115" w:rsidRPr="0009793C" w:rsidRDefault="007C4C3D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8A6115" w:rsidRPr="0009793C" w:rsidRDefault="007C4C3D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8A6115" w:rsidRPr="0009793C" w:rsidRDefault="007C4C3D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8A6115" w:rsidRPr="0009793C" w:rsidRDefault="007C4C3D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8A6115" w:rsidRPr="0009793C" w:rsidRDefault="007C4C3D" w:rsidP="007C4C3D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0</w:t>
            </w:r>
          </w:p>
        </w:tc>
      </w:tr>
      <w:tr w:rsidR="008A6115" w:rsidRPr="0009793C" w:rsidTr="008A6115">
        <w:trPr>
          <w:trHeight w:val="68"/>
          <w:jc w:val="center"/>
        </w:trPr>
        <w:tc>
          <w:tcPr>
            <w:tcW w:w="548" w:type="dxa"/>
          </w:tcPr>
          <w:p w:rsidR="008A6115" w:rsidRPr="0009793C" w:rsidRDefault="0053637F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6</w:t>
            </w:r>
          </w:p>
        </w:tc>
        <w:tc>
          <w:tcPr>
            <w:tcW w:w="3520" w:type="dxa"/>
          </w:tcPr>
          <w:p w:rsidR="008A6115" w:rsidRPr="0009793C" w:rsidRDefault="0053637F" w:rsidP="005363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rPr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К</w:t>
            </w:r>
            <w:r w:rsidR="008A6115" w:rsidRPr="0009793C">
              <w:rPr>
                <w:color w:val="000000"/>
                <w:sz w:val="24"/>
                <w:szCs w:val="24"/>
              </w:rPr>
              <w:t>оличество дорожно-транспортных происшествий              из-за сопутствующих дорожных условий на сети дорог     федерального, регионального и межмуниципального значения</w:t>
            </w:r>
          </w:p>
        </w:tc>
        <w:tc>
          <w:tcPr>
            <w:tcW w:w="851" w:type="dxa"/>
          </w:tcPr>
          <w:p w:rsidR="008A6115" w:rsidRPr="0009793C" w:rsidRDefault="007C4C3D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8A6115" w:rsidRPr="0009793C" w:rsidRDefault="005868B8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15</w:t>
            </w:r>
          </w:p>
        </w:tc>
        <w:tc>
          <w:tcPr>
            <w:tcW w:w="770" w:type="dxa"/>
          </w:tcPr>
          <w:p w:rsidR="008A6115" w:rsidRPr="0009793C" w:rsidRDefault="005868B8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8A6115" w:rsidRPr="0009793C" w:rsidRDefault="005868B8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8A6115" w:rsidRPr="0009793C" w:rsidRDefault="005868B8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8A6115" w:rsidRPr="0009793C" w:rsidRDefault="005868B8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8A6115" w:rsidRPr="0009793C" w:rsidRDefault="005868B8" w:rsidP="0053637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0</w:t>
            </w:r>
          </w:p>
        </w:tc>
      </w:tr>
      <w:tr w:rsidR="005868B8" w:rsidRPr="0009793C" w:rsidTr="008A6115">
        <w:trPr>
          <w:trHeight w:val="68"/>
          <w:jc w:val="center"/>
        </w:trPr>
        <w:tc>
          <w:tcPr>
            <w:tcW w:w="548" w:type="dxa"/>
          </w:tcPr>
          <w:p w:rsidR="005868B8" w:rsidRPr="0009793C" w:rsidRDefault="005868B8" w:rsidP="005868B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7</w:t>
            </w:r>
          </w:p>
        </w:tc>
        <w:tc>
          <w:tcPr>
            <w:tcW w:w="3520" w:type="dxa"/>
          </w:tcPr>
          <w:p w:rsidR="005868B8" w:rsidRPr="0009793C" w:rsidRDefault="005868B8" w:rsidP="005868B8">
            <w:pPr>
              <w:spacing w:line="312" w:lineRule="auto"/>
              <w:rPr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Обеспеченность транспортного обслуживания населения</w:t>
            </w:r>
          </w:p>
        </w:tc>
        <w:tc>
          <w:tcPr>
            <w:tcW w:w="851" w:type="dxa"/>
          </w:tcPr>
          <w:p w:rsidR="005868B8" w:rsidRPr="0009793C" w:rsidRDefault="005868B8" w:rsidP="005868B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5868B8" w:rsidRPr="0009793C" w:rsidRDefault="005868B8" w:rsidP="005868B8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5868B8" w:rsidRPr="0009793C" w:rsidRDefault="005868B8" w:rsidP="005868B8">
            <w:r w:rsidRPr="0009793C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5868B8" w:rsidRPr="0009793C" w:rsidRDefault="005868B8" w:rsidP="005868B8">
            <w:r w:rsidRPr="0009793C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5868B8" w:rsidRPr="0009793C" w:rsidRDefault="005868B8" w:rsidP="005868B8">
            <w:r w:rsidRPr="0009793C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5868B8" w:rsidRPr="0009793C" w:rsidRDefault="005868B8" w:rsidP="005868B8">
            <w:r w:rsidRPr="0009793C">
              <w:rPr>
                <w:sz w:val="24"/>
                <w:szCs w:val="24"/>
              </w:rPr>
              <w:t>100</w:t>
            </w:r>
          </w:p>
        </w:tc>
        <w:tc>
          <w:tcPr>
            <w:tcW w:w="778" w:type="dxa"/>
          </w:tcPr>
          <w:p w:rsidR="005868B8" w:rsidRPr="0009793C" w:rsidRDefault="005868B8" w:rsidP="005868B8">
            <w:r w:rsidRPr="0009793C">
              <w:rPr>
                <w:sz w:val="24"/>
                <w:szCs w:val="24"/>
              </w:rPr>
              <w:t>100</w:t>
            </w:r>
          </w:p>
        </w:tc>
      </w:tr>
    </w:tbl>
    <w:p w:rsidR="0036364E" w:rsidRPr="0009793C" w:rsidRDefault="0036364E" w:rsidP="0036364E">
      <w:pPr>
        <w:rPr>
          <w:sz w:val="24"/>
          <w:szCs w:val="24"/>
        </w:rPr>
      </w:pPr>
      <w:r w:rsidRPr="0009793C">
        <w:rPr>
          <w:sz w:val="24"/>
          <w:szCs w:val="24"/>
        </w:rPr>
        <w:t>* - сохранение показателей в условиях недофинансирования дорожных работ</w:t>
      </w:r>
    </w:p>
    <w:p w:rsidR="001337E2" w:rsidRPr="0009793C" w:rsidRDefault="001337E2" w:rsidP="0036364E">
      <w:pPr>
        <w:rPr>
          <w:sz w:val="24"/>
          <w:szCs w:val="24"/>
        </w:rPr>
      </w:pPr>
    </w:p>
    <w:p w:rsidR="001337E2" w:rsidRPr="0009793C" w:rsidRDefault="001337E2" w:rsidP="0036364E">
      <w:pPr>
        <w:rPr>
          <w:sz w:val="24"/>
          <w:szCs w:val="24"/>
        </w:rPr>
      </w:pPr>
    </w:p>
    <w:p w:rsidR="0036364E" w:rsidRPr="0009793C" w:rsidRDefault="0036364E" w:rsidP="0036364E">
      <w:pPr>
        <w:ind w:firstLine="540"/>
        <w:rPr>
          <w:sz w:val="24"/>
          <w:szCs w:val="24"/>
        </w:rPr>
      </w:pPr>
    </w:p>
    <w:p w:rsidR="0036364E" w:rsidRPr="0009793C" w:rsidRDefault="0036364E" w:rsidP="00251D7F">
      <w:pPr>
        <w:pStyle w:val="af0"/>
      </w:pPr>
    </w:p>
    <w:p w:rsidR="0036364E" w:rsidRPr="0009793C" w:rsidRDefault="0036364E" w:rsidP="00251D7F">
      <w:pPr>
        <w:pStyle w:val="af0"/>
      </w:pPr>
    </w:p>
    <w:p w:rsidR="0036364E" w:rsidRPr="0009793C" w:rsidRDefault="0036364E" w:rsidP="00251D7F">
      <w:pPr>
        <w:pStyle w:val="af0"/>
      </w:pPr>
    </w:p>
    <w:p w:rsidR="0036364E" w:rsidRPr="0009793C" w:rsidRDefault="0036364E" w:rsidP="00251D7F">
      <w:pPr>
        <w:pStyle w:val="af0"/>
      </w:pPr>
    </w:p>
    <w:p w:rsidR="0036364E" w:rsidRPr="0009793C" w:rsidRDefault="0036364E" w:rsidP="00251D7F">
      <w:pPr>
        <w:pStyle w:val="af0"/>
      </w:pPr>
    </w:p>
    <w:p w:rsidR="007C4C3D" w:rsidRPr="0009793C" w:rsidRDefault="007C4C3D">
      <w:pPr>
        <w:widowControl/>
        <w:snapToGrid/>
        <w:spacing w:after="200" w:line="276" w:lineRule="auto"/>
        <w:jc w:val="left"/>
        <w:rPr>
          <w:b/>
          <w:sz w:val="24"/>
          <w:szCs w:val="24"/>
        </w:rPr>
      </w:pPr>
      <w:r w:rsidRPr="0009793C">
        <w:rPr>
          <w:b/>
        </w:rPr>
        <w:br w:type="page"/>
      </w:r>
    </w:p>
    <w:p w:rsidR="0027632E" w:rsidRPr="0009793C" w:rsidRDefault="007C4C3D" w:rsidP="007C4C3D">
      <w:pPr>
        <w:pStyle w:val="af0"/>
        <w:jc w:val="center"/>
      </w:pPr>
      <w:r w:rsidRPr="0009793C">
        <w:rPr>
          <w:b/>
        </w:rPr>
        <w:lastRenderedPageBreak/>
        <w:t xml:space="preserve">6. </w:t>
      </w:r>
      <w:r w:rsidR="0027632E" w:rsidRPr="0009793C">
        <w:rPr>
          <w:b/>
        </w:rPr>
        <w:t>Нормативное обеспечение</w:t>
      </w:r>
    </w:p>
    <w:p w:rsidR="005B6163" w:rsidRPr="0009793C" w:rsidRDefault="005B6163" w:rsidP="00F20DC3">
      <w:pPr>
        <w:shd w:val="clear" w:color="auto" w:fill="FFFFFF"/>
        <w:spacing w:after="96" w:line="240" w:lineRule="atLeast"/>
        <w:rPr>
          <w:color w:val="000000"/>
          <w:sz w:val="18"/>
          <w:szCs w:val="18"/>
        </w:rPr>
      </w:pPr>
    </w:p>
    <w:p w:rsidR="0036364E" w:rsidRPr="0009793C" w:rsidRDefault="0036364E" w:rsidP="00AD6934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Муниципальным заказчиком  Программы  и ответственным за ее реализацию является Администрация </w:t>
      </w:r>
      <w:r w:rsidR="005B6163" w:rsidRPr="0009793C">
        <w:rPr>
          <w:sz w:val="24"/>
          <w:szCs w:val="24"/>
        </w:rPr>
        <w:t xml:space="preserve">муниципального образования </w:t>
      </w:r>
      <w:r w:rsidR="00A20917">
        <w:rPr>
          <w:sz w:val="24"/>
          <w:szCs w:val="24"/>
        </w:rPr>
        <w:t>Журавского сельсовета</w:t>
      </w:r>
      <w:r w:rsidR="005B6163" w:rsidRPr="0009793C">
        <w:rPr>
          <w:sz w:val="24"/>
          <w:szCs w:val="24"/>
        </w:rPr>
        <w:t>.</w:t>
      </w:r>
    </w:p>
    <w:p w:rsidR="0036364E" w:rsidRPr="0009793C" w:rsidRDefault="0036364E" w:rsidP="00AD6934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Реализация  Программы осуществляется на основе:</w:t>
      </w:r>
    </w:p>
    <w:p w:rsidR="0036364E" w:rsidRPr="0009793C" w:rsidRDefault="0036364E" w:rsidP="00AD6934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1)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N 44-ФЗ  "О контрактной системе в сфере закупок товаров, работ, услуг для обеспечения государственных и муниципальных нужд";</w:t>
      </w:r>
    </w:p>
    <w:p w:rsidR="0036364E" w:rsidRPr="0009793C" w:rsidRDefault="0036364E" w:rsidP="00AD6934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2)  условий, порядка и </w:t>
      </w:r>
      <w:proofErr w:type="gramStart"/>
      <w:r w:rsidRPr="0009793C">
        <w:rPr>
          <w:sz w:val="24"/>
          <w:szCs w:val="24"/>
        </w:rPr>
        <w:t>правил</w:t>
      </w:r>
      <w:proofErr w:type="gramEnd"/>
      <w:r w:rsidRPr="0009793C">
        <w:rPr>
          <w:sz w:val="24"/>
          <w:szCs w:val="24"/>
        </w:rPr>
        <w:t xml:space="preserve"> утвержденных федеральными, областными и муниципальными нормативными  правовыми актами.</w:t>
      </w:r>
    </w:p>
    <w:p w:rsidR="00EB74E6" w:rsidRPr="0009793C" w:rsidRDefault="00EB74E6" w:rsidP="00AD6934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EB74E6" w:rsidRPr="0009793C" w:rsidRDefault="00EB74E6" w:rsidP="00AD6934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План реализации муниципальной программы составляется ответственным исполнителем с участниками муниципальной программы и утверждается распоряжением  Администрации </w:t>
      </w:r>
      <w:r w:rsidR="00A20917">
        <w:rPr>
          <w:color w:val="000000"/>
          <w:sz w:val="24"/>
          <w:szCs w:val="24"/>
        </w:rPr>
        <w:t>Журавского сельсовета</w:t>
      </w:r>
      <w:r w:rsidRPr="0009793C">
        <w:rPr>
          <w:color w:val="000000"/>
          <w:sz w:val="24"/>
          <w:szCs w:val="24"/>
        </w:rPr>
        <w:t xml:space="preserve">, курирующим данное направление ежегодно, не позднее </w:t>
      </w:r>
      <w:r w:rsidR="00DB7AA4" w:rsidRPr="0009793C">
        <w:rPr>
          <w:color w:val="000000"/>
          <w:sz w:val="24"/>
          <w:szCs w:val="24"/>
        </w:rPr>
        <w:t>0</w:t>
      </w:r>
      <w:r w:rsidRPr="0009793C">
        <w:rPr>
          <w:color w:val="000000"/>
          <w:sz w:val="24"/>
          <w:szCs w:val="24"/>
        </w:rPr>
        <w:t xml:space="preserve">1 декабря текущего финансового года.    </w:t>
      </w:r>
    </w:p>
    <w:p w:rsidR="00EB74E6" w:rsidRPr="0009793C" w:rsidRDefault="00EB74E6" w:rsidP="00AD6934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Участники муниципальной программы ежегодно не позднее 15 июля текущего финансового года представляют в сектор по вопросам муниципального  предложения по включению в план реализации муниципальной программы.</w:t>
      </w:r>
    </w:p>
    <w:p w:rsidR="00EB74E6" w:rsidRPr="0009793C" w:rsidRDefault="00EB74E6" w:rsidP="00AD6934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EB74E6" w:rsidRPr="0009793C" w:rsidRDefault="00EB74E6" w:rsidP="00AD6934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Ответственный исполнитель:</w:t>
      </w:r>
    </w:p>
    <w:p w:rsidR="00EB74E6" w:rsidRPr="0009793C" w:rsidRDefault="00EB74E6" w:rsidP="00AD6934">
      <w:pPr>
        <w:pStyle w:val="ae"/>
        <w:numPr>
          <w:ilvl w:val="0"/>
          <w:numId w:val="29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обеспечивает разработку муниципальной программы и утверждение в установленном порядке проекта постановления Администрации </w:t>
      </w:r>
      <w:r w:rsidR="00A20917">
        <w:rPr>
          <w:color w:val="000000"/>
          <w:sz w:val="24"/>
          <w:szCs w:val="24"/>
        </w:rPr>
        <w:t>Журавского сельсовета</w:t>
      </w:r>
      <w:r w:rsidRPr="0009793C">
        <w:rPr>
          <w:color w:val="000000"/>
          <w:sz w:val="24"/>
          <w:szCs w:val="24"/>
        </w:rPr>
        <w:t xml:space="preserve"> об утверждении муниципальной программы;</w:t>
      </w:r>
    </w:p>
    <w:p w:rsidR="00EB74E6" w:rsidRPr="0009793C" w:rsidRDefault="00EB74E6" w:rsidP="00AD6934">
      <w:pPr>
        <w:pStyle w:val="ae"/>
        <w:numPr>
          <w:ilvl w:val="0"/>
          <w:numId w:val="29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формирует в соответствии с методическими рекомендациями структуру муниципальной программы, а также перечень  участников муниципальной программы;</w:t>
      </w:r>
    </w:p>
    <w:p w:rsidR="00EB74E6" w:rsidRPr="0009793C" w:rsidRDefault="00EB74E6" w:rsidP="00AD6934">
      <w:pPr>
        <w:pStyle w:val="ae"/>
        <w:numPr>
          <w:ilvl w:val="0"/>
          <w:numId w:val="29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организует реализацию муниципальной программы, вносит предложения Главе </w:t>
      </w:r>
      <w:r w:rsidR="00A20917">
        <w:rPr>
          <w:color w:val="000000"/>
          <w:sz w:val="24"/>
          <w:szCs w:val="24"/>
        </w:rPr>
        <w:t>Журавского сельсовета</w:t>
      </w:r>
      <w:r w:rsidRPr="0009793C">
        <w:rPr>
          <w:color w:val="000000"/>
          <w:sz w:val="24"/>
          <w:szCs w:val="24"/>
        </w:rPr>
        <w:t xml:space="preserve">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EB74E6" w:rsidRPr="0009793C" w:rsidRDefault="00EB74E6" w:rsidP="00AD6934">
      <w:pPr>
        <w:pStyle w:val="ae"/>
        <w:numPr>
          <w:ilvl w:val="0"/>
          <w:numId w:val="29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программы);</w:t>
      </w:r>
    </w:p>
    <w:p w:rsidR="00EB74E6" w:rsidRPr="0009793C" w:rsidRDefault="00EB74E6" w:rsidP="00AD6934">
      <w:pPr>
        <w:pStyle w:val="ae"/>
        <w:numPr>
          <w:ilvl w:val="0"/>
          <w:numId w:val="29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подготавливает отчет о реализации муниципальной программы по итогам </w:t>
      </w:r>
      <w:r w:rsidRPr="0009793C">
        <w:rPr>
          <w:color w:val="000000"/>
          <w:sz w:val="24"/>
          <w:szCs w:val="24"/>
        </w:rPr>
        <w:lastRenderedPageBreak/>
        <w:t xml:space="preserve">года, согласовывает и утверждает проект постановления Администрации </w:t>
      </w:r>
      <w:r w:rsidR="00A20917">
        <w:rPr>
          <w:color w:val="000000"/>
          <w:sz w:val="24"/>
          <w:szCs w:val="24"/>
        </w:rPr>
        <w:t>Журавского сельсовета</w:t>
      </w:r>
      <w:r w:rsidRPr="0009793C">
        <w:rPr>
          <w:color w:val="000000"/>
          <w:sz w:val="24"/>
          <w:szCs w:val="24"/>
        </w:rPr>
        <w:t xml:space="preserve"> об утверждении отчета в соответствии с Регламентом Администрации </w:t>
      </w:r>
      <w:r w:rsidR="00A20917">
        <w:rPr>
          <w:color w:val="000000"/>
          <w:sz w:val="24"/>
          <w:szCs w:val="24"/>
        </w:rPr>
        <w:t>Журавского сельсовета</w:t>
      </w:r>
      <w:r w:rsidRPr="0009793C">
        <w:rPr>
          <w:color w:val="000000"/>
          <w:sz w:val="24"/>
          <w:szCs w:val="24"/>
        </w:rPr>
        <w:t>.</w:t>
      </w:r>
    </w:p>
    <w:p w:rsidR="00EB74E6" w:rsidRPr="0009793C" w:rsidRDefault="00EB74E6" w:rsidP="00AD6934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Участник муниципальной программы: </w:t>
      </w:r>
    </w:p>
    <w:p w:rsidR="00EB74E6" w:rsidRPr="0009793C" w:rsidRDefault="00EB74E6" w:rsidP="00AD6934">
      <w:pPr>
        <w:pStyle w:val="ae"/>
        <w:numPr>
          <w:ilvl w:val="0"/>
          <w:numId w:val="30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EB74E6" w:rsidRPr="0009793C" w:rsidRDefault="00EB74E6" w:rsidP="00AD6934">
      <w:pPr>
        <w:pStyle w:val="ae"/>
        <w:numPr>
          <w:ilvl w:val="0"/>
          <w:numId w:val="30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представляет ответственному исполнителю (соисполнителю) предложения при разработке муниципальной программы в части мероприятий </w:t>
      </w:r>
      <w:r w:rsidR="008F6FB8" w:rsidRPr="0009793C">
        <w:rPr>
          <w:color w:val="000000"/>
          <w:sz w:val="24"/>
          <w:szCs w:val="24"/>
        </w:rPr>
        <w:t>подпрограммы, входящих</w:t>
      </w:r>
      <w:r w:rsidRPr="0009793C">
        <w:rPr>
          <w:color w:val="000000"/>
          <w:sz w:val="24"/>
          <w:szCs w:val="24"/>
        </w:rPr>
        <w:t xml:space="preserve"> в состав муниципальной программы, в реализации которых предполагается его участие;</w:t>
      </w:r>
    </w:p>
    <w:p w:rsidR="00EB74E6" w:rsidRPr="0009793C" w:rsidRDefault="00EB74E6" w:rsidP="00AD6934">
      <w:pPr>
        <w:pStyle w:val="ae"/>
        <w:numPr>
          <w:ilvl w:val="0"/>
          <w:numId w:val="30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представляет ответственному исполнителю  информацию, необходимую для подготовки ответов на запросы соответствующих организаций;</w:t>
      </w:r>
    </w:p>
    <w:p w:rsidR="00EB74E6" w:rsidRPr="0009793C" w:rsidRDefault="00EB74E6" w:rsidP="00AD6934">
      <w:pPr>
        <w:pStyle w:val="ae"/>
        <w:numPr>
          <w:ilvl w:val="0"/>
          <w:numId w:val="30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представляет ответственному исполнителю  информацию, необходимую для подготовки отчетов об исполнении плана реализации и отчета о реализации муниципальной программы по итогам года в срок до 15 января года, следующего </w:t>
      </w:r>
      <w:proofErr w:type="gramStart"/>
      <w:r w:rsidRPr="0009793C">
        <w:rPr>
          <w:color w:val="000000"/>
          <w:sz w:val="24"/>
          <w:szCs w:val="24"/>
        </w:rPr>
        <w:t>за</w:t>
      </w:r>
      <w:proofErr w:type="gramEnd"/>
      <w:r w:rsidRPr="0009793C">
        <w:rPr>
          <w:color w:val="000000"/>
          <w:sz w:val="24"/>
          <w:szCs w:val="24"/>
        </w:rPr>
        <w:t xml:space="preserve"> отчетным.</w:t>
      </w:r>
    </w:p>
    <w:p w:rsidR="00EB74E6" w:rsidRPr="0009793C" w:rsidRDefault="00EB74E6" w:rsidP="00AD6934">
      <w:pPr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Администрация муниципального образования как </w:t>
      </w:r>
      <w:r w:rsidR="008F6FB8" w:rsidRPr="0009793C">
        <w:rPr>
          <w:color w:val="000000"/>
          <w:sz w:val="24"/>
          <w:szCs w:val="24"/>
        </w:rPr>
        <w:t>участник муниципальной</w:t>
      </w:r>
      <w:r w:rsidRPr="0009793C">
        <w:rPr>
          <w:color w:val="000000"/>
          <w:sz w:val="24"/>
          <w:szCs w:val="24"/>
        </w:rPr>
        <w:t xml:space="preserve"> программы представляет в Администрацию Новоселицкого района: </w:t>
      </w:r>
    </w:p>
    <w:p w:rsidR="00EB74E6" w:rsidRPr="0009793C" w:rsidRDefault="00EB74E6" w:rsidP="00AD6934">
      <w:pPr>
        <w:pStyle w:val="ae"/>
        <w:numPr>
          <w:ilvl w:val="0"/>
          <w:numId w:val="31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ежемесячный отчет о получении и использовании выделенных межбюджетных трансфертов за счет субсидий для </w:t>
      </w:r>
      <w:proofErr w:type="spellStart"/>
      <w:r w:rsidRPr="0009793C">
        <w:rPr>
          <w:color w:val="000000"/>
          <w:sz w:val="24"/>
          <w:szCs w:val="24"/>
        </w:rPr>
        <w:t>софинансирования</w:t>
      </w:r>
      <w:proofErr w:type="spellEnd"/>
      <w:r w:rsidRPr="0009793C">
        <w:rPr>
          <w:color w:val="00000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каждое первое число месяца, следующего за отчетным периодом;</w:t>
      </w:r>
    </w:p>
    <w:p w:rsidR="00EB74E6" w:rsidRPr="0009793C" w:rsidRDefault="00EB74E6" w:rsidP="00AD6934">
      <w:pPr>
        <w:pStyle w:val="ae"/>
        <w:numPr>
          <w:ilvl w:val="0"/>
          <w:numId w:val="31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ежемесячный отчет о выделении и использовании средств местного бюджета выделенных на строительство, реконструкцию, капитальный ремонт, включая разработку проектно-сметной документации на каждое первое число месяца, следующего за отчетным периодом;</w:t>
      </w:r>
    </w:p>
    <w:p w:rsidR="00EB74E6" w:rsidRPr="0009793C" w:rsidRDefault="00EB74E6" w:rsidP="00AD6934">
      <w:pPr>
        <w:pStyle w:val="ae"/>
        <w:numPr>
          <w:ilvl w:val="0"/>
          <w:numId w:val="31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ежеквартальные отчеты: о ходе выполнения работ по объектам строительства, реконструкции, капитального ремонта, находящиеся в муниципальной собственности, с указанием денежных и натуральных величин до 3 числа месяца, следующего за отчетным периодом;</w:t>
      </w:r>
    </w:p>
    <w:p w:rsidR="00EB74E6" w:rsidRPr="0009793C" w:rsidRDefault="00EB74E6" w:rsidP="00AD6934">
      <w:pPr>
        <w:pStyle w:val="ae"/>
        <w:numPr>
          <w:ilvl w:val="0"/>
          <w:numId w:val="31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ежегодный отчет о достижении показателей эффективности в срок </w:t>
      </w:r>
      <w:r w:rsidRPr="0009793C">
        <w:rPr>
          <w:color w:val="000000"/>
          <w:sz w:val="24"/>
          <w:szCs w:val="24"/>
        </w:rPr>
        <w:br/>
        <w:t>до 15 января года, следующего за отчетным.</w:t>
      </w:r>
    </w:p>
    <w:p w:rsidR="0036364E" w:rsidRPr="0009793C" w:rsidRDefault="0036364E" w:rsidP="00AD6934">
      <w:pPr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информации о результатах и основных направлениях деятельности получателей средств бюджета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 xml:space="preserve"> в установленном порядке.</w:t>
      </w:r>
    </w:p>
    <w:p w:rsidR="0036364E" w:rsidRPr="0009793C" w:rsidRDefault="0036364E" w:rsidP="00AD6934">
      <w:pPr>
        <w:tabs>
          <w:tab w:val="left" w:pos="1260"/>
        </w:tabs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Муниципальный заказчик  Программы направляет:</w:t>
      </w:r>
    </w:p>
    <w:p w:rsidR="0036364E" w:rsidRPr="0009793C" w:rsidRDefault="0036364E" w:rsidP="00AD6934">
      <w:pPr>
        <w:tabs>
          <w:tab w:val="left" w:pos="1260"/>
        </w:tabs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- ежегодно в Администрацию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 xml:space="preserve"> (далее – Администрация) </w:t>
      </w:r>
      <w:r w:rsidRPr="0009793C">
        <w:rPr>
          <w:sz w:val="24"/>
          <w:szCs w:val="24"/>
        </w:rPr>
        <w:lastRenderedPageBreak/>
        <w:t xml:space="preserve">предоставляется отчет о реализации муниципальной программы за год (далее – годовой отчет) в соответствии с Порядком разработки, </w:t>
      </w:r>
      <w:r w:rsidR="008F6FB8" w:rsidRPr="0009793C">
        <w:rPr>
          <w:sz w:val="24"/>
          <w:szCs w:val="24"/>
        </w:rPr>
        <w:t>реализации</w:t>
      </w:r>
      <w:r w:rsidRPr="0009793C">
        <w:rPr>
          <w:sz w:val="24"/>
          <w:szCs w:val="24"/>
        </w:rPr>
        <w:t xml:space="preserve"> и оценки эффективности муниципальных программ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 xml:space="preserve"> (далее – Порядок</w:t>
      </w:r>
      <w:r w:rsidR="005B6163" w:rsidRPr="0009793C">
        <w:rPr>
          <w:sz w:val="24"/>
          <w:szCs w:val="24"/>
        </w:rPr>
        <w:t>)</w:t>
      </w:r>
      <w:r w:rsidRPr="0009793C">
        <w:rPr>
          <w:sz w:val="24"/>
          <w:szCs w:val="24"/>
        </w:rPr>
        <w:t>;</w:t>
      </w:r>
    </w:p>
    <w:p w:rsidR="0036364E" w:rsidRPr="0009793C" w:rsidRDefault="0036364E" w:rsidP="00AD6934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- ежегодно в сроки, установленные Порядком и сроками разработки прогноза социально-экономического развития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 xml:space="preserve">, составления проекта бюджета </w:t>
      </w:r>
      <w:r w:rsidR="00A20917">
        <w:rPr>
          <w:sz w:val="24"/>
          <w:szCs w:val="24"/>
        </w:rPr>
        <w:t>Журавского сельсовета</w:t>
      </w:r>
      <w:r w:rsidR="007F06E0" w:rsidRPr="0009793C">
        <w:rPr>
          <w:sz w:val="24"/>
          <w:szCs w:val="24"/>
        </w:rPr>
        <w:t xml:space="preserve"> </w:t>
      </w:r>
      <w:r w:rsidRPr="0009793C">
        <w:rPr>
          <w:sz w:val="24"/>
          <w:szCs w:val="24"/>
        </w:rPr>
        <w:t>на плановый период, в сектор – отчеты о ходе работ по Программе, а также об эффективности использования финансовых средств.</w:t>
      </w:r>
    </w:p>
    <w:p w:rsidR="0036364E" w:rsidRPr="0009793C" w:rsidRDefault="0036364E" w:rsidP="00AD6934">
      <w:pPr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Программой, муниципальный заказчик готовит предложения о корректировке сроков реализации Программы и перечня программных мероприятий, согласует предложения с комиссией Администрации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 xml:space="preserve"> по рассмотрению и согласованию показателей результативности деятельности Администрации </w:t>
      </w:r>
      <w:r w:rsidR="00A20917">
        <w:rPr>
          <w:sz w:val="24"/>
          <w:szCs w:val="24"/>
        </w:rPr>
        <w:t>Журавского сельсовета</w:t>
      </w:r>
      <w:r w:rsidR="004A49F6" w:rsidRPr="0009793C">
        <w:rPr>
          <w:sz w:val="24"/>
          <w:szCs w:val="24"/>
        </w:rPr>
        <w:t xml:space="preserve"> </w:t>
      </w:r>
      <w:r w:rsidRPr="0009793C">
        <w:rPr>
          <w:sz w:val="24"/>
          <w:szCs w:val="24"/>
        </w:rPr>
        <w:t xml:space="preserve">(далее - комиссия Администрации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>).</w:t>
      </w:r>
    </w:p>
    <w:p w:rsidR="0036364E" w:rsidRPr="0009793C" w:rsidRDefault="0036364E" w:rsidP="00AD6934">
      <w:pPr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В случае поддержки комиссией Администрации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 xml:space="preserve"> предложения о приостановлении либо прекращении реализации действующей Программы муниципальный заказчик вносит соответствующий проект постановления Администрации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 xml:space="preserve"> в соответствии с регламентом Администрации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>.</w:t>
      </w:r>
    </w:p>
    <w:p w:rsidR="0036364E" w:rsidRPr="0009793C" w:rsidRDefault="0036364E" w:rsidP="00AD6934">
      <w:pPr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По Программе, срок реализации которой завершается в отчетном году, Администрация </w:t>
      </w:r>
      <w:r w:rsidR="00A20917">
        <w:rPr>
          <w:sz w:val="24"/>
          <w:szCs w:val="24"/>
        </w:rPr>
        <w:t>Журавского сельсовета</w:t>
      </w:r>
      <w:r w:rsidR="0061585A" w:rsidRPr="0009793C">
        <w:rPr>
          <w:sz w:val="24"/>
          <w:szCs w:val="24"/>
        </w:rPr>
        <w:t xml:space="preserve">, </w:t>
      </w:r>
      <w:r w:rsidRPr="0009793C">
        <w:rPr>
          <w:sz w:val="24"/>
          <w:szCs w:val="24"/>
        </w:rPr>
        <w:t>муниципальный заказчик</w:t>
      </w:r>
      <w:r w:rsidR="0061585A" w:rsidRPr="0009793C">
        <w:rPr>
          <w:sz w:val="24"/>
          <w:szCs w:val="24"/>
        </w:rPr>
        <w:t>,</w:t>
      </w:r>
      <w:r w:rsidRPr="0009793C">
        <w:rPr>
          <w:sz w:val="24"/>
          <w:szCs w:val="24"/>
        </w:rPr>
        <w:t xml:space="preserve">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комиссии  Администрации</w:t>
      </w:r>
      <w:r w:rsidR="0061585A" w:rsidRPr="0009793C">
        <w:rPr>
          <w:sz w:val="24"/>
          <w:szCs w:val="24"/>
        </w:rPr>
        <w:t xml:space="preserve">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>.</w:t>
      </w:r>
    </w:p>
    <w:p w:rsidR="0036364E" w:rsidRPr="0009793C" w:rsidRDefault="0036364E" w:rsidP="00AD6934">
      <w:pPr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Отчеты о ходе работ по Программе по результатам за год и за весь период действия Программы подготавливает  Администрация</w:t>
      </w:r>
      <w:r w:rsidR="0061585A" w:rsidRPr="0009793C">
        <w:rPr>
          <w:sz w:val="24"/>
          <w:szCs w:val="24"/>
        </w:rPr>
        <w:t xml:space="preserve"> </w:t>
      </w:r>
      <w:r w:rsidR="00A20917">
        <w:rPr>
          <w:sz w:val="24"/>
          <w:szCs w:val="24"/>
        </w:rPr>
        <w:t>Журавского сельсовета</w:t>
      </w:r>
      <w:r w:rsidR="0061585A" w:rsidRPr="0009793C">
        <w:rPr>
          <w:sz w:val="24"/>
          <w:szCs w:val="24"/>
        </w:rPr>
        <w:t>,</w:t>
      </w:r>
      <w:r w:rsidRPr="0009793C">
        <w:rPr>
          <w:sz w:val="24"/>
          <w:szCs w:val="24"/>
        </w:rPr>
        <w:t xml:space="preserve"> муниципальный заказчик</w:t>
      </w:r>
      <w:r w:rsidR="0061585A" w:rsidRPr="0009793C">
        <w:rPr>
          <w:sz w:val="24"/>
          <w:szCs w:val="24"/>
        </w:rPr>
        <w:t>,</w:t>
      </w:r>
      <w:r w:rsidRPr="0009793C">
        <w:rPr>
          <w:sz w:val="24"/>
          <w:szCs w:val="24"/>
        </w:rPr>
        <w:t xml:space="preserve"> и вносит соответствующий проект постановления Администрации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 xml:space="preserve"> в соответствии с Регламентом Администрации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>.</w:t>
      </w:r>
    </w:p>
    <w:p w:rsidR="0036364E" w:rsidRPr="0009793C" w:rsidRDefault="0036364E" w:rsidP="00AD6934">
      <w:pPr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Отчеты о ходе работ по Программе по результатам за год и весь период действия Программы подлежит утверждению постановлением Администрации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 xml:space="preserve"> не позднее одного месяца до дня внесения отчета об исполнении бюджета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 xml:space="preserve"> в Собрание депутатов </w:t>
      </w:r>
      <w:r w:rsidR="00A20917">
        <w:rPr>
          <w:sz w:val="24"/>
          <w:szCs w:val="24"/>
        </w:rPr>
        <w:t>Журавского сельсовета</w:t>
      </w:r>
      <w:r w:rsidRPr="0009793C">
        <w:rPr>
          <w:sz w:val="24"/>
          <w:szCs w:val="24"/>
        </w:rPr>
        <w:t>.</w:t>
      </w:r>
    </w:p>
    <w:p w:rsidR="00AD6934" w:rsidRPr="0009793C" w:rsidRDefault="00AD6934" w:rsidP="00AD6934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Муниципальный заказчик Программы выполняет свои функции во взаимодействии с заинтересованными органами государственной власти Российской Федерации и органами исполнительной власти Ставропольского края.</w:t>
      </w:r>
    </w:p>
    <w:p w:rsidR="00AD6934" w:rsidRPr="0009793C" w:rsidRDefault="00AD6934" w:rsidP="00AD6934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Отбор организаций</w:t>
      </w:r>
      <w:r w:rsidR="0061585A" w:rsidRPr="0009793C">
        <w:rPr>
          <w:color w:val="000000"/>
          <w:sz w:val="24"/>
          <w:szCs w:val="24"/>
        </w:rPr>
        <w:t>,</w:t>
      </w:r>
      <w:r w:rsidRPr="0009793C">
        <w:rPr>
          <w:color w:val="000000"/>
          <w:sz w:val="24"/>
          <w:szCs w:val="24"/>
        </w:rPr>
        <w:t xml:space="preserve"> исполнителей Программы</w:t>
      </w:r>
      <w:r w:rsidR="0061585A" w:rsidRPr="0009793C">
        <w:rPr>
          <w:color w:val="000000"/>
          <w:sz w:val="24"/>
          <w:szCs w:val="24"/>
        </w:rPr>
        <w:t>,</w:t>
      </w:r>
      <w:r w:rsidRPr="0009793C">
        <w:rPr>
          <w:color w:val="000000"/>
          <w:sz w:val="24"/>
          <w:szCs w:val="24"/>
        </w:rPr>
        <w:t xml:space="preserve"> осуществляется в соответствии с законодательством Российской Федерации о закупках для муниципальных нужд.</w:t>
      </w:r>
    </w:p>
    <w:p w:rsidR="0036364E" w:rsidRPr="0009793C" w:rsidRDefault="0036364E" w:rsidP="00AD6934">
      <w:pPr>
        <w:pStyle w:val="ConsPlusNonformat"/>
        <w:spacing w:line="312" w:lineRule="auto"/>
        <w:ind w:firstLine="709"/>
        <w:contextualSpacing/>
        <w:jc w:val="center"/>
        <w:rPr>
          <w:sz w:val="24"/>
          <w:szCs w:val="24"/>
        </w:rPr>
      </w:pPr>
    </w:p>
    <w:p w:rsidR="004A49F6" w:rsidRPr="0009793C" w:rsidRDefault="004A49F6" w:rsidP="00AD6934">
      <w:pPr>
        <w:pStyle w:val="ConsPlusNonformat"/>
        <w:spacing w:line="312" w:lineRule="auto"/>
        <w:ind w:firstLine="709"/>
        <w:contextualSpacing/>
        <w:jc w:val="center"/>
        <w:rPr>
          <w:sz w:val="24"/>
          <w:szCs w:val="24"/>
        </w:rPr>
      </w:pPr>
    </w:p>
    <w:p w:rsidR="0036364E" w:rsidRPr="0009793C" w:rsidRDefault="0036364E" w:rsidP="00AD6934">
      <w:pPr>
        <w:pStyle w:val="ConsPlusNonformat"/>
        <w:spacing w:line="312" w:lineRule="auto"/>
        <w:ind w:firstLine="709"/>
        <w:contextualSpacing/>
        <w:jc w:val="center"/>
        <w:rPr>
          <w:sz w:val="24"/>
          <w:szCs w:val="24"/>
        </w:rPr>
      </w:pPr>
    </w:p>
    <w:sectPr w:rsidR="0036364E" w:rsidRPr="0009793C" w:rsidSect="00251D7F">
      <w:footerReference w:type="even" r:id="rId17"/>
      <w:foot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03" w:rsidRDefault="00625003" w:rsidP="005D7E20">
      <w:r>
        <w:separator/>
      </w:r>
    </w:p>
  </w:endnote>
  <w:endnote w:type="continuationSeparator" w:id="0">
    <w:p w:rsidR="00625003" w:rsidRDefault="00625003" w:rsidP="005D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77" w:rsidRDefault="007A47BB" w:rsidP="00022B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447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4477">
      <w:rPr>
        <w:rStyle w:val="a8"/>
        <w:noProof/>
      </w:rPr>
      <w:t>1</w:t>
    </w:r>
    <w:r>
      <w:rPr>
        <w:rStyle w:val="a8"/>
      </w:rPr>
      <w:fldChar w:fldCharType="end"/>
    </w:r>
  </w:p>
  <w:p w:rsidR="00014477" w:rsidRDefault="00014477" w:rsidP="00022B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4317764"/>
      <w:docPartObj>
        <w:docPartGallery w:val="Page Numbers (Bottom of Page)"/>
        <w:docPartUnique/>
      </w:docPartObj>
    </w:sdtPr>
    <w:sdtContent>
      <w:p w:rsidR="00014477" w:rsidRDefault="007A47BB">
        <w:pPr>
          <w:pStyle w:val="a6"/>
          <w:jc w:val="right"/>
        </w:pPr>
        <w:r>
          <w:fldChar w:fldCharType="begin"/>
        </w:r>
        <w:r w:rsidR="00014477">
          <w:instrText>PAGE   \* MERGEFORMAT</w:instrText>
        </w:r>
        <w:r>
          <w:fldChar w:fldCharType="separate"/>
        </w:r>
        <w:r w:rsidR="008876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477" w:rsidRDefault="00014477" w:rsidP="00022B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898597"/>
      <w:docPartObj>
        <w:docPartGallery w:val="Page Numbers (Bottom of Page)"/>
        <w:docPartUnique/>
      </w:docPartObj>
    </w:sdtPr>
    <w:sdtContent>
      <w:p w:rsidR="00014477" w:rsidRDefault="007A47BB">
        <w:pPr>
          <w:pStyle w:val="a6"/>
          <w:jc w:val="right"/>
        </w:pPr>
        <w:r>
          <w:fldChar w:fldCharType="begin"/>
        </w:r>
        <w:r w:rsidR="00014477">
          <w:instrText>PAGE   \* MERGEFORMAT</w:instrText>
        </w:r>
        <w:r>
          <w:fldChar w:fldCharType="separate"/>
        </w:r>
        <w:r w:rsidR="008876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4477" w:rsidRDefault="0001447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77" w:rsidRDefault="007A47BB" w:rsidP="001F7D7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447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4477">
      <w:rPr>
        <w:rStyle w:val="a8"/>
        <w:noProof/>
      </w:rPr>
      <w:t>2</w:t>
    </w:r>
    <w:r>
      <w:rPr>
        <w:rStyle w:val="a8"/>
      </w:rPr>
      <w:fldChar w:fldCharType="end"/>
    </w:r>
  </w:p>
  <w:p w:rsidR="00014477" w:rsidRDefault="00014477" w:rsidP="001F7D7E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77" w:rsidRDefault="007A47BB">
    <w:pPr>
      <w:pStyle w:val="a6"/>
      <w:jc w:val="right"/>
    </w:pPr>
    <w:r>
      <w:fldChar w:fldCharType="begin"/>
    </w:r>
    <w:r w:rsidR="00014477">
      <w:instrText>PAGE   \* MERGEFORMAT</w:instrText>
    </w:r>
    <w:r>
      <w:fldChar w:fldCharType="separate"/>
    </w:r>
    <w:r w:rsidR="008876FC">
      <w:rPr>
        <w:noProof/>
      </w:rPr>
      <w:t>41</w:t>
    </w:r>
    <w:r>
      <w:rPr>
        <w:noProof/>
      </w:rPr>
      <w:fldChar w:fldCharType="end"/>
    </w:r>
  </w:p>
  <w:p w:rsidR="00014477" w:rsidRDefault="00014477" w:rsidP="001F7D7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03" w:rsidRDefault="00625003" w:rsidP="005D7E20">
      <w:r>
        <w:separator/>
      </w:r>
    </w:p>
  </w:footnote>
  <w:footnote w:type="continuationSeparator" w:id="0">
    <w:p w:rsidR="00625003" w:rsidRDefault="00625003" w:rsidP="005D7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77" w:rsidRDefault="007A47BB">
    <w:pPr>
      <w:pStyle w:val="af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447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4477">
      <w:rPr>
        <w:rStyle w:val="a8"/>
        <w:noProof/>
      </w:rPr>
      <w:t>1</w:t>
    </w:r>
    <w:r>
      <w:rPr>
        <w:rStyle w:val="a8"/>
      </w:rPr>
      <w:fldChar w:fldCharType="end"/>
    </w:r>
  </w:p>
  <w:p w:rsidR="00014477" w:rsidRDefault="00014477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77" w:rsidRDefault="00014477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77" w:rsidRDefault="00014477">
    <w:pPr>
      <w:pStyle w:val="af7"/>
      <w:jc w:val="center"/>
    </w:pPr>
  </w:p>
  <w:p w:rsidR="00014477" w:rsidRDefault="0001447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616"/>
    <w:multiLevelType w:val="hybridMultilevel"/>
    <w:tmpl w:val="E28E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ADC"/>
    <w:multiLevelType w:val="hybridMultilevel"/>
    <w:tmpl w:val="7E5CFD3A"/>
    <w:lvl w:ilvl="0" w:tplc="091C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67DC0"/>
    <w:multiLevelType w:val="hybridMultilevel"/>
    <w:tmpl w:val="064A8B28"/>
    <w:lvl w:ilvl="0" w:tplc="091CCF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A265CA"/>
    <w:multiLevelType w:val="hybridMultilevel"/>
    <w:tmpl w:val="70B4305A"/>
    <w:lvl w:ilvl="0" w:tplc="D9D43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065D50"/>
    <w:multiLevelType w:val="hybridMultilevel"/>
    <w:tmpl w:val="0DA02F48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F5C9F"/>
    <w:multiLevelType w:val="hybridMultilevel"/>
    <w:tmpl w:val="6DF0FB14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1C220B1E"/>
    <w:multiLevelType w:val="hybridMultilevel"/>
    <w:tmpl w:val="57A0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C4AC9"/>
    <w:multiLevelType w:val="hybridMultilevel"/>
    <w:tmpl w:val="A90A8058"/>
    <w:lvl w:ilvl="0" w:tplc="091CCF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211E459F"/>
    <w:multiLevelType w:val="hybridMultilevel"/>
    <w:tmpl w:val="C832DBC6"/>
    <w:lvl w:ilvl="0" w:tplc="F08A8936">
      <w:start w:val="1"/>
      <w:numFmt w:val="lowerLetter"/>
      <w:pStyle w:val="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EEA9D32">
      <w:start w:val="1"/>
      <w:numFmt w:val="lowerLetter"/>
      <w:pStyle w:val="a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44AF5"/>
    <w:multiLevelType w:val="hybridMultilevel"/>
    <w:tmpl w:val="46E65B9E"/>
    <w:lvl w:ilvl="0" w:tplc="D2DAA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506C49"/>
    <w:multiLevelType w:val="multilevel"/>
    <w:tmpl w:val="3D60FB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3591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419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5153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11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15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676" w:hanging="2160"/>
      </w:pPr>
      <w:rPr>
        <w:rFonts w:hint="default"/>
        <w:u w:val="single"/>
      </w:rPr>
    </w:lvl>
  </w:abstractNum>
  <w:abstractNum w:abstractNumId="14">
    <w:nsid w:val="284931BB"/>
    <w:multiLevelType w:val="hybridMultilevel"/>
    <w:tmpl w:val="41F26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4C57F5"/>
    <w:multiLevelType w:val="hybridMultilevel"/>
    <w:tmpl w:val="3EE06B02"/>
    <w:lvl w:ilvl="0" w:tplc="D2DAA2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1320AE"/>
    <w:multiLevelType w:val="hybridMultilevel"/>
    <w:tmpl w:val="E2EAC7CE"/>
    <w:lvl w:ilvl="0" w:tplc="091CCF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CE04F50"/>
    <w:multiLevelType w:val="hybridMultilevel"/>
    <w:tmpl w:val="11CE88DC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C7D44"/>
    <w:multiLevelType w:val="hybridMultilevel"/>
    <w:tmpl w:val="FE267FDA"/>
    <w:lvl w:ilvl="0" w:tplc="091C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CA57E3"/>
    <w:multiLevelType w:val="multilevel"/>
    <w:tmpl w:val="916082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34D87E4C"/>
    <w:multiLevelType w:val="hybridMultilevel"/>
    <w:tmpl w:val="EEF4A636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E2FD0"/>
    <w:multiLevelType w:val="hybridMultilevel"/>
    <w:tmpl w:val="3904BECE"/>
    <w:lvl w:ilvl="0" w:tplc="D1067A46">
      <w:start w:val="1"/>
      <w:numFmt w:val="bullet"/>
      <w:pStyle w:val="10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C7D44"/>
    <w:multiLevelType w:val="hybridMultilevel"/>
    <w:tmpl w:val="B686A13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77B3043"/>
    <w:multiLevelType w:val="hybridMultilevel"/>
    <w:tmpl w:val="6E2600EE"/>
    <w:lvl w:ilvl="0" w:tplc="D9D43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916E29"/>
    <w:multiLevelType w:val="hybridMultilevel"/>
    <w:tmpl w:val="F796D2D0"/>
    <w:lvl w:ilvl="0" w:tplc="091C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6525414"/>
    <w:multiLevelType w:val="multilevel"/>
    <w:tmpl w:val="39DC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7">
    <w:nsid w:val="58EE682E"/>
    <w:multiLevelType w:val="hybridMultilevel"/>
    <w:tmpl w:val="C11E4FF4"/>
    <w:lvl w:ilvl="0" w:tplc="091C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1135A"/>
    <w:multiLevelType w:val="hybridMultilevel"/>
    <w:tmpl w:val="3C2AA61E"/>
    <w:lvl w:ilvl="0" w:tplc="091CCF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91CCF8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FAE73F6"/>
    <w:multiLevelType w:val="hybridMultilevel"/>
    <w:tmpl w:val="F3767B76"/>
    <w:lvl w:ilvl="0" w:tplc="C188128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3048F"/>
    <w:multiLevelType w:val="hybridMultilevel"/>
    <w:tmpl w:val="F188A838"/>
    <w:lvl w:ilvl="0" w:tplc="4C188AB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1238C"/>
    <w:multiLevelType w:val="hybridMultilevel"/>
    <w:tmpl w:val="C10C7094"/>
    <w:lvl w:ilvl="0" w:tplc="FF284DE6">
      <w:start w:val="1"/>
      <w:numFmt w:val="bullet"/>
      <w:pStyle w:val="a0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246C77"/>
    <w:multiLevelType w:val="hybridMultilevel"/>
    <w:tmpl w:val="B5143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70DD0"/>
    <w:multiLevelType w:val="hybridMultilevel"/>
    <w:tmpl w:val="F8F8D788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44E81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1"/>
  </w:num>
  <w:num w:numId="4">
    <w:abstractNumId w:val="11"/>
  </w:num>
  <w:num w:numId="5">
    <w:abstractNumId w:val="6"/>
  </w:num>
  <w:num w:numId="6">
    <w:abstractNumId w:val="5"/>
  </w:num>
  <w:num w:numId="7">
    <w:abstractNumId w:val="26"/>
  </w:num>
  <w:num w:numId="8">
    <w:abstractNumId w:val="19"/>
  </w:num>
  <w:num w:numId="9">
    <w:abstractNumId w:val="13"/>
  </w:num>
  <w:num w:numId="10">
    <w:abstractNumId w:val="2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3"/>
  </w:num>
  <w:num w:numId="14">
    <w:abstractNumId w:val="8"/>
  </w:num>
  <w:num w:numId="15">
    <w:abstractNumId w:val="20"/>
  </w:num>
  <w:num w:numId="16">
    <w:abstractNumId w:val="14"/>
  </w:num>
  <w:num w:numId="17">
    <w:abstractNumId w:val="23"/>
  </w:num>
  <w:num w:numId="18">
    <w:abstractNumId w:val="4"/>
  </w:num>
  <w:num w:numId="19">
    <w:abstractNumId w:val="34"/>
  </w:num>
  <w:num w:numId="20">
    <w:abstractNumId w:val="29"/>
  </w:num>
  <w:num w:numId="21">
    <w:abstractNumId w:val="17"/>
  </w:num>
  <w:num w:numId="22">
    <w:abstractNumId w:val="30"/>
  </w:num>
  <w:num w:numId="23">
    <w:abstractNumId w:val="0"/>
  </w:num>
  <w:num w:numId="24">
    <w:abstractNumId w:val="27"/>
  </w:num>
  <w:num w:numId="25">
    <w:abstractNumId w:val="16"/>
  </w:num>
  <w:num w:numId="26">
    <w:abstractNumId w:val="2"/>
  </w:num>
  <w:num w:numId="27">
    <w:abstractNumId w:val="28"/>
  </w:num>
  <w:num w:numId="28">
    <w:abstractNumId w:val="9"/>
  </w:num>
  <w:num w:numId="29">
    <w:abstractNumId w:val="24"/>
  </w:num>
  <w:num w:numId="30">
    <w:abstractNumId w:val="18"/>
  </w:num>
  <w:num w:numId="31">
    <w:abstractNumId w:val="1"/>
  </w:num>
  <w:num w:numId="32">
    <w:abstractNumId w:val="12"/>
  </w:num>
  <w:num w:numId="33">
    <w:abstractNumId w:val="15"/>
  </w:num>
  <w:num w:numId="3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15A1"/>
    <w:rsid w:val="00001823"/>
    <w:rsid w:val="000025C6"/>
    <w:rsid w:val="00006041"/>
    <w:rsid w:val="0001262B"/>
    <w:rsid w:val="00014477"/>
    <w:rsid w:val="000146F0"/>
    <w:rsid w:val="00015225"/>
    <w:rsid w:val="00017840"/>
    <w:rsid w:val="0002045F"/>
    <w:rsid w:val="00022B68"/>
    <w:rsid w:val="000266C7"/>
    <w:rsid w:val="000267EE"/>
    <w:rsid w:val="000270C2"/>
    <w:rsid w:val="000319F3"/>
    <w:rsid w:val="000343E9"/>
    <w:rsid w:val="000408AE"/>
    <w:rsid w:val="00043510"/>
    <w:rsid w:val="00044985"/>
    <w:rsid w:val="00044C16"/>
    <w:rsid w:val="00044FDA"/>
    <w:rsid w:val="0005252B"/>
    <w:rsid w:val="000546EC"/>
    <w:rsid w:val="000552E5"/>
    <w:rsid w:val="00055A0A"/>
    <w:rsid w:val="00062EAC"/>
    <w:rsid w:val="000661A6"/>
    <w:rsid w:val="000677F1"/>
    <w:rsid w:val="00070C0C"/>
    <w:rsid w:val="00075C34"/>
    <w:rsid w:val="000773F4"/>
    <w:rsid w:val="00077675"/>
    <w:rsid w:val="00084AFB"/>
    <w:rsid w:val="00085445"/>
    <w:rsid w:val="00085BB6"/>
    <w:rsid w:val="00087BD4"/>
    <w:rsid w:val="00087D0E"/>
    <w:rsid w:val="00087FFA"/>
    <w:rsid w:val="00092782"/>
    <w:rsid w:val="00093EF0"/>
    <w:rsid w:val="000959C8"/>
    <w:rsid w:val="0009793C"/>
    <w:rsid w:val="000A0917"/>
    <w:rsid w:val="000B39F1"/>
    <w:rsid w:val="000B5715"/>
    <w:rsid w:val="000C045F"/>
    <w:rsid w:val="000C5D70"/>
    <w:rsid w:val="000D1BBC"/>
    <w:rsid w:val="000D1E8A"/>
    <w:rsid w:val="000D451F"/>
    <w:rsid w:val="000D46E3"/>
    <w:rsid w:val="000D5AA7"/>
    <w:rsid w:val="000D6627"/>
    <w:rsid w:val="000D693D"/>
    <w:rsid w:val="000E1A84"/>
    <w:rsid w:val="000E2CCC"/>
    <w:rsid w:val="000E2CEA"/>
    <w:rsid w:val="000E3078"/>
    <w:rsid w:val="000E5FD1"/>
    <w:rsid w:val="000F1976"/>
    <w:rsid w:val="000F47EA"/>
    <w:rsid w:val="000F52BF"/>
    <w:rsid w:val="000F5DFE"/>
    <w:rsid w:val="000F7051"/>
    <w:rsid w:val="000F746D"/>
    <w:rsid w:val="00101AE1"/>
    <w:rsid w:val="00102986"/>
    <w:rsid w:val="00102B56"/>
    <w:rsid w:val="00102CE9"/>
    <w:rsid w:val="00104191"/>
    <w:rsid w:val="00112908"/>
    <w:rsid w:val="00116B14"/>
    <w:rsid w:val="00120718"/>
    <w:rsid w:val="001257B2"/>
    <w:rsid w:val="00125C1C"/>
    <w:rsid w:val="0012600D"/>
    <w:rsid w:val="0012654B"/>
    <w:rsid w:val="001331E6"/>
    <w:rsid w:val="001337E2"/>
    <w:rsid w:val="001359FA"/>
    <w:rsid w:val="00135DD3"/>
    <w:rsid w:val="001361A5"/>
    <w:rsid w:val="0013655A"/>
    <w:rsid w:val="00137A03"/>
    <w:rsid w:val="00137C26"/>
    <w:rsid w:val="00141B55"/>
    <w:rsid w:val="001420BB"/>
    <w:rsid w:val="00143CAD"/>
    <w:rsid w:val="00143E54"/>
    <w:rsid w:val="00144EBF"/>
    <w:rsid w:val="00145091"/>
    <w:rsid w:val="00145A1F"/>
    <w:rsid w:val="00146598"/>
    <w:rsid w:val="001469C4"/>
    <w:rsid w:val="0014740E"/>
    <w:rsid w:val="00150AE6"/>
    <w:rsid w:val="00152C5D"/>
    <w:rsid w:val="00156315"/>
    <w:rsid w:val="0015731F"/>
    <w:rsid w:val="0016013A"/>
    <w:rsid w:val="0016369C"/>
    <w:rsid w:val="001671D7"/>
    <w:rsid w:val="00170FB5"/>
    <w:rsid w:val="00177F6C"/>
    <w:rsid w:val="001801D4"/>
    <w:rsid w:val="00180E1C"/>
    <w:rsid w:val="00187C36"/>
    <w:rsid w:val="001924A1"/>
    <w:rsid w:val="00192EA7"/>
    <w:rsid w:val="00193384"/>
    <w:rsid w:val="00193700"/>
    <w:rsid w:val="0019464F"/>
    <w:rsid w:val="00196545"/>
    <w:rsid w:val="00196E4F"/>
    <w:rsid w:val="001A4D89"/>
    <w:rsid w:val="001A55B1"/>
    <w:rsid w:val="001A5888"/>
    <w:rsid w:val="001A63D4"/>
    <w:rsid w:val="001B1558"/>
    <w:rsid w:val="001B4F19"/>
    <w:rsid w:val="001C2878"/>
    <w:rsid w:val="001C50BA"/>
    <w:rsid w:val="001D24EB"/>
    <w:rsid w:val="001D267D"/>
    <w:rsid w:val="001D3854"/>
    <w:rsid w:val="001D4816"/>
    <w:rsid w:val="001D53B1"/>
    <w:rsid w:val="001D56B0"/>
    <w:rsid w:val="001D72B5"/>
    <w:rsid w:val="001D7354"/>
    <w:rsid w:val="001E333A"/>
    <w:rsid w:val="001E5785"/>
    <w:rsid w:val="001E6B37"/>
    <w:rsid w:val="001F418C"/>
    <w:rsid w:val="001F679F"/>
    <w:rsid w:val="001F7660"/>
    <w:rsid w:val="001F7D7E"/>
    <w:rsid w:val="002000AD"/>
    <w:rsid w:val="002027FD"/>
    <w:rsid w:val="00203695"/>
    <w:rsid w:val="00204659"/>
    <w:rsid w:val="00206690"/>
    <w:rsid w:val="00212C88"/>
    <w:rsid w:val="002145A3"/>
    <w:rsid w:val="00215DA8"/>
    <w:rsid w:val="002161A8"/>
    <w:rsid w:val="00216DFE"/>
    <w:rsid w:val="002213ED"/>
    <w:rsid w:val="00221BBB"/>
    <w:rsid w:val="00223080"/>
    <w:rsid w:val="0022404A"/>
    <w:rsid w:val="00224140"/>
    <w:rsid w:val="0022729B"/>
    <w:rsid w:val="002273D1"/>
    <w:rsid w:val="00230223"/>
    <w:rsid w:val="00230315"/>
    <w:rsid w:val="00231055"/>
    <w:rsid w:val="00231466"/>
    <w:rsid w:val="0023324B"/>
    <w:rsid w:val="002332EB"/>
    <w:rsid w:val="00235F95"/>
    <w:rsid w:val="002363E4"/>
    <w:rsid w:val="002406CF"/>
    <w:rsid w:val="002438CD"/>
    <w:rsid w:val="00243BFD"/>
    <w:rsid w:val="00243FF7"/>
    <w:rsid w:val="0024467F"/>
    <w:rsid w:val="00245B8A"/>
    <w:rsid w:val="0024691D"/>
    <w:rsid w:val="00247B29"/>
    <w:rsid w:val="0025039A"/>
    <w:rsid w:val="002517FC"/>
    <w:rsid w:val="00251D7F"/>
    <w:rsid w:val="00255912"/>
    <w:rsid w:val="00255A74"/>
    <w:rsid w:val="00255F61"/>
    <w:rsid w:val="002563DE"/>
    <w:rsid w:val="00256454"/>
    <w:rsid w:val="002579F3"/>
    <w:rsid w:val="002623EC"/>
    <w:rsid w:val="00263AD0"/>
    <w:rsid w:val="00264E8E"/>
    <w:rsid w:val="0026706F"/>
    <w:rsid w:val="002724A2"/>
    <w:rsid w:val="0027632E"/>
    <w:rsid w:val="00281007"/>
    <w:rsid w:val="0028170B"/>
    <w:rsid w:val="00282532"/>
    <w:rsid w:val="00282565"/>
    <w:rsid w:val="00282F7D"/>
    <w:rsid w:val="00286B8E"/>
    <w:rsid w:val="00290938"/>
    <w:rsid w:val="002938C1"/>
    <w:rsid w:val="00293B1B"/>
    <w:rsid w:val="002A0D53"/>
    <w:rsid w:val="002A2B03"/>
    <w:rsid w:val="002A2CAF"/>
    <w:rsid w:val="002A3867"/>
    <w:rsid w:val="002A45B1"/>
    <w:rsid w:val="002A5D20"/>
    <w:rsid w:val="002A7244"/>
    <w:rsid w:val="002A7298"/>
    <w:rsid w:val="002A760E"/>
    <w:rsid w:val="002A78E9"/>
    <w:rsid w:val="002A7BC5"/>
    <w:rsid w:val="002B27F9"/>
    <w:rsid w:val="002B2960"/>
    <w:rsid w:val="002B4120"/>
    <w:rsid w:val="002D03D7"/>
    <w:rsid w:val="002D0AFE"/>
    <w:rsid w:val="002D0DCD"/>
    <w:rsid w:val="002D2D84"/>
    <w:rsid w:val="002D34AC"/>
    <w:rsid w:val="002D3781"/>
    <w:rsid w:val="002D43CB"/>
    <w:rsid w:val="002E0D3B"/>
    <w:rsid w:val="002E1F3C"/>
    <w:rsid w:val="002E282B"/>
    <w:rsid w:val="002E59E8"/>
    <w:rsid w:val="002E7180"/>
    <w:rsid w:val="002E7F22"/>
    <w:rsid w:val="002F3BA9"/>
    <w:rsid w:val="002F3C03"/>
    <w:rsid w:val="00300208"/>
    <w:rsid w:val="00301323"/>
    <w:rsid w:val="00302351"/>
    <w:rsid w:val="00302363"/>
    <w:rsid w:val="00302FE0"/>
    <w:rsid w:val="00306679"/>
    <w:rsid w:val="003067B0"/>
    <w:rsid w:val="003068E0"/>
    <w:rsid w:val="003078E0"/>
    <w:rsid w:val="003107E6"/>
    <w:rsid w:val="003114F7"/>
    <w:rsid w:val="003123D3"/>
    <w:rsid w:val="00320051"/>
    <w:rsid w:val="00320064"/>
    <w:rsid w:val="00320844"/>
    <w:rsid w:val="003224F5"/>
    <w:rsid w:val="00323BE6"/>
    <w:rsid w:val="00324889"/>
    <w:rsid w:val="003250DA"/>
    <w:rsid w:val="0032511B"/>
    <w:rsid w:val="0032579C"/>
    <w:rsid w:val="00325A65"/>
    <w:rsid w:val="003316F4"/>
    <w:rsid w:val="00331E58"/>
    <w:rsid w:val="003326DE"/>
    <w:rsid w:val="0033500D"/>
    <w:rsid w:val="003367B2"/>
    <w:rsid w:val="00337D97"/>
    <w:rsid w:val="00341A08"/>
    <w:rsid w:val="00342259"/>
    <w:rsid w:val="00344466"/>
    <w:rsid w:val="00347CD9"/>
    <w:rsid w:val="0035032A"/>
    <w:rsid w:val="0035033A"/>
    <w:rsid w:val="00351F9E"/>
    <w:rsid w:val="0035220E"/>
    <w:rsid w:val="003528A0"/>
    <w:rsid w:val="00352E9A"/>
    <w:rsid w:val="00353DAF"/>
    <w:rsid w:val="0035556B"/>
    <w:rsid w:val="0035565B"/>
    <w:rsid w:val="003563E5"/>
    <w:rsid w:val="00357BD9"/>
    <w:rsid w:val="00360086"/>
    <w:rsid w:val="00360A47"/>
    <w:rsid w:val="00362599"/>
    <w:rsid w:val="00362FD0"/>
    <w:rsid w:val="0036364E"/>
    <w:rsid w:val="00365052"/>
    <w:rsid w:val="00366377"/>
    <w:rsid w:val="003674BE"/>
    <w:rsid w:val="00367515"/>
    <w:rsid w:val="00371548"/>
    <w:rsid w:val="00371AF7"/>
    <w:rsid w:val="00373053"/>
    <w:rsid w:val="00373493"/>
    <w:rsid w:val="00376AFA"/>
    <w:rsid w:val="00376C6F"/>
    <w:rsid w:val="003834BF"/>
    <w:rsid w:val="00393FEB"/>
    <w:rsid w:val="00394D75"/>
    <w:rsid w:val="00395D8B"/>
    <w:rsid w:val="003963FC"/>
    <w:rsid w:val="0039792C"/>
    <w:rsid w:val="003B0116"/>
    <w:rsid w:val="003B18D0"/>
    <w:rsid w:val="003B28DC"/>
    <w:rsid w:val="003C1D49"/>
    <w:rsid w:val="003C2E4D"/>
    <w:rsid w:val="003C3D13"/>
    <w:rsid w:val="003C4635"/>
    <w:rsid w:val="003C59B0"/>
    <w:rsid w:val="003D09AD"/>
    <w:rsid w:val="003D1695"/>
    <w:rsid w:val="003D1DA5"/>
    <w:rsid w:val="003D7857"/>
    <w:rsid w:val="003E0BDC"/>
    <w:rsid w:val="003E0C8F"/>
    <w:rsid w:val="003E2FE6"/>
    <w:rsid w:val="003E4DC7"/>
    <w:rsid w:val="003F01C9"/>
    <w:rsid w:val="003F26B9"/>
    <w:rsid w:val="003F56E2"/>
    <w:rsid w:val="00402860"/>
    <w:rsid w:val="00404045"/>
    <w:rsid w:val="0040448A"/>
    <w:rsid w:val="0041052E"/>
    <w:rsid w:val="00412242"/>
    <w:rsid w:val="004125C8"/>
    <w:rsid w:val="00414906"/>
    <w:rsid w:val="00414F1D"/>
    <w:rsid w:val="004163C1"/>
    <w:rsid w:val="004225FD"/>
    <w:rsid w:val="00423E9E"/>
    <w:rsid w:val="00427299"/>
    <w:rsid w:val="00427B87"/>
    <w:rsid w:val="0043033A"/>
    <w:rsid w:val="00432373"/>
    <w:rsid w:val="00432B8C"/>
    <w:rsid w:val="004356F5"/>
    <w:rsid w:val="00436BCB"/>
    <w:rsid w:val="0044146B"/>
    <w:rsid w:val="00443323"/>
    <w:rsid w:val="004449BF"/>
    <w:rsid w:val="00446A80"/>
    <w:rsid w:val="004531EF"/>
    <w:rsid w:val="00453785"/>
    <w:rsid w:val="00456CD9"/>
    <w:rsid w:val="004623D1"/>
    <w:rsid w:val="00464A21"/>
    <w:rsid w:val="004654FF"/>
    <w:rsid w:val="00467921"/>
    <w:rsid w:val="004719E6"/>
    <w:rsid w:val="00474028"/>
    <w:rsid w:val="00483CA0"/>
    <w:rsid w:val="004874A5"/>
    <w:rsid w:val="00492533"/>
    <w:rsid w:val="00493C36"/>
    <w:rsid w:val="004966E8"/>
    <w:rsid w:val="004A0090"/>
    <w:rsid w:val="004A49F6"/>
    <w:rsid w:val="004A4E6B"/>
    <w:rsid w:val="004A651D"/>
    <w:rsid w:val="004B104C"/>
    <w:rsid w:val="004B3FA2"/>
    <w:rsid w:val="004B5532"/>
    <w:rsid w:val="004C04B2"/>
    <w:rsid w:val="004C19A9"/>
    <w:rsid w:val="004C1C0F"/>
    <w:rsid w:val="004C31E8"/>
    <w:rsid w:val="004C45BA"/>
    <w:rsid w:val="004C52BF"/>
    <w:rsid w:val="004C5E78"/>
    <w:rsid w:val="004C719E"/>
    <w:rsid w:val="004D1E86"/>
    <w:rsid w:val="004D34A3"/>
    <w:rsid w:val="004D7A98"/>
    <w:rsid w:val="004D7EE5"/>
    <w:rsid w:val="004E19F0"/>
    <w:rsid w:val="004E3A5E"/>
    <w:rsid w:val="004F0B5A"/>
    <w:rsid w:val="004F2308"/>
    <w:rsid w:val="004F26F8"/>
    <w:rsid w:val="004F5BE7"/>
    <w:rsid w:val="004F696D"/>
    <w:rsid w:val="004F722E"/>
    <w:rsid w:val="004F7D2A"/>
    <w:rsid w:val="00500B56"/>
    <w:rsid w:val="00501215"/>
    <w:rsid w:val="00501B21"/>
    <w:rsid w:val="00502B3B"/>
    <w:rsid w:val="00502FE3"/>
    <w:rsid w:val="00507070"/>
    <w:rsid w:val="00510EA2"/>
    <w:rsid w:val="005115A1"/>
    <w:rsid w:val="00511CE7"/>
    <w:rsid w:val="00511FCC"/>
    <w:rsid w:val="00512488"/>
    <w:rsid w:val="005126E9"/>
    <w:rsid w:val="00512D02"/>
    <w:rsid w:val="00512FFB"/>
    <w:rsid w:val="0051468E"/>
    <w:rsid w:val="00516FA0"/>
    <w:rsid w:val="00517A76"/>
    <w:rsid w:val="00520216"/>
    <w:rsid w:val="00523B38"/>
    <w:rsid w:val="0052676A"/>
    <w:rsid w:val="005303CA"/>
    <w:rsid w:val="005305FF"/>
    <w:rsid w:val="00530A6E"/>
    <w:rsid w:val="005321C9"/>
    <w:rsid w:val="005340D2"/>
    <w:rsid w:val="0053637F"/>
    <w:rsid w:val="0053705E"/>
    <w:rsid w:val="005401A6"/>
    <w:rsid w:val="00540D61"/>
    <w:rsid w:val="00542E01"/>
    <w:rsid w:val="0054368E"/>
    <w:rsid w:val="00544508"/>
    <w:rsid w:val="0054508F"/>
    <w:rsid w:val="0054595A"/>
    <w:rsid w:val="00546A7C"/>
    <w:rsid w:val="00547803"/>
    <w:rsid w:val="00551ACB"/>
    <w:rsid w:val="00553229"/>
    <w:rsid w:val="005534C3"/>
    <w:rsid w:val="00553A1B"/>
    <w:rsid w:val="00561231"/>
    <w:rsid w:val="0056226B"/>
    <w:rsid w:val="00564706"/>
    <w:rsid w:val="00566FDA"/>
    <w:rsid w:val="005678AC"/>
    <w:rsid w:val="005731F3"/>
    <w:rsid w:val="00575904"/>
    <w:rsid w:val="00575EE6"/>
    <w:rsid w:val="005765C1"/>
    <w:rsid w:val="005767A9"/>
    <w:rsid w:val="005775DA"/>
    <w:rsid w:val="00577ADD"/>
    <w:rsid w:val="0058661C"/>
    <w:rsid w:val="005868B8"/>
    <w:rsid w:val="00586ED2"/>
    <w:rsid w:val="005879F2"/>
    <w:rsid w:val="00593116"/>
    <w:rsid w:val="00594107"/>
    <w:rsid w:val="00596138"/>
    <w:rsid w:val="00597E6A"/>
    <w:rsid w:val="005A4F66"/>
    <w:rsid w:val="005A6F43"/>
    <w:rsid w:val="005B165B"/>
    <w:rsid w:val="005B166D"/>
    <w:rsid w:val="005B5E9A"/>
    <w:rsid w:val="005B6163"/>
    <w:rsid w:val="005C663E"/>
    <w:rsid w:val="005C7E2C"/>
    <w:rsid w:val="005D0251"/>
    <w:rsid w:val="005D0BFA"/>
    <w:rsid w:val="005D1277"/>
    <w:rsid w:val="005D7E20"/>
    <w:rsid w:val="005D7FA1"/>
    <w:rsid w:val="005E0887"/>
    <w:rsid w:val="005E0B90"/>
    <w:rsid w:val="005E3463"/>
    <w:rsid w:val="005F2083"/>
    <w:rsid w:val="005F40C7"/>
    <w:rsid w:val="005F7715"/>
    <w:rsid w:val="00605DA8"/>
    <w:rsid w:val="0060714A"/>
    <w:rsid w:val="006121FB"/>
    <w:rsid w:val="00613C7A"/>
    <w:rsid w:val="0061427A"/>
    <w:rsid w:val="00614A1B"/>
    <w:rsid w:val="006156FE"/>
    <w:rsid w:val="0061585A"/>
    <w:rsid w:val="006236E1"/>
    <w:rsid w:val="00624D69"/>
    <w:rsid w:val="00625003"/>
    <w:rsid w:val="00625511"/>
    <w:rsid w:val="00630658"/>
    <w:rsid w:val="00630AB6"/>
    <w:rsid w:val="00630C0C"/>
    <w:rsid w:val="006313DB"/>
    <w:rsid w:val="00632508"/>
    <w:rsid w:val="00632B2E"/>
    <w:rsid w:val="006337D6"/>
    <w:rsid w:val="006412F6"/>
    <w:rsid w:val="0064143A"/>
    <w:rsid w:val="00641B4F"/>
    <w:rsid w:val="00643858"/>
    <w:rsid w:val="00644E50"/>
    <w:rsid w:val="0064511B"/>
    <w:rsid w:val="00647B1C"/>
    <w:rsid w:val="006567ED"/>
    <w:rsid w:val="00656B41"/>
    <w:rsid w:val="006620D2"/>
    <w:rsid w:val="00663914"/>
    <w:rsid w:val="00664949"/>
    <w:rsid w:val="00670933"/>
    <w:rsid w:val="0067553F"/>
    <w:rsid w:val="00675579"/>
    <w:rsid w:val="0067761F"/>
    <w:rsid w:val="00677B25"/>
    <w:rsid w:val="00686D87"/>
    <w:rsid w:val="0069327A"/>
    <w:rsid w:val="00693FF0"/>
    <w:rsid w:val="006A02F5"/>
    <w:rsid w:val="006A0D38"/>
    <w:rsid w:val="006A2E65"/>
    <w:rsid w:val="006A30D8"/>
    <w:rsid w:val="006A41B7"/>
    <w:rsid w:val="006A4A3E"/>
    <w:rsid w:val="006A4B54"/>
    <w:rsid w:val="006B113A"/>
    <w:rsid w:val="006B2E9A"/>
    <w:rsid w:val="006B5024"/>
    <w:rsid w:val="006B6962"/>
    <w:rsid w:val="006B6ED4"/>
    <w:rsid w:val="006B7E04"/>
    <w:rsid w:val="006C6CA9"/>
    <w:rsid w:val="006C7035"/>
    <w:rsid w:val="006D16F0"/>
    <w:rsid w:val="006D1C0F"/>
    <w:rsid w:val="006D2E10"/>
    <w:rsid w:val="006D4CE7"/>
    <w:rsid w:val="006D5D8D"/>
    <w:rsid w:val="006E141D"/>
    <w:rsid w:val="006E25FD"/>
    <w:rsid w:val="006E261C"/>
    <w:rsid w:val="006E34C0"/>
    <w:rsid w:val="006F0E01"/>
    <w:rsid w:val="006F3679"/>
    <w:rsid w:val="006F3D12"/>
    <w:rsid w:val="00700939"/>
    <w:rsid w:val="00701269"/>
    <w:rsid w:val="00701D1C"/>
    <w:rsid w:val="00703614"/>
    <w:rsid w:val="007055EC"/>
    <w:rsid w:val="00707AA8"/>
    <w:rsid w:val="00710DD3"/>
    <w:rsid w:val="007110F5"/>
    <w:rsid w:val="00711194"/>
    <w:rsid w:val="00711501"/>
    <w:rsid w:val="00711660"/>
    <w:rsid w:val="00712906"/>
    <w:rsid w:val="0071453A"/>
    <w:rsid w:val="00721246"/>
    <w:rsid w:val="0072631A"/>
    <w:rsid w:val="007271BF"/>
    <w:rsid w:val="00730697"/>
    <w:rsid w:val="007326EC"/>
    <w:rsid w:val="007327F0"/>
    <w:rsid w:val="00732FBE"/>
    <w:rsid w:val="00734311"/>
    <w:rsid w:val="00734993"/>
    <w:rsid w:val="0073523B"/>
    <w:rsid w:val="00735BA5"/>
    <w:rsid w:val="00741512"/>
    <w:rsid w:val="00743101"/>
    <w:rsid w:val="0074524B"/>
    <w:rsid w:val="0074760C"/>
    <w:rsid w:val="00747AA5"/>
    <w:rsid w:val="00750043"/>
    <w:rsid w:val="00750C0A"/>
    <w:rsid w:val="0075118A"/>
    <w:rsid w:val="00754AA8"/>
    <w:rsid w:val="00754C48"/>
    <w:rsid w:val="00757ACE"/>
    <w:rsid w:val="00766AA0"/>
    <w:rsid w:val="007670ED"/>
    <w:rsid w:val="00772164"/>
    <w:rsid w:val="00777198"/>
    <w:rsid w:val="00783D49"/>
    <w:rsid w:val="00786955"/>
    <w:rsid w:val="007869B9"/>
    <w:rsid w:val="00786C9F"/>
    <w:rsid w:val="00786E16"/>
    <w:rsid w:val="007919B4"/>
    <w:rsid w:val="0079228D"/>
    <w:rsid w:val="0079623F"/>
    <w:rsid w:val="00797FAE"/>
    <w:rsid w:val="007A30FA"/>
    <w:rsid w:val="007A369C"/>
    <w:rsid w:val="007A387F"/>
    <w:rsid w:val="007A47BB"/>
    <w:rsid w:val="007A741E"/>
    <w:rsid w:val="007B1FEE"/>
    <w:rsid w:val="007B71DD"/>
    <w:rsid w:val="007C1E94"/>
    <w:rsid w:val="007C349A"/>
    <w:rsid w:val="007C3E21"/>
    <w:rsid w:val="007C4C3D"/>
    <w:rsid w:val="007C5533"/>
    <w:rsid w:val="007D1B90"/>
    <w:rsid w:val="007D244E"/>
    <w:rsid w:val="007D49B2"/>
    <w:rsid w:val="007D7C24"/>
    <w:rsid w:val="007D7D52"/>
    <w:rsid w:val="007E34F5"/>
    <w:rsid w:val="007E6AA4"/>
    <w:rsid w:val="007F02D5"/>
    <w:rsid w:val="007F06E0"/>
    <w:rsid w:val="007F0C6B"/>
    <w:rsid w:val="007F2CC6"/>
    <w:rsid w:val="007F42BC"/>
    <w:rsid w:val="007F4327"/>
    <w:rsid w:val="007F5DD0"/>
    <w:rsid w:val="007F5E10"/>
    <w:rsid w:val="007F7498"/>
    <w:rsid w:val="0080012F"/>
    <w:rsid w:val="008012C8"/>
    <w:rsid w:val="00801996"/>
    <w:rsid w:val="00806A53"/>
    <w:rsid w:val="00806FA7"/>
    <w:rsid w:val="008126BF"/>
    <w:rsid w:val="00812BA9"/>
    <w:rsid w:val="00821909"/>
    <w:rsid w:val="0082385A"/>
    <w:rsid w:val="00825433"/>
    <w:rsid w:val="008254B4"/>
    <w:rsid w:val="0082569A"/>
    <w:rsid w:val="00826322"/>
    <w:rsid w:val="00827EA7"/>
    <w:rsid w:val="008317E5"/>
    <w:rsid w:val="00831E07"/>
    <w:rsid w:val="00832C88"/>
    <w:rsid w:val="00832CAF"/>
    <w:rsid w:val="00836A46"/>
    <w:rsid w:val="00837AA3"/>
    <w:rsid w:val="008421C0"/>
    <w:rsid w:val="00842462"/>
    <w:rsid w:val="00843945"/>
    <w:rsid w:val="008471E9"/>
    <w:rsid w:val="0085063D"/>
    <w:rsid w:val="008521D8"/>
    <w:rsid w:val="008532D4"/>
    <w:rsid w:val="00853503"/>
    <w:rsid w:val="00855EEE"/>
    <w:rsid w:val="00855F8C"/>
    <w:rsid w:val="008563E5"/>
    <w:rsid w:val="00856C70"/>
    <w:rsid w:val="00862FF4"/>
    <w:rsid w:val="00874279"/>
    <w:rsid w:val="00876FFC"/>
    <w:rsid w:val="008862C0"/>
    <w:rsid w:val="00886AC8"/>
    <w:rsid w:val="00886E8E"/>
    <w:rsid w:val="0088704B"/>
    <w:rsid w:val="008876FC"/>
    <w:rsid w:val="00891AFC"/>
    <w:rsid w:val="00893AB1"/>
    <w:rsid w:val="0089571B"/>
    <w:rsid w:val="0089581C"/>
    <w:rsid w:val="00896E7F"/>
    <w:rsid w:val="00897796"/>
    <w:rsid w:val="008A0A3A"/>
    <w:rsid w:val="008A1D63"/>
    <w:rsid w:val="008A21FF"/>
    <w:rsid w:val="008A5A2D"/>
    <w:rsid w:val="008A6070"/>
    <w:rsid w:val="008A6115"/>
    <w:rsid w:val="008A7610"/>
    <w:rsid w:val="008A77C0"/>
    <w:rsid w:val="008B18B8"/>
    <w:rsid w:val="008B3B88"/>
    <w:rsid w:val="008B62BA"/>
    <w:rsid w:val="008C04FE"/>
    <w:rsid w:val="008C103F"/>
    <w:rsid w:val="008C2DDA"/>
    <w:rsid w:val="008C62B5"/>
    <w:rsid w:val="008D055F"/>
    <w:rsid w:val="008D1247"/>
    <w:rsid w:val="008D3FC9"/>
    <w:rsid w:val="008D4035"/>
    <w:rsid w:val="008D616F"/>
    <w:rsid w:val="008E201D"/>
    <w:rsid w:val="008E36E8"/>
    <w:rsid w:val="008E6590"/>
    <w:rsid w:val="008F4849"/>
    <w:rsid w:val="008F518E"/>
    <w:rsid w:val="008F54A8"/>
    <w:rsid w:val="008F6FB8"/>
    <w:rsid w:val="00901B2B"/>
    <w:rsid w:val="00903F63"/>
    <w:rsid w:val="009042EF"/>
    <w:rsid w:val="009055B5"/>
    <w:rsid w:val="009062BD"/>
    <w:rsid w:val="00910283"/>
    <w:rsid w:val="00911279"/>
    <w:rsid w:val="00914A55"/>
    <w:rsid w:val="0091754F"/>
    <w:rsid w:val="009218A5"/>
    <w:rsid w:val="0092333E"/>
    <w:rsid w:val="00923FC7"/>
    <w:rsid w:val="00925880"/>
    <w:rsid w:val="00931A7F"/>
    <w:rsid w:val="009322B0"/>
    <w:rsid w:val="0093275D"/>
    <w:rsid w:val="00933173"/>
    <w:rsid w:val="009336E0"/>
    <w:rsid w:val="00936E60"/>
    <w:rsid w:val="00937839"/>
    <w:rsid w:val="00941B46"/>
    <w:rsid w:val="0094344F"/>
    <w:rsid w:val="00943497"/>
    <w:rsid w:val="00943D75"/>
    <w:rsid w:val="009513BB"/>
    <w:rsid w:val="009518B3"/>
    <w:rsid w:val="00952C24"/>
    <w:rsid w:val="00954BED"/>
    <w:rsid w:val="009556BB"/>
    <w:rsid w:val="009578A4"/>
    <w:rsid w:val="009615DE"/>
    <w:rsid w:val="00961902"/>
    <w:rsid w:val="00962D59"/>
    <w:rsid w:val="00966A20"/>
    <w:rsid w:val="009676E9"/>
    <w:rsid w:val="009801FB"/>
    <w:rsid w:val="00981FE6"/>
    <w:rsid w:val="0099056E"/>
    <w:rsid w:val="00990CF3"/>
    <w:rsid w:val="00991F91"/>
    <w:rsid w:val="0099687C"/>
    <w:rsid w:val="009975C6"/>
    <w:rsid w:val="009A11FD"/>
    <w:rsid w:val="009A1967"/>
    <w:rsid w:val="009A39B6"/>
    <w:rsid w:val="009A59CC"/>
    <w:rsid w:val="009A7CC8"/>
    <w:rsid w:val="009B1161"/>
    <w:rsid w:val="009B42AB"/>
    <w:rsid w:val="009C048F"/>
    <w:rsid w:val="009C09D9"/>
    <w:rsid w:val="009C565E"/>
    <w:rsid w:val="009C7648"/>
    <w:rsid w:val="009D504E"/>
    <w:rsid w:val="009D5570"/>
    <w:rsid w:val="009E0BD7"/>
    <w:rsid w:val="009E1150"/>
    <w:rsid w:val="009E4B43"/>
    <w:rsid w:val="009E4C21"/>
    <w:rsid w:val="009E7FF8"/>
    <w:rsid w:val="009F03F9"/>
    <w:rsid w:val="009F0E2B"/>
    <w:rsid w:val="009F25C0"/>
    <w:rsid w:val="009F4A6A"/>
    <w:rsid w:val="009F4F1A"/>
    <w:rsid w:val="009F54E5"/>
    <w:rsid w:val="009F5BE2"/>
    <w:rsid w:val="009F6180"/>
    <w:rsid w:val="00A01A68"/>
    <w:rsid w:val="00A043E6"/>
    <w:rsid w:val="00A04914"/>
    <w:rsid w:val="00A07501"/>
    <w:rsid w:val="00A10273"/>
    <w:rsid w:val="00A10855"/>
    <w:rsid w:val="00A13AB1"/>
    <w:rsid w:val="00A155C4"/>
    <w:rsid w:val="00A166A6"/>
    <w:rsid w:val="00A20917"/>
    <w:rsid w:val="00A20F7D"/>
    <w:rsid w:val="00A21EDD"/>
    <w:rsid w:val="00A22F78"/>
    <w:rsid w:val="00A236C1"/>
    <w:rsid w:val="00A24930"/>
    <w:rsid w:val="00A253F5"/>
    <w:rsid w:val="00A3002F"/>
    <w:rsid w:val="00A356E3"/>
    <w:rsid w:val="00A40123"/>
    <w:rsid w:val="00A408EC"/>
    <w:rsid w:val="00A4200D"/>
    <w:rsid w:val="00A42B77"/>
    <w:rsid w:val="00A4364A"/>
    <w:rsid w:val="00A46A0A"/>
    <w:rsid w:val="00A50025"/>
    <w:rsid w:val="00A52AE3"/>
    <w:rsid w:val="00A55CC5"/>
    <w:rsid w:val="00A61E8E"/>
    <w:rsid w:val="00A62079"/>
    <w:rsid w:val="00A63CC7"/>
    <w:rsid w:val="00A65E81"/>
    <w:rsid w:val="00A7207A"/>
    <w:rsid w:val="00A72117"/>
    <w:rsid w:val="00A74044"/>
    <w:rsid w:val="00A74359"/>
    <w:rsid w:val="00A747FB"/>
    <w:rsid w:val="00A766F7"/>
    <w:rsid w:val="00A83290"/>
    <w:rsid w:val="00A83390"/>
    <w:rsid w:val="00A838CE"/>
    <w:rsid w:val="00A84333"/>
    <w:rsid w:val="00A900D2"/>
    <w:rsid w:val="00A92C96"/>
    <w:rsid w:val="00A92D39"/>
    <w:rsid w:val="00AA30BC"/>
    <w:rsid w:val="00AA6F3F"/>
    <w:rsid w:val="00AB2552"/>
    <w:rsid w:val="00AB2A99"/>
    <w:rsid w:val="00AB311B"/>
    <w:rsid w:val="00AB3831"/>
    <w:rsid w:val="00AB4208"/>
    <w:rsid w:val="00AB52E4"/>
    <w:rsid w:val="00AC0B44"/>
    <w:rsid w:val="00AC3119"/>
    <w:rsid w:val="00AC7621"/>
    <w:rsid w:val="00AD2358"/>
    <w:rsid w:val="00AD304D"/>
    <w:rsid w:val="00AD6934"/>
    <w:rsid w:val="00AE0834"/>
    <w:rsid w:val="00AE2121"/>
    <w:rsid w:val="00AE274E"/>
    <w:rsid w:val="00AE2942"/>
    <w:rsid w:val="00AE2C5C"/>
    <w:rsid w:val="00AE43FF"/>
    <w:rsid w:val="00AE5DF3"/>
    <w:rsid w:val="00AF0969"/>
    <w:rsid w:val="00AF4C4F"/>
    <w:rsid w:val="00AF71D3"/>
    <w:rsid w:val="00AF78DC"/>
    <w:rsid w:val="00B0039B"/>
    <w:rsid w:val="00B0142B"/>
    <w:rsid w:val="00B021DF"/>
    <w:rsid w:val="00B04309"/>
    <w:rsid w:val="00B047A9"/>
    <w:rsid w:val="00B05A3D"/>
    <w:rsid w:val="00B123FC"/>
    <w:rsid w:val="00B1283A"/>
    <w:rsid w:val="00B13921"/>
    <w:rsid w:val="00B14596"/>
    <w:rsid w:val="00B162E7"/>
    <w:rsid w:val="00B219E8"/>
    <w:rsid w:val="00B24A27"/>
    <w:rsid w:val="00B27BA2"/>
    <w:rsid w:val="00B309FD"/>
    <w:rsid w:val="00B33F8B"/>
    <w:rsid w:val="00B371C4"/>
    <w:rsid w:val="00B402F9"/>
    <w:rsid w:val="00B4030B"/>
    <w:rsid w:val="00B41285"/>
    <w:rsid w:val="00B41378"/>
    <w:rsid w:val="00B43733"/>
    <w:rsid w:val="00B443AC"/>
    <w:rsid w:val="00B4477E"/>
    <w:rsid w:val="00B44BA3"/>
    <w:rsid w:val="00B46DC3"/>
    <w:rsid w:val="00B521E9"/>
    <w:rsid w:val="00B52FCB"/>
    <w:rsid w:val="00B55920"/>
    <w:rsid w:val="00B560E3"/>
    <w:rsid w:val="00B5694B"/>
    <w:rsid w:val="00B6073D"/>
    <w:rsid w:val="00B63AF2"/>
    <w:rsid w:val="00B65421"/>
    <w:rsid w:val="00B65765"/>
    <w:rsid w:val="00B67E06"/>
    <w:rsid w:val="00B71FAA"/>
    <w:rsid w:val="00B74BBC"/>
    <w:rsid w:val="00B75938"/>
    <w:rsid w:val="00B8211C"/>
    <w:rsid w:val="00B850E0"/>
    <w:rsid w:val="00B85C01"/>
    <w:rsid w:val="00B90DAB"/>
    <w:rsid w:val="00B953B4"/>
    <w:rsid w:val="00B97F91"/>
    <w:rsid w:val="00BA1487"/>
    <w:rsid w:val="00BA2567"/>
    <w:rsid w:val="00BA5315"/>
    <w:rsid w:val="00BA6A9F"/>
    <w:rsid w:val="00BB3FB0"/>
    <w:rsid w:val="00BB4799"/>
    <w:rsid w:val="00BB4F1E"/>
    <w:rsid w:val="00BB7562"/>
    <w:rsid w:val="00BC10FA"/>
    <w:rsid w:val="00BC243B"/>
    <w:rsid w:val="00BC3C4C"/>
    <w:rsid w:val="00BD3861"/>
    <w:rsid w:val="00BE0CED"/>
    <w:rsid w:val="00BE45B5"/>
    <w:rsid w:val="00BE55EF"/>
    <w:rsid w:val="00BE6090"/>
    <w:rsid w:val="00BF2695"/>
    <w:rsid w:val="00BF38AC"/>
    <w:rsid w:val="00BF3FD2"/>
    <w:rsid w:val="00BF7BF5"/>
    <w:rsid w:val="00C0083D"/>
    <w:rsid w:val="00C03CE9"/>
    <w:rsid w:val="00C04210"/>
    <w:rsid w:val="00C069F3"/>
    <w:rsid w:val="00C10F95"/>
    <w:rsid w:val="00C17F2F"/>
    <w:rsid w:val="00C21326"/>
    <w:rsid w:val="00C24169"/>
    <w:rsid w:val="00C2448B"/>
    <w:rsid w:val="00C24B91"/>
    <w:rsid w:val="00C30059"/>
    <w:rsid w:val="00C33353"/>
    <w:rsid w:val="00C34286"/>
    <w:rsid w:val="00C34810"/>
    <w:rsid w:val="00C41B59"/>
    <w:rsid w:val="00C4432C"/>
    <w:rsid w:val="00C44457"/>
    <w:rsid w:val="00C47390"/>
    <w:rsid w:val="00C4748D"/>
    <w:rsid w:val="00C501F8"/>
    <w:rsid w:val="00C532C2"/>
    <w:rsid w:val="00C5366A"/>
    <w:rsid w:val="00C5370A"/>
    <w:rsid w:val="00C56E5E"/>
    <w:rsid w:val="00C60445"/>
    <w:rsid w:val="00C6059D"/>
    <w:rsid w:val="00C60B8E"/>
    <w:rsid w:val="00C62C4B"/>
    <w:rsid w:val="00C6331D"/>
    <w:rsid w:val="00C651C7"/>
    <w:rsid w:val="00C65394"/>
    <w:rsid w:val="00C6660A"/>
    <w:rsid w:val="00C675D5"/>
    <w:rsid w:val="00C67A3D"/>
    <w:rsid w:val="00C67F1C"/>
    <w:rsid w:val="00C726B7"/>
    <w:rsid w:val="00C72D31"/>
    <w:rsid w:val="00C73273"/>
    <w:rsid w:val="00C765B4"/>
    <w:rsid w:val="00C76A5E"/>
    <w:rsid w:val="00C77182"/>
    <w:rsid w:val="00C77A99"/>
    <w:rsid w:val="00C80C47"/>
    <w:rsid w:val="00C85869"/>
    <w:rsid w:val="00C85F03"/>
    <w:rsid w:val="00C86E3D"/>
    <w:rsid w:val="00C91B87"/>
    <w:rsid w:val="00C91D85"/>
    <w:rsid w:val="00C92993"/>
    <w:rsid w:val="00C94365"/>
    <w:rsid w:val="00C94A03"/>
    <w:rsid w:val="00C950A3"/>
    <w:rsid w:val="00C96813"/>
    <w:rsid w:val="00CA0D70"/>
    <w:rsid w:val="00CA5DA6"/>
    <w:rsid w:val="00CC008C"/>
    <w:rsid w:val="00CC184E"/>
    <w:rsid w:val="00CC1AEF"/>
    <w:rsid w:val="00CC245C"/>
    <w:rsid w:val="00CC2CDB"/>
    <w:rsid w:val="00CC37D5"/>
    <w:rsid w:val="00CC4B62"/>
    <w:rsid w:val="00CD0DF9"/>
    <w:rsid w:val="00CD35F9"/>
    <w:rsid w:val="00CD49C7"/>
    <w:rsid w:val="00CD526A"/>
    <w:rsid w:val="00CD52B3"/>
    <w:rsid w:val="00CD757A"/>
    <w:rsid w:val="00CE366D"/>
    <w:rsid w:val="00CE4670"/>
    <w:rsid w:val="00CE4C33"/>
    <w:rsid w:val="00CF0889"/>
    <w:rsid w:val="00CF78E4"/>
    <w:rsid w:val="00D02E99"/>
    <w:rsid w:val="00D03400"/>
    <w:rsid w:val="00D03E64"/>
    <w:rsid w:val="00D057CB"/>
    <w:rsid w:val="00D071B1"/>
    <w:rsid w:val="00D07972"/>
    <w:rsid w:val="00D10BCE"/>
    <w:rsid w:val="00D116E3"/>
    <w:rsid w:val="00D1187B"/>
    <w:rsid w:val="00D12084"/>
    <w:rsid w:val="00D12DD7"/>
    <w:rsid w:val="00D14034"/>
    <w:rsid w:val="00D14380"/>
    <w:rsid w:val="00D14BBD"/>
    <w:rsid w:val="00D14F8B"/>
    <w:rsid w:val="00D1540E"/>
    <w:rsid w:val="00D17052"/>
    <w:rsid w:val="00D20F08"/>
    <w:rsid w:val="00D21A26"/>
    <w:rsid w:val="00D272CA"/>
    <w:rsid w:val="00D3172A"/>
    <w:rsid w:val="00D32B58"/>
    <w:rsid w:val="00D331BB"/>
    <w:rsid w:val="00D346C1"/>
    <w:rsid w:val="00D36F18"/>
    <w:rsid w:val="00D40D8F"/>
    <w:rsid w:val="00D40FDD"/>
    <w:rsid w:val="00D44AB1"/>
    <w:rsid w:val="00D531E5"/>
    <w:rsid w:val="00D566DE"/>
    <w:rsid w:val="00D57B0F"/>
    <w:rsid w:val="00D6050A"/>
    <w:rsid w:val="00D60690"/>
    <w:rsid w:val="00D60DBC"/>
    <w:rsid w:val="00D63ADC"/>
    <w:rsid w:val="00D65E9A"/>
    <w:rsid w:val="00D65F7C"/>
    <w:rsid w:val="00D664C2"/>
    <w:rsid w:val="00D665F9"/>
    <w:rsid w:val="00D66EEF"/>
    <w:rsid w:val="00D7217F"/>
    <w:rsid w:val="00D727E8"/>
    <w:rsid w:val="00D72E0B"/>
    <w:rsid w:val="00D73DFD"/>
    <w:rsid w:val="00D74773"/>
    <w:rsid w:val="00D74BB9"/>
    <w:rsid w:val="00D77CAD"/>
    <w:rsid w:val="00D80379"/>
    <w:rsid w:val="00D82A64"/>
    <w:rsid w:val="00D83315"/>
    <w:rsid w:val="00D86357"/>
    <w:rsid w:val="00D9169D"/>
    <w:rsid w:val="00D93B89"/>
    <w:rsid w:val="00D963EF"/>
    <w:rsid w:val="00D97A53"/>
    <w:rsid w:val="00DA526A"/>
    <w:rsid w:val="00DB01B5"/>
    <w:rsid w:val="00DB0D59"/>
    <w:rsid w:val="00DB40E8"/>
    <w:rsid w:val="00DB603B"/>
    <w:rsid w:val="00DB7AA4"/>
    <w:rsid w:val="00DC0D72"/>
    <w:rsid w:val="00DC0F3D"/>
    <w:rsid w:val="00DC1948"/>
    <w:rsid w:val="00DC22EC"/>
    <w:rsid w:val="00DC31D1"/>
    <w:rsid w:val="00DC5A27"/>
    <w:rsid w:val="00DC7AC1"/>
    <w:rsid w:val="00DD0D0E"/>
    <w:rsid w:val="00DD2280"/>
    <w:rsid w:val="00DD522E"/>
    <w:rsid w:val="00DD6A63"/>
    <w:rsid w:val="00DE2A75"/>
    <w:rsid w:val="00DE5BA2"/>
    <w:rsid w:val="00DE5FAA"/>
    <w:rsid w:val="00DE6FAD"/>
    <w:rsid w:val="00DF5889"/>
    <w:rsid w:val="00DF62E4"/>
    <w:rsid w:val="00E0158E"/>
    <w:rsid w:val="00E04BC7"/>
    <w:rsid w:val="00E054EF"/>
    <w:rsid w:val="00E0571B"/>
    <w:rsid w:val="00E06CCD"/>
    <w:rsid w:val="00E119EE"/>
    <w:rsid w:val="00E14B22"/>
    <w:rsid w:val="00E15C3E"/>
    <w:rsid w:val="00E21A1A"/>
    <w:rsid w:val="00E231C7"/>
    <w:rsid w:val="00E23A3D"/>
    <w:rsid w:val="00E23C9F"/>
    <w:rsid w:val="00E25B36"/>
    <w:rsid w:val="00E26DB3"/>
    <w:rsid w:val="00E32393"/>
    <w:rsid w:val="00E36AE6"/>
    <w:rsid w:val="00E473CF"/>
    <w:rsid w:val="00E47B61"/>
    <w:rsid w:val="00E5184C"/>
    <w:rsid w:val="00E5211B"/>
    <w:rsid w:val="00E568BA"/>
    <w:rsid w:val="00E63EB4"/>
    <w:rsid w:val="00E67674"/>
    <w:rsid w:val="00E70D74"/>
    <w:rsid w:val="00E735AA"/>
    <w:rsid w:val="00E735BD"/>
    <w:rsid w:val="00E737D4"/>
    <w:rsid w:val="00E77B68"/>
    <w:rsid w:val="00E8159E"/>
    <w:rsid w:val="00E82ED4"/>
    <w:rsid w:val="00E87D5D"/>
    <w:rsid w:val="00E911F7"/>
    <w:rsid w:val="00E9190D"/>
    <w:rsid w:val="00E93423"/>
    <w:rsid w:val="00E93E83"/>
    <w:rsid w:val="00E95571"/>
    <w:rsid w:val="00E95FDF"/>
    <w:rsid w:val="00E97DA7"/>
    <w:rsid w:val="00EA0F93"/>
    <w:rsid w:val="00EA3BC4"/>
    <w:rsid w:val="00EA3F15"/>
    <w:rsid w:val="00EA4FA2"/>
    <w:rsid w:val="00EA5E03"/>
    <w:rsid w:val="00EB5D6F"/>
    <w:rsid w:val="00EB74E6"/>
    <w:rsid w:val="00EC1E00"/>
    <w:rsid w:val="00EC27F0"/>
    <w:rsid w:val="00EC3F35"/>
    <w:rsid w:val="00EC741A"/>
    <w:rsid w:val="00EC7E76"/>
    <w:rsid w:val="00ED0772"/>
    <w:rsid w:val="00ED206C"/>
    <w:rsid w:val="00ED3530"/>
    <w:rsid w:val="00ED6B95"/>
    <w:rsid w:val="00ED7F92"/>
    <w:rsid w:val="00EE1827"/>
    <w:rsid w:val="00EE7D0B"/>
    <w:rsid w:val="00EF03E3"/>
    <w:rsid w:val="00EF1C6D"/>
    <w:rsid w:val="00EF268A"/>
    <w:rsid w:val="00EF62FA"/>
    <w:rsid w:val="00EF76F2"/>
    <w:rsid w:val="00F01F32"/>
    <w:rsid w:val="00F04B5A"/>
    <w:rsid w:val="00F05BF8"/>
    <w:rsid w:val="00F100C2"/>
    <w:rsid w:val="00F13225"/>
    <w:rsid w:val="00F13CCD"/>
    <w:rsid w:val="00F15F44"/>
    <w:rsid w:val="00F20DC3"/>
    <w:rsid w:val="00F211E8"/>
    <w:rsid w:val="00F37467"/>
    <w:rsid w:val="00F41B99"/>
    <w:rsid w:val="00F43086"/>
    <w:rsid w:val="00F438BC"/>
    <w:rsid w:val="00F44B94"/>
    <w:rsid w:val="00F455AA"/>
    <w:rsid w:val="00F4576D"/>
    <w:rsid w:val="00F45FC5"/>
    <w:rsid w:val="00F47F82"/>
    <w:rsid w:val="00F505CD"/>
    <w:rsid w:val="00F50813"/>
    <w:rsid w:val="00F53642"/>
    <w:rsid w:val="00F552C4"/>
    <w:rsid w:val="00F56229"/>
    <w:rsid w:val="00F57434"/>
    <w:rsid w:val="00F61973"/>
    <w:rsid w:val="00F65651"/>
    <w:rsid w:val="00F66596"/>
    <w:rsid w:val="00F72DDB"/>
    <w:rsid w:val="00F72FB4"/>
    <w:rsid w:val="00F7637A"/>
    <w:rsid w:val="00F8014D"/>
    <w:rsid w:val="00F805AA"/>
    <w:rsid w:val="00F80B4E"/>
    <w:rsid w:val="00F8270B"/>
    <w:rsid w:val="00F833C5"/>
    <w:rsid w:val="00F83DA6"/>
    <w:rsid w:val="00F902B5"/>
    <w:rsid w:val="00F90E5F"/>
    <w:rsid w:val="00F93318"/>
    <w:rsid w:val="00F939F9"/>
    <w:rsid w:val="00F95381"/>
    <w:rsid w:val="00F954FD"/>
    <w:rsid w:val="00F95DB8"/>
    <w:rsid w:val="00F96EEB"/>
    <w:rsid w:val="00F9710A"/>
    <w:rsid w:val="00F97397"/>
    <w:rsid w:val="00F973B1"/>
    <w:rsid w:val="00FA1AE6"/>
    <w:rsid w:val="00FA29A9"/>
    <w:rsid w:val="00FA4B85"/>
    <w:rsid w:val="00FA6873"/>
    <w:rsid w:val="00FB098F"/>
    <w:rsid w:val="00FB0A88"/>
    <w:rsid w:val="00FB19A2"/>
    <w:rsid w:val="00FB237A"/>
    <w:rsid w:val="00FB2569"/>
    <w:rsid w:val="00FB3487"/>
    <w:rsid w:val="00FB4048"/>
    <w:rsid w:val="00FB5513"/>
    <w:rsid w:val="00FB752A"/>
    <w:rsid w:val="00FC1F29"/>
    <w:rsid w:val="00FC2E7E"/>
    <w:rsid w:val="00FC2F28"/>
    <w:rsid w:val="00FC4F0C"/>
    <w:rsid w:val="00FC6FB5"/>
    <w:rsid w:val="00FC7FA6"/>
    <w:rsid w:val="00FD2092"/>
    <w:rsid w:val="00FD212F"/>
    <w:rsid w:val="00FD37EF"/>
    <w:rsid w:val="00FD43CD"/>
    <w:rsid w:val="00FD7A49"/>
    <w:rsid w:val="00FE425E"/>
    <w:rsid w:val="00FE4B02"/>
    <w:rsid w:val="00FE525E"/>
    <w:rsid w:val="00FF1595"/>
    <w:rsid w:val="00FF3166"/>
    <w:rsid w:val="00FF4C4B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15A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2"/>
    <w:link w:val="11"/>
    <w:qFormat/>
    <w:rsid w:val="006B7E04"/>
    <w:pPr>
      <w:pageBreakBefore/>
      <w:widowControl/>
      <w:numPr>
        <w:numId w:val="1"/>
      </w:numPr>
      <w:tabs>
        <w:tab w:val="clear" w:pos="1418"/>
        <w:tab w:val="left" w:pos="1701"/>
      </w:tabs>
      <w:suppressAutoHyphens/>
      <w:snapToGrid/>
      <w:spacing w:after="240" w:line="252" w:lineRule="auto"/>
      <w:ind w:left="1702" w:right="567"/>
      <w:jc w:val="left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1"/>
    <w:next w:val="a2"/>
    <w:link w:val="20"/>
    <w:qFormat/>
    <w:rsid w:val="006B7E04"/>
    <w:pPr>
      <w:keepNext/>
      <w:keepLines/>
      <w:widowControl/>
      <w:numPr>
        <w:ilvl w:val="1"/>
        <w:numId w:val="1"/>
      </w:numPr>
      <w:suppressAutoHyphens/>
      <w:snapToGrid/>
      <w:spacing w:before="240" w:line="252" w:lineRule="auto"/>
      <w:ind w:left="1702" w:right="284" w:hanging="851"/>
      <w:jc w:val="left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1"/>
    <w:next w:val="a2"/>
    <w:link w:val="30"/>
    <w:qFormat/>
    <w:rsid w:val="006B7E04"/>
    <w:pPr>
      <w:keepNext/>
      <w:keepLines/>
      <w:widowControl/>
      <w:numPr>
        <w:ilvl w:val="2"/>
        <w:numId w:val="1"/>
      </w:numPr>
      <w:tabs>
        <w:tab w:val="clear" w:pos="1287"/>
        <w:tab w:val="left" w:pos="1814"/>
      </w:tabs>
      <w:suppressAutoHyphens/>
      <w:snapToGrid/>
      <w:spacing w:before="120" w:line="252" w:lineRule="auto"/>
      <w:ind w:firstLine="851"/>
      <w:jc w:val="left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basedOn w:val="a1"/>
    <w:next w:val="a2"/>
    <w:link w:val="40"/>
    <w:qFormat/>
    <w:rsid w:val="006B7E04"/>
    <w:pPr>
      <w:widowControl/>
      <w:numPr>
        <w:ilvl w:val="3"/>
        <w:numId w:val="1"/>
      </w:numPr>
      <w:tabs>
        <w:tab w:val="clear" w:pos="1647"/>
        <w:tab w:val="left" w:pos="1985"/>
      </w:tabs>
      <w:snapToGrid/>
      <w:spacing w:before="120" w:line="252" w:lineRule="auto"/>
      <w:ind w:firstLine="851"/>
      <w:jc w:val="left"/>
      <w:outlineLvl w:val="3"/>
    </w:pPr>
    <w:rPr>
      <w:rFonts w:eastAsia="SimSun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link w:val="a7"/>
    <w:uiPriority w:val="99"/>
    <w:rsid w:val="005115A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3"/>
    <w:link w:val="a6"/>
    <w:uiPriority w:val="99"/>
    <w:rsid w:val="00511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1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3"/>
    <w:rsid w:val="005115A1"/>
  </w:style>
  <w:style w:type="paragraph" w:styleId="a9">
    <w:name w:val="Body Text Indent"/>
    <w:basedOn w:val="a1"/>
    <w:link w:val="aa"/>
    <w:rsid w:val="005115A1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3"/>
    <w:link w:val="a9"/>
    <w:rsid w:val="0051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11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1"/>
    <w:rsid w:val="005115A1"/>
    <w:pPr>
      <w:widowControl/>
      <w:suppressAutoHyphens/>
      <w:snapToGrid/>
      <w:ind w:firstLine="708"/>
    </w:pPr>
    <w:rPr>
      <w:sz w:val="28"/>
      <w:lang w:eastAsia="ar-SA"/>
    </w:rPr>
  </w:style>
  <w:style w:type="paragraph" w:styleId="a2">
    <w:name w:val="Plain Text"/>
    <w:aliases w:val=" Знак7"/>
    <w:basedOn w:val="a1"/>
    <w:link w:val="ab"/>
    <w:rsid w:val="005115A1"/>
    <w:pPr>
      <w:widowControl/>
      <w:snapToGrid/>
      <w:jc w:val="left"/>
    </w:pPr>
    <w:rPr>
      <w:rFonts w:ascii="Courier New" w:hAnsi="Courier New"/>
    </w:rPr>
  </w:style>
  <w:style w:type="character" w:customStyle="1" w:styleId="ab">
    <w:name w:val="Текст Знак"/>
    <w:aliases w:val=" Знак7 Знак"/>
    <w:basedOn w:val="a3"/>
    <w:link w:val="a2"/>
    <w:rsid w:val="005115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5115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Заголовок 1 Знак"/>
    <w:basedOn w:val="a3"/>
    <w:link w:val="1"/>
    <w:rsid w:val="006B7E04"/>
    <w:rPr>
      <w:rFonts w:ascii="Times New Roman" w:eastAsia="SimSun" w:hAnsi="Times New Roman" w:cs="Arial"/>
      <w:b/>
      <w:bCs/>
      <w:caps/>
      <w:sz w:val="28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6B7E04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6B7E04"/>
    <w:rPr>
      <w:rFonts w:ascii="Times New Roman" w:eastAsia="SimSu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6B7E04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31">
    <w:name w:val="Текст3"/>
    <w:basedOn w:val="3"/>
    <w:rsid w:val="006B7E04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rsid w:val="006B7E04"/>
    <w:pPr>
      <w:numPr>
        <w:numId w:val="2"/>
      </w:numPr>
      <w:tabs>
        <w:tab w:val="clear" w:pos="851"/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0">
    <w:name w:val="МаркТабл"/>
    <w:rsid w:val="00B402F9"/>
    <w:pPr>
      <w:numPr>
        <w:numId w:val="3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22">
    <w:name w:val="Текст2"/>
    <w:basedOn w:val="2"/>
    <w:rsid w:val="00941B46"/>
    <w:pPr>
      <w:keepNext w:val="0"/>
      <w:keepLines w:val="0"/>
      <w:suppressAutoHyphens w:val="0"/>
      <w:spacing w:before="80"/>
      <w:ind w:left="0" w:right="0" w:firstLine="851"/>
      <w:jc w:val="both"/>
    </w:pPr>
    <w:rPr>
      <w:b w:val="0"/>
      <w:bCs w:val="0"/>
    </w:rPr>
  </w:style>
  <w:style w:type="paragraph" w:customStyle="1" w:styleId="ConsPlusCell">
    <w:name w:val="ConsPlusCell"/>
    <w:rsid w:val="00644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KeepChar">
    <w:name w:val="Body Text Keep Char"/>
    <w:basedOn w:val="a3"/>
    <w:link w:val="BodyTextKeep"/>
    <w:locked/>
    <w:rsid w:val="00644E50"/>
    <w:rPr>
      <w:spacing w:val="-5"/>
      <w:sz w:val="24"/>
      <w:szCs w:val="24"/>
    </w:rPr>
  </w:style>
  <w:style w:type="paragraph" w:customStyle="1" w:styleId="BodyTextKeep">
    <w:name w:val="Body Text Keep"/>
    <w:basedOn w:val="ac"/>
    <w:link w:val="BodyTextKeepChar"/>
    <w:rsid w:val="00644E50"/>
    <w:pPr>
      <w:widowControl/>
      <w:snapToGrid/>
      <w:spacing w:before="120"/>
      <w:ind w:firstLine="567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styleId="ac">
    <w:name w:val="Body Text"/>
    <w:basedOn w:val="a1"/>
    <w:link w:val="ad"/>
    <w:uiPriority w:val="99"/>
    <w:semiHidden/>
    <w:unhideWhenUsed/>
    <w:rsid w:val="00644E50"/>
    <w:pPr>
      <w:spacing w:after="120"/>
    </w:pPr>
  </w:style>
  <w:style w:type="character" w:customStyle="1" w:styleId="ad">
    <w:name w:val="Основной текст Знак"/>
    <w:basedOn w:val="a3"/>
    <w:link w:val="ac"/>
    <w:uiPriority w:val="99"/>
    <w:semiHidden/>
    <w:rsid w:val="00644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1"/>
    <w:link w:val="af"/>
    <w:uiPriority w:val="34"/>
    <w:qFormat/>
    <w:rsid w:val="000D6627"/>
    <w:pPr>
      <w:ind w:left="720"/>
      <w:contextualSpacing/>
    </w:pPr>
  </w:style>
  <w:style w:type="paragraph" w:customStyle="1" w:styleId="310">
    <w:name w:val="Заголовок 31"/>
    <w:basedOn w:val="a1"/>
    <w:uiPriority w:val="1"/>
    <w:qFormat/>
    <w:rsid w:val="00A22F78"/>
    <w:pPr>
      <w:snapToGrid/>
      <w:ind w:left="894"/>
      <w:jc w:val="left"/>
      <w:outlineLvl w:val="3"/>
    </w:pPr>
    <w:rPr>
      <w:rFonts w:cstheme="minorBidi"/>
      <w:b/>
      <w:bCs/>
      <w:sz w:val="26"/>
      <w:szCs w:val="26"/>
      <w:lang w:val="en-US" w:eastAsia="en-US"/>
    </w:rPr>
  </w:style>
  <w:style w:type="character" w:customStyle="1" w:styleId="FontStyle46">
    <w:name w:val="Font Style46"/>
    <w:basedOn w:val="a3"/>
    <w:rsid w:val="008F484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rsid w:val="005E0887"/>
    <w:pPr>
      <w:autoSpaceDE w:val="0"/>
      <w:autoSpaceDN w:val="0"/>
      <w:adjustRightInd w:val="0"/>
      <w:snapToGrid/>
      <w:spacing w:line="484" w:lineRule="exact"/>
      <w:ind w:firstLine="696"/>
    </w:pPr>
    <w:rPr>
      <w:sz w:val="24"/>
      <w:szCs w:val="24"/>
    </w:rPr>
  </w:style>
  <w:style w:type="character" w:customStyle="1" w:styleId="ConsPlusNormal0">
    <w:name w:val="ConsPlusNormal Знак"/>
    <w:basedOn w:val="a3"/>
    <w:link w:val="ConsPlusNormal"/>
    <w:locked/>
    <w:rsid w:val="005E0887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aliases w:val="Обычный (Web),Обычный (Web)1,Обычный (веб)1,Обычный (веб) Знак1,Обычный (веб) Знак Знак"/>
    <w:basedOn w:val="a1"/>
    <w:link w:val="af1"/>
    <w:uiPriority w:val="99"/>
    <w:rsid w:val="005E0887"/>
    <w:pPr>
      <w:widowControl/>
      <w:snapToGrid/>
      <w:spacing w:before="75" w:after="75"/>
      <w:jc w:val="left"/>
    </w:pPr>
    <w:rPr>
      <w:sz w:val="24"/>
      <w:szCs w:val="24"/>
    </w:rPr>
  </w:style>
  <w:style w:type="paragraph" w:styleId="af2">
    <w:name w:val="footnote text"/>
    <w:basedOn w:val="a1"/>
    <w:link w:val="af3"/>
    <w:rsid w:val="0054595A"/>
    <w:pPr>
      <w:widowControl/>
      <w:snapToGrid/>
    </w:pPr>
    <w:rPr>
      <w:rFonts w:eastAsia="SimSun"/>
    </w:rPr>
  </w:style>
  <w:style w:type="character" w:customStyle="1" w:styleId="af3">
    <w:name w:val="Текст сноски Знак"/>
    <w:basedOn w:val="a3"/>
    <w:link w:val="af2"/>
    <w:rsid w:val="0054595A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4">
    <w:name w:val="footnote reference"/>
    <w:basedOn w:val="a3"/>
    <w:rsid w:val="0054595A"/>
    <w:rPr>
      <w:vertAlign w:val="superscript"/>
    </w:rPr>
  </w:style>
  <w:style w:type="paragraph" w:customStyle="1" w:styleId="af5">
    <w:name w:val="Текст таблиц"/>
    <w:link w:val="af6"/>
    <w:rsid w:val="00E06CCD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f6">
    <w:name w:val="Текст таблиц Знак"/>
    <w:basedOn w:val="a3"/>
    <w:link w:val="af5"/>
    <w:rsid w:val="00E06CCD"/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">
    <w:name w:val="МаркированныйА"/>
    <w:basedOn w:val="a1"/>
    <w:rsid w:val="00E06CCD"/>
    <w:pPr>
      <w:widowControl/>
      <w:numPr>
        <w:ilvl w:val="1"/>
        <w:numId w:val="4"/>
      </w:numPr>
      <w:tabs>
        <w:tab w:val="clear" w:pos="1440"/>
        <w:tab w:val="num" w:pos="1418"/>
      </w:tabs>
      <w:snapToGrid/>
      <w:spacing w:before="40"/>
      <w:ind w:left="1418" w:hanging="567"/>
    </w:pPr>
    <w:rPr>
      <w:rFonts w:eastAsia="SimSun"/>
      <w:sz w:val="28"/>
    </w:rPr>
  </w:style>
  <w:style w:type="paragraph" w:styleId="23">
    <w:name w:val="Body Text 2"/>
    <w:basedOn w:val="a1"/>
    <w:link w:val="24"/>
    <w:rsid w:val="00E06CCD"/>
    <w:pPr>
      <w:widowControl/>
      <w:snapToGrid/>
      <w:spacing w:after="120" w:line="480" w:lineRule="auto"/>
      <w:jc w:val="left"/>
    </w:pPr>
    <w:rPr>
      <w:rFonts w:eastAsia="SimSun"/>
      <w:sz w:val="24"/>
      <w:szCs w:val="24"/>
    </w:rPr>
  </w:style>
  <w:style w:type="character" w:customStyle="1" w:styleId="24">
    <w:name w:val="Основной текст 2 Знак"/>
    <w:basedOn w:val="a3"/>
    <w:link w:val="23"/>
    <w:rsid w:val="00E06CC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7">
    <w:name w:val="header"/>
    <w:basedOn w:val="a1"/>
    <w:link w:val="af8"/>
    <w:rsid w:val="008E36E8"/>
    <w:pPr>
      <w:widowControl/>
      <w:tabs>
        <w:tab w:val="center" w:pos="4677"/>
        <w:tab w:val="right" w:pos="9355"/>
      </w:tabs>
      <w:snapToGrid/>
      <w:jc w:val="left"/>
    </w:pPr>
    <w:rPr>
      <w:sz w:val="24"/>
      <w:szCs w:val="24"/>
    </w:rPr>
  </w:style>
  <w:style w:type="character" w:customStyle="1" w:styleId="af8">
    <w:name w:val="Верхний колонтитул Знак"/>
    <w:basedOn w:val="a3"/>
    <w:link w:val="af7"/>
    <w:rsid w:val="008E3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3"/>
    <w:qFormat/>
    <w:rsid w:val="00CF0889"/>
    <w:rPr>
      <w:b/>
      <w:bCs/>
    </w:rPr>
  </w:style>
  <w:style w:type="paragraph" w:customStyle="1" w:styleId="ConsPlusTitle">
    <w:name w:val="ConsPlusTitle"/>
    <w:rsid w:val="002D2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 Spacing"/>
    <w:link w:val="afb"/>
    <w:qFormat/>
    <w:rsid w:val="007C349A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basedOn w:val="a3"/>
    <w:link w:val="afa"/>
    <w:uiPriority w:val="1"/>
    <w:rsid w:val="007C349A"/>
    <w:rPr>
      <w:rFonts w:eastAsiaTheme="minorEastAsia"/>
      <w:lang w:eastAsia="ru-RU"/>
    </w:rPr>
  </w:style>
  <w:style w:type="paragraph" w:styleId="afc">
    <w:name w:val="Balloon Text"/>
    <w:basedOn w:val="a1"/>
    <w:link w:val="afd"/>
    <w:uiPriority w:val="99"/>
    <w:semiHidden/>
    <w:unhideWhenUsed/>
    <w:rsid w:val="000F197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3"/>
    <w:link w:val="afc"/>
    <w:uiPriority w:val="99"/>
    <w:semiHidden/>
    <w:rsid w:val="000F19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3"/>
    <w:link w:val="Bodytext1"/>
    <w:rsid w:val="000F1976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rsid w:val="000F1976"/>
    <w:pPr>
      <w:widowControl/>
      <w:shd w:val="clear" w:color="auto" w:fill="FFFFFF"/>
      <w:snapToGrid/>
      <w:spacing w:line="240" w:lineRule="atLeast"/>
      <w:ind w:hanging="720"/>
      <w:jc w:val="left"/>
    </w:pPr>
    <w:rPr>
      <w:rFonts w:ascii="Arial" w:eastAsiaTheme="minorHAnsi" w:hAnsi="Arial" w:cs="Arial"/>
      <w:sz w:val="23"/>
      <w:szCs w:val="23"/>
      <w:lang w:eastAsia="en-US"/>
    </w:rPr>
  </w:style>
  <w:style w:type="character" w:styleId="afe">
    <w:name w:val="Hyperlink"/>
    <w:basedOn w:val="a3"/>
    <w:uiPriority w:val="99"/>
    <w:rsid w:val="000F1976"/>
    <w:rPr>
      <w:color w:val="0000FF"/>
      <w:u w:val="single"/>
    </w:rPr>
  </w:style>
  <w:style w:type="paragraph" w:customStyle="1" w:styleId="aff">
    <w:name w:val="Знак Знак Знак Знак Знак Знак Знак"/>
    <w:basedOn w:val="a1"/>
    <w:rsid w:val="00B4030B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customStyle="1" w:styleId="aff0">
    <w:name w:val="Основной текст_"/>
    <w:basedOn w:val="a3"/>
    <w:link w:val="25"/>
    <w:rsid w:val="000F70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Основной текст + 14 pt;Полужирный"/>
    <w:basedOn w:val="aff0"/>
    <w:rsid w:val="000F70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3"/>
    <w:link w:val="27"/>
    <w:rsid w:val="000F7051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8">
    <w:name w:val="Заголовок №2_"/>
    <w:basedOn w:val="a3"/>
    <w:link w:val="29"/>
    <w:rsid w:val="000F70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2"/>
    <w:basedOn w:val="a1"/>
    <w:link w:val="aff0"/>
    <w:rsid w:val="000F7051"/>
    <w:pPr>
      <w:shd w:val="clear" w:color="auto" w:fill="FFFFFF"/>
      <w:snapToGrid/>
      <w:spacing w:line="656" w:lineRule="exact"/>
      <w:jc w:val="center"/>
    </w:pPr>
    <w:rPr>
      <w:sz w:val="26"/>
      <w:szCs w:val="26"/>
      <w:lang w:eastAsia="en-US"/>
    </w:rPr>
  </w:style>
  <w:style w:type="paragraph" w:customStyle="1" w:styleId="27">
    <w:name w:val="Основной текст (2)"/>
    <w:basedOn w:val="a1"/>
    <w:link w:val="26"/>
    <w:rsid w:val="000F7051"/>
    <w:pPr>
      <w:shd w:val="clear" w:color="auto" w:fill="FFFFFF"/>
      <w:snapToGrid/>
      <w:spacing w:line="0" w:lineRule="atLeast"/>
      <w:jc w:val="center"/>
    </w:pPr>
    <w:rPr>
      <w:spacing w:val="10"/>
      <w:sz w:val="19"/>
      <w:szCs w:val="19"/>
      <w:lang w:eastAsia="en-US"/>
    </w:rPr>
  </w:style>
  <w:style w:type="paragraph" w:customStyle="1" w:styleId="29">
    <w:name w:val="Заголовок №2"/>
    <w:basedOn w:val="a1"/>
    <w:link w:val="28"/>
    <w:rsid w:val="000F7051"/>
    <w:pPr>
      <w:shd w:val="clear" w:color="auto" w:fill="FFFFFF"/>
      <w:snapToGrid/>
      <w:spacing w:line="319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styleId="32">
    <w:name w:val="Body Text Indent 3"/>
    <w:basedOn w:val="a1"/>
    <w:link w:val="33"/>
    <w:uiPriority w:val="99"/>
    <w:semiHidden/>
    <w:unhideWhenUsed/>
    <w:rsid w:val="00AA6F3F"/>
    <w:pPr>
      <w:widowControl/>
      <w:snapToGrid/>
      <w:spacing w:after="12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3"/>
    <w:link w:val="32"/>
    <w:uiPriority w:val="99"/>
    <w:semiHidden/>
    <w:rsid w:val="00AA6F3F"/>
    <w:rPr>
      <w:rFonts w:ascii="Calibri" w:eastAsia="Calibri" w:hAnsi="Calibri" w:cs="Times New Roman"/>
      <w:sz w:val="16"/>
      <w:szCs w:val="16"/>
    </w:rPr>
  </w:style>
  <w:style w:type="character" w:customStyle="1" w:styleId="apple-style-span">
    <w:name w:val="apple-style-span"/>
    <w:basedOn w:val="a3"/>
    <w:rsid w:val="00AA6F3F"/>
  </w:style>
  <w:style w:type="paragraph" w:styleId="2a">
    <w:name w:val="Body Text Indent 2"/>
    <w:basedOn w:val="a1"/>
    <w:link w:val="2b"/>
    <w:uiPriority w:val="99"/>
    <w:unhideWhenUsed/>
    <w:rsid w:val="00512FFB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9"/>
    <w:rsid w:val="00512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Список_маркир.2"/>
    <w:basedOn w:val="a1"/>
    <w:rsid w:val="00512FFB"/>
    <w:pPr>
      <w:widowControl/>
      <w:tabs>
        <w:tab w:val="num" w:pos="1021"/>
      </w:tabs>
      <w:snapToGrid/>
      <w:spacing w:line="360" w:lineRule="auto"/>
      <w:ind w:firstLine="567"/>
    </w:pPr>
    <w:rPr>
      <w:sz w:val="24"/>
      <w:szCs w:val="24"/>
    </w:rPr>
  </w:style>
  <w:style w:type="paragraph" w:customStyle="1" w:styleId="ConsNormal">
    <w:name w:val="ConsNormal"/>
    <w:uiPriority w:val="99"/>
    <w:rsid w:val="0036364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Основной текст1"/>
    <w:basedOn w:val="a1"/>
    <w:rsid w:val="00D74BB9"/>
    <w:pPr>
      <w:shd w:val="clear" w:color="auto" w:fill="FFFFFF"/>
      <w:snapToGrid/>
      <w:spacing w:line="0" w:lineRule="atLeast"/>
      <w:jc w:val="center"/>
    </w:pPr>
    <w:rPr>
      <w:color w:val="000000"/>
      <w:sz w:val="26"/>
      <w:szCs w:val="26"/>
      <w:lang w:bidi="ru-RU"/>
    </w:rPr>
  </w:style>
  <w:style w:type="paragraph" w:customStyle="1" w:styleId="5">
    <w:name w:val="Основной текст5"/>
    <w:basedOn w:val="a1"/>
    <w:rsid w:val="003224F5"/>
    <w:pPr>
      <w:shd w:val="clear" w:color="auto" w:fill="FFFFFF"/>
      <w:snapToGrid/>
      <w:spacing w:before="1380" w:line="485" w:lineRule="exact"/>
      <w:ind w:hanging="360"/>
    </w:pPr>
    <w:rPr>
      <w:color w:val="000000"/>
      <w:sz w:val="26"/>
      <w:szCs w:val="26"/>
      <w:lang w:bidi="ru-RU"/>
    </w:rPr>
  </w:style>
  <w:style w:type="character" w:customStyle="1" w:styleId="af1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f0"/>
    <w:uiPriority w:val="99"/>
    <w:locked/>
    <w:rsid w:val="008C6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basedOn w:val="a3"/>
    <w:link w:val="ae"/>
    <w:uiPriority w:val="34"/>
    <w:locked/>
    <w:rsid w:val="00750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3"/>
    <w:rsid w:val="003C2E4D"/>
  </w:style>
  <w:style w:type="table" w:styleId="aff1">
    <w:name w:val="Table Grid"/>
    <w:basedOn w:val="a4"/>
    <w:uiPriority w:val="59"/>
    <w:rsid w:val="00087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mphasis"/>
    <w:uiPriority w:val="20"/>
    <w:qFormat/>
    <w:rsid w:val="00443323"/>
    <w:rPr>
      <w:i/>
      <w:iCs/>
    </w:rPr>
  </w:style>
  <w:style w:type="paragraph" w:customStyle="1" w:styleId="Style4">
    <w:name w:val="Style4"/>
    <w:basedOn w:val="a1"/>
    <w:rsid w:val="00C2448B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character" w:customStyle="1" w:styleId="FontStyle11">
    <w:name w:val="Font Style11"/>
    <w:rsid w:val="00C2448B"/>
    <w:rPr>
      <w:rFonts w:ascii="Times New Roman" w:hAnsi="Times New Roman" w:cs="Times New Roman"/>
      <w:spacing w:val="10"/>
      <w:sz w:val="24"/>
      <w:szCs w:val="24"/>
    </w:rPr>
  </w:style>
  <w:style w:type="character" w:customStyle="1" w:styleId="S">
    <w:name w:val="S_Маркированный Знак"/>
    <w:rsid w:val="00C244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8;&#1091;&#1088;&#1072;&#1074;&#1089;&#1082;&#1086;&#1077;\&#1055;&#1050;&#1057;&#1056;\&#1055;&#1050;&#1089;&#105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numRef>
              <c:f>Лист8!$B$9:$B$14</c:f>
              <c:numCache>
                <c:formatCode>General</c:formatCode>
                <c:ptCount val="6"/>
                <c:pt idx="0">
                  <c:v>1989</c:v>
                </c:pt>
                <c:pt idx="1">
                  <c:v>2002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Лист8!$C$9:$C$14</c:f>
              <c:numCache>
                <c:formatCode>General</c:formatCode>
                <c:ptCount val="6"/>
                <c:pt idx="0">
                  <c:v>2908</c:v>
                </c:pt>
                <c:pt idx="1">
                  <c:v>3798</c:v>
                </c:pt>
                <c:pt idx="2">
                  <c:v>3684</c:v>
                </c:pt>
                <c:pt idx="3">
                  <c:v>3679</c:v>
                </c:pt>
                <c:pt idx="4">
                  <c:v>3598</c:v>
                </c:pt>
                <c:pt idx="5">
                  <c:v>3598</c:v>
                </c:pt>
              </c:numCache>
            </c:numRef>
          </c:val>
        </c:ser>
        <c:shape val="box"/>
        <c:axId val="86312832"/>
        <c:axId val="86314368"/>
        <c:axId val="0"/>
      </c:bar3DChart>
      <c:catAx>
        <c:axId val="86312832"/>
        <c:scaling>
          <c:orientation val="minMax"/>
        </c:scaling>
        <c:axPos val="b"/>
        <c:numFmt formatCode="General" sourceLinked="1"/>
        <c:tickLblPos val="nextTo"/>
        <c:crossAx val="86314368"/>
        <c:crosses val="autoZero"/>
        <c:auto val="1"/>
        <c:lblAlgn val="ctr"/>
        <c:lblOffset val="100"/>
      </c:catAx>
      <c:valAx>
        <c:axId val="86314368"/>
        <c:scaling>
          <c:orientation val="minMax"/>
        </c:scaling>
        <c:axPos val="l"/>
        <c:majorGridlines/>
        <c:numFmt formatCode="General" sourceLinked="1"/>
        <c:tickLblPos val="nextTo"/>
        <c:crossAx val="8631283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ADDC-55B5-4FB5-A7EB-2EABF1D5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11525</Words>
  <Characters>65693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люда</cp:lastModifiedBy>
  <cp:revision>58</cp:revision>
  <cp:lastPrinted>2016-03-23T07:53:00Z</cp:lastPrinted>
  <dcterms:created xsi:type="dcterms:W3CDTF">2016-02-22T15:04:00Z</dcterms:created>
  <dcterms:modified xsi:type="dcterms:W3CDTF">2016-10-26T10:40:00Z</dcterms:modified>
</cp:coreProperties>
</file>