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92" w:rsidRDefault="00935C9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5C92" w:rsidRDefault="00935C92">
      <w:pPr>
        <w:pStyle w:val="ConsPlusNormal"/>
        <w:jc w:val="both"/>
        <w:outlineLvl w:val="0"/>
      </w:pPr>
    </w:p>
    <w:p w:rsidR="00935C92" w:rsidRDefault="00935C92">
      <w:pPr>
        <w:pStyle w:val="ConsPlusTitle"/>
        <w:jc w:val="center"/>
        <w:outlineLvl w:val="0"/>
      </w:pPr>
      <w:r>
        <w:t>КОМИТЕТ СТАВРОПОЛЬСКОГО КРАЯ ПО ПИЩЕВОЙ И ПЕРЕРАБАТЫВАЮЩЕЙ</w:t>
      </w:r>
    </w:p>
    <w:p w:rsidR="00935C92" w:rsidRDefault="00935C92">
      <w:pPr>
        <w:pStyle w:val="ConsPlusTitle"/>
        <w:jc w:val="center"/>
      </w:pPr>
      <w:r>
        <w:t>ПРОМЫШЛЕННОСТИ, ТОРГОВЛЕ И ЛИЦЕНЗИРОВАНИЮ</w:t>
      </w:r>
    </w:p>
    <w:p w:rsidR="00935C92" w:rsidRDefault="00935C92">
      <w:pPr>
        <w:pStyle w:val="ConsPlusTitle"/>
        <w:jc w:val="center"/>
      </w:pPr>
    </w:p>
    <w:p w:rsidR="00935C92" w:rsidRDefault="00935C92">
      <w:pPr>
        <w:pStyle w:val="ConsPlusTitle"/>
        <w:jc w:val="center"/>
      </w:pPr>
      <w:r>
        <w:t>ПРИКАЗ</w:t>
      </w:r>
    </w:p>
    <w:p w:rsidR="00935C92" w:rsidRDefault="00935C92">
      <w:pPr>
        <w:pStyle w:val="ConsPlusTitle"/>
        <w:jc w:val="center"/>
      </w:pPr>
      <w:r>
        <w:t>от 6 июня 2017 г. N 79/01-07 о/д</w:t>
      </w:r>
    </w:p>
    <w:p w:rsidR="00935C92" w:rsidRDefault="00935C92">
      <w:pPr>
        <w:pStyle w:val="ConsPlusTitle"/>
        <w:jc w:val="center"/>
      </w:pPr>
    </w:p>
    <w:p w:rsidR="00935C92" w:rsidRDefault="00935C92">
      <w:pPr>
        <w:pStyle w:val="ConsPlusTitle"/>
        <w:jc w:val="center"/>
      </w:pPr>
      <w:r>
        <w:t>ОБ УТВЕРЖДЕНИИ ПЕРЕЧНЕЙ ДОЛЖНОСТНЫХ ЛИЦ КОМИТЕТА</w:t>
      </w:r>
    </w:p>
    <w:p w:rsidR="00935C92" w:rsidRDefault="00935C92">
      <w:pPr>
        <w:pStyle w:val="ConsPlusTitle"/>
        <w:jc w:val="center"/>
      </w:pPr>
      <w:r>
        <w:t>СТАВРОПОЛЬСКОГО КРАЯ ПО ПИЩЕВОЙ И ПЕРЕРАБАТЫВАЮЩЕЙ</w:t>
      </w:r>
    </w:p>
    <w:p w:rsidR="00935C92" w:rsidRDefault="00935C92">
      <w:pPr>
        <w:pStyle w:val="ConsPlusTitle"/>
        <w:jc w:val="center"/>
      </w:pPr>
      <w:r>
        <w:t>ПРОМЫШЛЕННОСТИ, ТОРГОВЛЕ И ЛИЦЕНЗИРОВАНИЮ, УПОЛНОМОЧЕННЫХ</w:t>
      </w:r>
    </w:p>
    <w:p w:rsidR="00935C92" w:rsidRDefault="00935C92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935C92" w:rsidRDefault="00935C92">
      <w:pPr>
        <w:pStyle w:val="ConsPlusNormal"/>
        <w:jc w:val="center"/>
      </w:pPr>
      <w:r>
        <w:t>Список изменяющих документов</w:t>
      </w:r>
    </w:p>
    <w:p w:rsidR="00935C92" w:rsidRDefault="00935C9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комитета Ставропольского края по пищевой и перерабатывающей</w:t>
      </w:r>
    </w:p>
    <w:p w:rsidR="00935C92" w:rsidRDefault="00935C92">
      <w:pPr>
        <w:pStyle w:val="ConsPlusNormal"/>
        <w:jc w:val="center"/>
      </w:pPr>
      <w:r>
        <w:t>промышленности, торговле и лицензированию от 01.11.2017 N 157/01-07 о/д)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7" w:history="1">
        <w:r>
          <w:rPr>
            <w:color w:val="0000FF"/>
          </w:rPr>
          <w:t>Законом</w:t>
        </w:r>
      </w:hyperlink>
      <w:r>
        <w:t xml:space="preserve"> Ставропольского края "Об административных правонарушениях в Ставропольском крае",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Ставропольского края по пищевой и перерабатывающей промышленности, торговле и лицензированию, утвержденным постановлением Правительства Ставропольского края от 29 марта 2013 г. N 110-п, приказываю: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ind w:firstLine="540"/>
        <w:jc w:val="both"/>
      </w:pPr>
      <w:r>
        <w:t>1. Утвердить прилагаемые:</w:t>
      </w:r>
    </w:p>
    <w:p w:rsidR="00935C92" w:rsidRDefault="00935C92">
      <w:pPr>
        <w:pStyle w:val="ConsPlusNonformat"/>
        <w:spacing w:before="200"/>
        <w:jc w:val="both"/>
      </w:pPr>
      <w:r>
        <w:t xml:space="preserve">    1.1.  </w:t>
      </w:r>
      <w:hyperlink w:anchor="P96" w:history="1">
        <w:r>
          <w:rPr>
            <w:color w:val="0000FF"/>
          </w:rPr>
          <w:t>Перечень</w:t>
        </w:r>
      </w:hyperlink>
      <w:r>
        <w:t xml:space="preserve"> должностных лиц комитета Ставропольского края по пищевой</w:t>
      </w:r>
    </w:p>
    <w:p w:rsidR="00935C92" w:rsidRDefault="00935C92">
      <w:pPr>
        <w:pStyle w:val="ConsPlusNonformat"/>
        <w:jc w:val="both"/>
      </w:pPr>
      <w:r>
        <w:t>и    перерабатывающей    промышленности,    торговле    и   лицензированию,</w:t>
      </w:r>
    </w:p>
    <w:p w:rsidR="00935C92" w:rsidRDefault="00935C92">
      <w:pPr>
        <w:pStyle w:val="ConsPlusNonformat"/>
        <w:jc w:val="both"/>
      </w:pPr>
      <w:r>
        <w:t>уполномоченных  составлять  протоколы  об административных правонарушениях,</w:t>
      </w:r>
    </w:p>
    <w:p w:rsidR="00935C92" w:rsidRDefault="00935C92">
      <w:pPr>
        <w:pStyle w:val="ConsPlusNonformat"/>
        <w:jc w:val="both"/>
      </w:pPr>
      <w:r>
        <w:t xml:space="preserve">                                                                          1</w:t>
      </w:r>
    </w:p>
    <w:p w:rsidR="00935C92" w:rsidRDefault="00935C92">
      <w:pPr>
        <w:pStyle w:val="ConsPlusNonformat"/>
        <w:jc w:val="both"/>
      </w:pPr>
      <w:r>
        <w:t xml:space="preserve">предусмотренных </w:t>
      </w:r>
      <w:hyperlink r:id="rId9" w:history="1">
        <w:r>
          <w:rPr>
            <w:color w:val="0000FF"/>
          </w:rPr>
          <w:t>частями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14.1</w:t>
        </w:r>
      </w:hyperlink>
      <w:r>
        <w:t xml:space="preserve">, </w:t>
      </w:r>
      <w:hyperlink r:id="rId11" w:history="1">
        <w:r>
          <w:rPr>
            <w:color w:val="0000FF"/>
          </w:rPr>
          <w:t>частью 2 статьи 14.6</w:t>
        </w:r>
      </w:hyperlink>
      <w:r>
        <w:t xml:space="preserve">, </w:t>
      </w:r>
      <w:hyperlink r:id="rId12" w:history="1">
        <w:r>
          <w:rPr>
            <w:color w:val="0000FF"/>
          </w:rPr>
          <w:t>частями 2</w:t>
        </w:r>
      </w:hyperlink>
    </w:p>
    <w:p w:rsidR="00935C92" w:rsidRDefault="00935C92">
      <w:pPr>
        <w:pStyle w:val="ConsPlusNonformat"/>
        <w:jc w:val="both"/>
      </w:pPr>
      <w:r>
        <w:t xml:space="preserve">и   </w:t>
      </w:r>
      <w:hyperlink r:id="rId13" w:history="1">
        <w:r>
          <w:rPr>
            <w:color w:val="0000FF"/>
          </w:rPr>
          <w:t>3   статьи  14.16</w:t>
        </w:r>
      </w:hyperlink>
      <w:r>
        <w:t xml:space="preserve">,  </w:t>
      </w:r>
      <w:hyperlink r:id="rId14" w:history="1">
        <w:r>
          <w:rPr>
            <w:color w:val="0000FF"/>
          </w:rPr>
          <w:t>частями   1</w:t>
        </w:r>
      </w:hyperlink>
      <w:r>
        <w:t xml:space="preserve">   и   </w:t>
      </w:r>
      <w:hyperlink r:id="rId15" w:history="1">
        <w:r>
          <w:rPr>
            <w:color w:val="0000FF"/>
          </w:rPr>
          <w:t>3  статьи  14.17</w:t>
        </w:r>
      </w:hyperlink>
      <w:r>
        <w:t xml:space="preserve">,  </w:t>
      </w:r>
      <w:hyperlink r:id="rId16" w:history="1">
        <w:r>
          <w:rPr>
            <w:color w:val="0000FF"/>
          </w:rPr>
          <w:t>статьей 14.19</w:t>
        </w:r>
      </w:hyperlink>
      <w:r>
        <w:t>,</w:t>
      </w:r>
    </w:p>
    <w:p w:rsidR="00935C92" w:rsidRDefault="00404690">
      <w:pPr>
        <w:pStyle w:val="ConsPlusNonformat"/>
        <w:jc w:val="both"/>
      </w:pPr>
      <w:hyperlink r:id="rId17" w:history="1">
        <w:r w:rsidR="00935C92">
          <w:rPr>
            <w:color w:val="0000FF"/>
          </w:rPr>
          <w:t>частью  4  статьи  15.12</w:t>
        </w:r>
      </w:hyperlink>
      <w:r w:rsidR="00935C92">
        <w:t xml:space="preserve">,  </w:t>
      </w:r>
      <w:hyperlink r:id="rId18" w:history="1">
        <w:r w:rsidR="00935C92">
          <w:rPr>
            <w:color w:val="0000FF"/>
          </w:rPr>
          <w:t>статьей  15.13</w:t>
        </w:r>
      </w:hyperlink>
      <w:r w:rsidR="00935C92">
        <w:t xml:space="preserve">,  </w:t>
      </w:r>
      <w:hyperlink r:id="rId19" w:history="1">
        <w:r w:rsidR="00935C92">
          <w:rPr>
            <w:color w:val="0000FF"/>
          </w:rPr>
          <w:t>частями  1</w:t>
        </w:r>
      </w:hyperlink>
      <w:r w:rsidR="00935C92">
        <w:t xml:space="preserve">  и  </w:t>
      </w:r>
      <w:hyperlink r:id="rId20" w:history="1">
        <w:r w:rsidR="00935C92">
          <w:rPr>
            <w:color w:val="0000FF"/>
          </w:rPr>
          <w:t>6  статьи  19.4</w:t>
        </w:r>
      </w:hyperlink>
      <w:r w:rsidR="00935C92">
        <w:t>,</w:t>
      </w:r>
    </w:p>
    <w:p w:rsidR="00935C92" w:rsidRDefault="00935C92">
      <w:pPr>
        <w:pStyle w:val="ConsPlusNonformat"/>
        <w:jc w:val="both"/>
      </w:pPr>
      <w:r>
        <w:t xml:space="preserve">             1</w:t>
      </w:r>
    </w:p>
    <w:p w:rsidR="00935C92" w:rsidRDefault="00404690">
      <w:pPr>
        <w:pStyle w:val="ConsPlusNonformat"/>
        <w:jc w:val="both"/>
      </w:pPr>
      <w:hyperlink r:id="rId21" w:history="1">
        <w:r w:rsidR="00935C92">
          <w:rPr>
            <w:color w:val="0000FF"/>
          </w:rPr>
          <w:t>статьей  19.4</w:t>
        </w:r>
      </w:hyperlink>
      <w:r w:rsidR="00935C92">
        <w:t xml:space="preserve"> ,  </w:t>
      </w:r>
      <w:hyperlink r:id="rId22" w:history="1">
        <w:r w:rsidR="00935C92">
          <w:rPr>
            <w:color w:val="0000FF"/>
          </w:rPr>
          <w:t>частями 1</w:t>
        </w:r>
      </w:hyperlink>
      <w:r w:rsidR="00935C92">
        <w:t xml:space="preserve"> и </w:t>
      </w:r>
      <w:hyperlink r:id="rId23" w:history="1">
        <w:r w:rsidR="00935C92">
          <w:rPr>
            <w:color w:val="0000FF"/>
          </w:rPr>
          <w:t>22 статьи 19.5</w:t>
        </w:r>
      </w:hyperlink>
      <w:r w:rsidR="00935C92">
        <w:t xml:space="preserve"> и </w:t>
      </w:r>
      <w:hyperlink r:id="rId24" w:history="1">
        <w:r w:rsidR="00935C92">
          <w:rPr>
            <w:color w:val="0000FF"/>
          </w:rPr>
          <w:t>частью 1 статьи 20.25</w:t>
        </w:r>
      </w:hyperlink>
      <w:r w:rsidR="00935C92">
        <w:t xml:space="preserve"> Кодекса</w:t>
      </w:r>
    </w:p>
    <w:p w:rsidR="00935C92" w:rsidRDefault="00935C92">
      <w:pPr>
        <w:pStyle w:val="ConsPlusNonformat"/>
        <w:jc w:val="both"/>
      </w:pPr>
      <w:r>
        <w:t>Российской Федерации об</w:t>
      </w:r>
    </w:p>
    <w:p w:rsidR="00935C92" w:rsidRDefault="00935C92">
      <w:pPr>
        <w:pStyle w:val="ConsPlusNonformat"/>
        <w:jc w:val="both"/>
      </w:pPr>
      <w:r>
        <w:t>административных правонарушениях.</w:t>
      </w:r>
    </w:p>
    <w:p w:rsidR="00935C92" w:rsidRDefault="00935C92">
      <w:pPr>
        <w:pStyle w:val="ConsPlusNonformat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Ставропольского края по пищевой и перерабатывающей</w:t>
      </w:r>
    </w:p>
    <w:p w:rsidR="00935C92" w:rsidRDefault="00935C92">
      <w:pPr>
        <w:pStyle w:val="ConsPlusNonformat"/>
        <w:jc w:val="both"/>
      </w:pPr>
      <w:r>
        <w:t>промышленности, торговле и лицензированию от 01.11.2017 N 157/01-07 о/д)</w:t>
      </w:r>
    </w:p>
    <w:p w:rsidR="00935C92" w:rsidRDefault="00935C92">
      <w:pPr>
        <w:pStyle w:val="ConsPlusNonformat"/>
        <w:jc w:val="both"/>
      </w:pPr>
      <w:r>
        <w:t xml:space="preserve">    1.2.  </w:t>
      </w:r>
      <w:hyperlink w:anchor="P61" w:history="1">
        <w:r>
          <w:rPr>
            <w:color w:val="0000FF"/>
          </w:rPr>
          <w:t>Перечень</w:t>
        </w:r>
      </w:hyperlink>
      <w:r>
        <w:t xml:space="preserve"> должностных лиц комитета Ставропольского края по пищевой</w:t>
      </w:r>
    </w:p>
    <w:p w:rsidR="00935C92" w:rsidRDefault="00935C92">
      <w:pPr>
        <w:pStyle w:val="ConsPlusNonformat"/>
        <w:jc w:val="both"/>
      </w:pPr>
      <w:r>
        <w:t>и    перерабатывающей    промышленности,    торговле    и   лицензированию,</w:t>
      </w:r>
    </w:p>
    <w:p w:rsidR="00935C92" w:rsidRDefault="00935C92">
      <w:pPr>
        <w:pStyle w:val="ConsPlusNonformat"/>
        <w:jc w:val="both"/>
      </w:pPr>
      <w:r>
        <w:t>уполномоченных  составлять  протоколы  об административных правонарушениях,</w:t>
      </w:r>
    </w:p>
    <w:p w:rsidR="00935C92" w:rsidRDefault="00935C92">
      <w:pPr>
        <w:pStyle w:val="ConsPlusNonformat"/>
        <w:jc w:val="both"/>
      </w:pPr>
      <w:r>
        <w:t xml:space="preserve">                                                    1</w:t>
      </w:r>
    </w:p>
    <w:p w:rsidR="00935C92" w:rsidRDefault="00935C92">
      <w:pPr>
        <w:pStyle w:val="ConsPlusNonformat"/>
        <w:jc w:val="both"/>
      </w:pPr>
      <w:r>
        <w:t xml:space="preserve">предусмотренных  </w:t>
      </w:r>
      <w:hyperlink r:id="rId26" w:history="1">
        <w:r>
          <w:rPr>
            <w:color w:val="0000FF"/>
          </w:rPr>
          <w:t>частью  1 статьи 19.4</w:t>
        </w:r>
      </w:hyperlink>
      <w:r>
        <w:t xml:space="preserve">, </w:t>
      </w:r>
      <w:hyperlink r:id="rId27" w:history="1">
        <w:r>
          <w:rPr>
            <w:color w:val="0000FF"/>
          </w:rPr>
          <w:t>статьей 19.4</w:t>
        </w:r>
      </w:hyperlink>
      <w:r>
        <w:t xml:space="preserve"> , </w:t>
      </w:r>
      <w:hyperlink r:id="rId28" w:history="1">
        <w:r>
          <w:rPr>
            <w:color w:val="0000FF"/>
          </w:rPr>
          <w:t>частью 1 статьи 19.5</w:t>
        </w:r>
      </w:hyperlink>
    </w:p>
    <w:p w:rsidR="00935C92" w:rsidRDefault="00935C92">
      <w:pPr>
        <w:pStyle w:val="ConsPlusNonformat"/>
        <w:jc w:val="both"/>
      </w:pPr>
      <w:r>
        <w:t>Кодекса Российской Федерации об административных правонарушениях и статьями</w:t>
      </w:r>
    </w:p>
    <w:p w:rsidR="00935C92" w:rsidRDefault="00404690">
      <w:pPr>
        <w:pStyle w:val="ConsPlusNonformat"/>
        <w:jc w:val="both"/>
      </w:pPr>
      <w:hyperlink r:id="rId29" w:history="1">
        <w:r w:rsidR="00935C92">
          <w:rPr>
            <w:color w:val="0000FF"/>
          </w:rPr>
          <w:t>9.1</w:t>
        </w:r>
      </w:hyperlink>
      <w:r w:rsidR="00935C92">
        <w:t xml:space="preserve">,  </w:t>
      </w:r>
      <w:hyperlink r:id="rId30" w:history="1">
        <w:r w:rsidR="00935C92">
          <w:rPr>
            <w:color w:val="0000FF"/>
          </w:rPr>
          <w:t>9.2</w:t>
        </w:r>
      </w:hyperlink>
      <w:r w:rsidR="00935C92">
        <w:t xml:space="preserve">,  </w:t>
      </w:r>
      <w:hyperlink r:id="rId31" w:history="1">
        <w:r w:rsidR="00935C92">
          <w:rPr>
            <w:color w:val="0000FF"/>
          </w:rPr>
          <w:t>9.3</w:t>
        </w:r>
      </w:hyperlink>
      <w:r w:rsidR="00935C92">
        <w:t xml:space="preserve">, </w:t>
      </w:r>
      <w:hyperlink r:id="rId32" w:history="1">
        <w:r w:rsidR="00935C92">
          <w:rPr>
            <w:color w:val="0000FF"/>
          </w:rPr>
          <w:t>9.5</w:t>
        </w:r>
      </w:hyperlink>
      <w:r w:rsidR="00935C92">
        <w:t xml:space="preserve"> и </w:t>
      </w:r>
      <w:hyperlink r:id="rId33" w:history="1">
        <w:r w:rsidR="00935C92">
          <w:rPr>
            <w:color w:val="0000FF"/>
          </w:rPr>
          <w:t>9.6</w:t>
        </w:r>
      </w:hyperlink>
      <w:r w:rsidR="00935C92">
        <w:t xml:space="preserve"> Закона Ставропольского края "Об административных</w:t>
      </w:r>
    </w:p>
    <w:p w:rsidR="00935C92" w:rsidRDefault="00935C92">
      <w:pPr>
        <w:pStyle w:val="ConsPlusNonformat"/>
        <w:jc w:val="both"/>
      </w:pPr>
      <w:r>
        <w:t>правонарушениях в Ставропольском крае".</w:t>
      </w:r>
    </w:p>
    <w:p w:rsidR="00935C92" w:rsidRDefault="00935C92">
      <w:pPr>
        <w:pStyle w:val="ConsPlusNormal"/>
        <w:ind w:firstLine="540"/>
        <w:jc w:val="both"/>
      </w:pPr>
      <w:r>
        <w:lastRenderedPageBreak/>
        <w:t>2. Признать утратившими силу приказы комитета Ставропольского края по пищевой и перерабатывающей промышленности, торговле и лицензированию: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 xml:space="preserve">от 21 марта 2014 г. </w:t>
      </w:r>
      <w:hyperlink r:id="rId34" w:history="1">
        <w:r>
          <w:rPr>
            <w:color w:val="0000FF"/>
          </w:rPr>
          <w:t>N 27/01-07 о/д</w:t>
        </w:r>
      </w:hyperlink>
      <w:r>
        <w:t xml:space="preserve"> "Об утверждении перечней должностных лиц, уполномоченных составлять протоколы об административных правонарушениях";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 xml:space="preserve">от 16 июля 2015 г. </w:t>
      </w:r>
      <w:hyperlink r:id="rId35" w:history="1">
        <w:r>
          <w:rPr>
            <w:color w:val="0000FF"/>
          </w:rPr>
          <w:t>N 130/01-07 о/д</w:t>
        </w:r>
      </w:hyperlink>
      <w:r>
        <w:t xml:space="preserve"> "О внесении изменений в приказ комитета Ставропольского края по пищевой и перерабатывающей промышленности, торговле и лицензированию от 21 марта 2014 г. N 27/01-07 о/д "Об утверждении перечней должностных лиц, уполномоченных составлять протоколы об административных правонарушениях";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 xml:space="preserve">от 18 сентября 2015 г. </w:t>
      </w:r>
      <w:hyperlink r:id="rId36" w:history="1">
        <w:r>
          <w:rPr>
            <w:color w:val="0000FF"/>
          </w:rPr>
          <w:t>N 170/01-07 о/д</w:t>
        </w:r>
      </w:hyperlink>
      <w:r>
        <w:t xml:space="preserve"> "О внесении изменений в приказ комитета Ставропольского края по пищевой и перерабатывающей промышленности, торговле и лицензированию от 21 марта 2014 г. N 27/01-07 о/д "Об утверждении перечней должностных лиц, уполномоченных составлять протоколы об административных правонарушениях";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 xml:space="preserve">от 13 июля 2016 г. </w:t>
      </w:r>
      <w:hyperlink r:id="rId37" w:history="1">
        <w:r>
          <w:rPr>
            <w:color w:val="0000FF"/>
          </w:rPr>
          <w:t>N 140/01-07 о/д</w:t>
        </w:r>
      </w:hyperlink>
      <w:r>
        <w:t xml:space="preserve"> "О внесении изменения в приказ комитета Ставропольского края по пищевой и перерабатывающей промышленности, торговле и лицензированию от 21 марта 2014 г. N 27/01-07 о/д "Об утверждении перечней должностных лиц, уполномоченных составлять протоколы об административных правонарушениях".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3. Контроль за выполнением настоящего приказа оставляю за собой.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4. Настоящий приказ вступает в силу на следующий день после дня его официального опубликования.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right"/>
      </w:pPr>
      <w:r>
        <w:t>Председатель комитета</w:t>
      </w:r>
    </w:p>
    <w:p w:rsidR="00935C92" w:rsidRDefault="00935C92">
      <w:pPr>
        <w:pStyle w:val="ConsPlusNormal"/>
        <w:jc w:val="right"/>
      </w:pPr>
      <w:r>
        <w:t>Г.П.МИРОНЫЧЕВА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right"/>
        <w:outlineLvl w:val="0"/>
      </w:pPr>
      <w:r>
        <w:lastRenderedPageBreak/>
        <w:t>Утвержден</w:t>
      </w:r>
    </w:p>
    <w:p w:rsidR="00935C92" w:rsidRDefault="00935C92">
      <w:pPr>
        <w:pStyle w:val="ConsPlusNormal"/>
        <w:jc w:val="right"/>
      </w:pPr>
      <w:r>
        <w:t>приказом</w:t>
      </w:r>
    </w:p>
    <w:p w:rsidR="00935C92" w:rsidRDefault="00935C92">
      <w:pPr>
        <w:pStyle w:val="ConsPlusNormal"/>
        <w:jc w:val="right"/>
      </w:pPr>
      <w:r>
        <w:t>комитета Ставропольского края</w:t>
      </w:r>
    </w:p>
    <w:p w:rsidR="00935C92" w:rsidRDefault="00935C92">
      <w:pPr>
        <w:pStyle w:val="ConsPlusNormal"/>
        <w:jc w:val="right"/>
      </w:pPr>
      <w:r>
        <w:t>по пищевой и перерабатывающей</w:t>
      </w:r>
    </w:p>
    <w:p w:rsidR="00935C92" w:rsidRDefault="00935C92">
      <w:pPr>
        <w:pStyle w:val="ConsPlusNormal"/>
        <w:jc w:val="right"/>
      </w:pPr>
      <w:r>
        <w:t>промышленности, торговле и лицензированию</w:t>
      </w:r>
    </w:p>
    <w:p w:rsidR="00935C92" w:rsidRDefault="00935C92">
      <w:pPr>
        <w:pStyle w:val="ConsPlusNormal"/>
        <w:jc w:val="right"/>
      </w:pPr>
      <w:r>
        <w:t>от 06 июня 2017 г. N 79/01-07 о/д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nformat"/>
        <w:jc w:val="both"/>
      </w:pPr>
      <w:bookmarkStart w:id="1" w:name="P61"/>
      <w:bookmarkEnd w:id="1"/>
      <w:r>
        <w:t xml:space="preserve">                                 ПЕРЕЧЕНЬ</w:t>
      </w:r>
    </w:p>
    <w:p w:rsidR="00935C92" w:rsidRDefault="00935C92">
      <w:pPr>
        <w:pStyle w:val="ConsPlusNonformat"/>
        <w:jc w:val="both"/>
      </w:pPr>
      <w:r>
        <w:t xml:space="preserve">         ДОЛЖНОСТНЫХ ЛИЦ КОМИТЕТА СТАВРОПОЛЬСКОГО КРАЯ ПО ПИЩЕВОЙ</w:t>
      </w:r>
    </w:p>
    <w:p w:rsidR="00935C92" w:rsidRDefault="00935C92">
      <w:pPr>
        <w:pStyle w:val="ConsPlusNonformat"/>
        <w:jc w:val="both"/>
      </w:pPr>
      <w:r>
        <w:t xml:space="preserve">                И ПЕРЕРАБАТЫВАЮЩЕЙ ПРОМЫШЛЕННОСТИ, ТОРГОВЛЕ</w:t>
      </w:r>
    </w:p>
    <w:p w:rsidR="00935C92" w:rsidRDefault="00935C92">
      <w:pPr>
        <w:pStyle w:val="ConsPlusNonformat"/>
        <w:jc w:val="both"/>
      </w:pPr>
      <w:r>
        <w:t xml:space="preserve">           И ЛИЦЕНЗИРОВАНИЮ, УПОЛНОМОЧЕННЫХ СОСТАВЛЯТЬ ПРОТОКОЛЫ</w:t>
      </w:r>
    </w:p>
    <w:p w:rsidR="00935C92" w:rsidRDefault="00935C92">
      <w:pPr>
        <w:pStyle w:val="ConsPlusNonformat"/>
        <w:jc w:val="both"/>
      </w:pPr>
      <w:r>
        <w:t xml:space="preserve">           ОБ АДМИНИСТРАТИВНЫХ ПРАВОНАРУШЕНИЯХ, ПРЕДУСМОТРЕННЫХ</w:t>
      </w:r>
    </w:p>
    <w:p w:rsidR="00935C92" w:rsidRDefault="00935C92">
      <w:pPr>
        <w:pStyle w:val="ConsPlusNonformat"/>
        <w:jc w:val="both"/>
      </w:pPr>
      <w:r>
        <w:t xml:space="preserve">                                                                  1</w:t>
      </w:r>
    </w:p>
    <w:p w:rsidR="00935C92" w:rsidRDefault="00935C92">
      <w:pPr>
        <w:pStyle w:val="ConsPlusNonformat"/>
        <w:jc w:val="both"/>
      </w:pPr>
      <w:r>
        <w:t xml:space="preserve">        ЧАСТЯМИ 3 И 4 СТАТЬИ 14.1, ЧАСТЬЮ 2 СТАТЬИ 14.6, ЧАСТЯМИ 2</w:t>
      </w:r>
    </w:p>
    <w:p w:rsidR="00935C92" w:rsidRDefault="00935C92">
      <w:pPr>
        <w:pStyle w:val="ConsPlusNonformat"/>
        <w:jc w:val="both"/>
      </w:pPr>
      <w:r>
        <w:t xml:space="preserve">       И 3 СТАТЬИ 14.16, частями 1 и 3 статьи 14.17, СТАТЬЕЙ 14.19,</w:t>
      </w:r>
    </w:p>
    <w:p w:rsidR="00935C92" w:rsidRDefault="00935C92">
      <w:pPr>
        <w:pStyle w:val="ConsPlusNonformat"/>
        <w:jc w:val="both"/>
      </w:pPr>
      <w:r>
        <w:t xml:space="preserve">              ЧАСТЬЮ 4 СТАТЬИ 15.12, СТАТЬЕЙ 15.13, ЧАСТЯМИ 1</w:t>
      </w:r>
    </w:p>
    <w:p w:rsidR="00935C92" w:rsidRDefault="00935C92">
      <w:pPr>
        <w:pStyle w:val="ConsPlusNonformat"/>
        <w:jc w:val="both"/>
      </w:pPr>
      <w:r>
        <w:t xml:space="preserve">                                     1</w:t>
      </w:r>
    </w:p>
    <w:p w:rsidR="00935C92" w:rsidRDefault="00935C92">
      <w:pPr>
        <w:pStyle w:val="ConsPlusNonformat"/>
        <w:jc w:val="both"/>
      </w:pPr>
      <w:r>
        <w:t xml:space="preserve">        И 6 СТАТЬИ 19.4, СТАТЬЕЙ 19.4 , ЧАСТЯМИ 1</w:t>
      </w:r>
      <w:proofErr w:type="gramStart"/>
      <w:r>
        <w:t xml:space="preserve"> И</w:t>
      </w:r>
      <w:proofErr w:type="gramEnd"/>
      <w:r>
        <w:t xml:space="preserve"> 22 СТАТЬИ 19.5</w:t>
      </w:r>
    </w:p>
    <w:p w:rsidR="00935C92" w:rsidRDefault="00935C92">
      <w:pPr>
        <w:pStyle w:val="ConsPlusNonformat"/>
        <w:jc w:val="both"/>
      </w:pPr>
      <w:r>
        <w:t xml:space="preserve">           И ЧАСТЬЮ 1 СТАТЬИ 20.25 КОДЕКСА РОССИЙСКОЙ ФЕДЕРАЦИИ</w:t>
      </w:r>
    </w:p>
    <w:p w:rsidR="00935C92" w:rsidRDefault="00935C92">
      <w:pPr>
        <w:pStyle w:val="ConsPlusNonformat"/>
        <w:jc w:val="both"/>
      </w:pPr>
      <w:r>
        <w:t xml:space="preserve">                    ОБ АДМИНИСТРАТИВНЫХ ПРАВОНАРУШЕНИЯХ</w:t>
      </w:r>
    </w:p>
    <w:p w:rsidR="00935C92" w:rsidRDefault="00935C92">
      <w:pPr>
        <w:pStyle w:val="ConsPlusNormal"/>
        <w:jc w:val="center"/>
      </w:pPr>
      <w:r>
        <w:t>Список изменяющих документов</w:t>
      </w:r>
    </w:p>
    <w:p w:rsidR="00935C92" w:rsidRDefault="00935C92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Ставропольского края по пищевой и перерабатывающей</w:t>
      </w:r>
    </w:p>
    <w:p w:rsidR="00935C92" w:rsidRDefault="00935C92">
      <w:pPr>
        <w:pStyle w:val="ConsPlusNormal"/>
        <w:jc w:val="center"/>
      </w:pPr>
      <w:r>
        <w:t>промышленности, торговле и лицензированию от 01.11.2017 N 157/01-07 о/д)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ind w:firstLine="540"/>
        <w:jc w:val="both"/>
      </w:pPr>
      <w:r>
        <w:t>1. Заместитель начальника лицензионного отдела.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2. Консультант лицензионного отдела.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3. Старший государственный инспектор лицензионного отдела.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4. Главный специалист лицензионного отдела.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5. Ведущий специалист лицензионного отдела.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6. Государственный инспектор лицензионного отдела.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4855" w:rsidRDefault="00934855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right"/>
        <w:outlineLvl w:val="0"/>
      </w:pPr>
      <w:r>
        <w:lastRenderedPageBreak/>
        <w:t>Утвержден</w:t>
      </w:r>
    </w:p>
    <w:p w:rsidR="00935C92" w:rsidRDefault="00935C92">
      <w:pPr>
        <w:pStyle w:val="ConsPlusNormal"/>
        <w:jc w:val="right"/>
      </w:pPr>
      <w:r>
        <w:t>приказом</w:t>
      </w:r>
    </w:p>
    <w:p w:rsidR="00935C92" w:rsidRDefault="00935C92">
      <w:pPr>
        <w:pStyle w:val="ConsPlusNormal"/>
        <w:jc w:val="right"/>
      </w:pPr>
      <w:r>
        <w:t>комитета Ставропольского края</w:t>
      </w:r>
    </w:p>
    <w:p w:rsidR="00935C92" w:rsidRDefault="00935C92">
      <w:pPr>
        <w:pStyle w:val="ConsPlusNormal"/>
        <w:jc w:val="right"/>
      </w:pPr>
      <w:r>
        <w:t>по пищевой и перерабатывающей</w:t>
      </w:r>
    </w:p>
    <w:p w:rsidR="00935C92" w:rsidRDefault="00935C92">
      <w:pPr>
        <w:pStyle w:val="ConsPlusNormal"/>
        <w:jc w:val="right"/>
      </w:pPr>
      <w:r>
        <w:t>промышленности, торговле и лицензированию</w:t>
      </w:r>
    </w:p>
    <w:p w:rsidR="00935C92" w:rsidRDefault="00935C92">
      <w:pPr>
        <w:pStyle w:val="ConsPlusNormal"/>
        <w:jc w:val="right"/>
      </w:pPr>
      <w:r>
        <w:t>от 06 июня 2017 г. N 79/01-07 о/д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nformat"/>
        <w:jc w:val="both"/>
      </w:pPr>
      <w:bookmarkStart w:id="2" w:name="P96"/>
      <w:bookmarkEnd w:id="2"/>
      <w:r>
        <w:t xml:space="preserve">                                 ПЕРЕЧЕНЬ</w:t>
      </w:r>
    </w:p>
    <w:p w:rsidR="00935C92" w:rsidRDefault="00935C92">
      <w:pPr>
        <w:pStyle w:val="ConsPlusNonformat"/>
        <w:jc w:val="both"/>
      </w:pPr>
      <w:r>
        <w:t xml:space="preserve">         ДОЛЖНОСТНЫХ ЛИЦ КОМИТЕТА СТАВРОПОЛЬСКОГО КРАЯ ПО ПИЩЕВОЙ</w:t>
      </w:r>
    </w:p>
    <w:p w:rsidR="00935C92" w:rsidRDefault="00935C92">
      <w:pPr>
        <w:pStyle w:val="ConsPlusNonformat"/>
        <w:jc w:val="both"/>
      </w:pPr>
      <w:r>
        <w:t xml:space="preserve">                И ПЕРЕРАБАТЫВАЮЩЕЙ ПРОМЫШЛЕННОСТИ, ТОРГОВЛЕ</w:t>
      </w:r>
    </w:p>
    <w:p w:rsidR="00935C92" w:rsidRDefault="00935C92">
      <w:pPr>
        <w:pStyle w:val="ConsPlusNonformat"/>
        <w:jc w:val="both"/>
      </w:pPr>
      <w:r>
        <w:t xml:space="preserve">           И ЛИЦЕНЗИРОВАНИЮ, УПОЛНОМОЧЕННЫХ СОСТАВЛЯТЬ ПРОТОКОЛЫ</w:t>
      </w:r>
    </w:p>
    <w:p w:rsidR="00935C92" w:rsidRDefault="00935C92">
      <w:pPr>
        <w:pStyle w:val="ConsPlusNonformat"/>
        <w:jc w:val="both"/>
      </w:pPr>
      <w:r>
        <w:t xml:space="preserve">           ОБ АДМИНИСТРАТИВНЫХ ПРАВОНАРУШЕНИЯХ, ПРЕДУСМОТРЕННЫХ</w:t>
      </w:r>
    </w:p>
    <w:p w:rsidR="00935C92" w:rsidRDefault="00935C92">
      <w:pPr>
        <w:pStyle w:val="ConsPlusNonformat"/>
        <w:jc w:val="both"/>
      </w:pPr>
      <w:r>
        <w:t xml:space="preserve">                                          1</w:t>
      </w:r>
    </w:p>
    <w:p w:rsidR="00935C92" w:rsidRDefault="00935C92">
      <w:pPr>
        <w:pStyle w:val="ConsPlusNonformat"/>
        <w:jc w:val="both"/>
      </w:pPr>
      <w:r>
        <w:t xml:space="preserve">        ЧАСТЬЮ 1 СТАТЬИ 19.4, СТАТЬЕЙ 19.4 , ЧАСТЬЮ 1 СТАТЬИ 19.5</w:t>
      </w:r>
    </w:p>
    <w:p w:rsidR="00935C92" w:rsidRDefault="00935C92">
      <w:pPr>
        <w:pStyle w:val="ConsPlusNonformat"/>
        <w:jc w:val="both"/>
      </w:pPr>
      <w:r>
        <w:t xml:space="preserve">             КОДЕКСА РОССИЙСКОЙ ФЕДЕРАЦИИ ОБ АДМИНИСТРАТИВНЫХ</w:t>
      </w:r>
    </w:p>
    <w:p w:rsidR="00935C92" w:rsidRDefault="00935C92">
      <w:pPr>
        <w:pStyle w:val="ConsPlusNonformat"/>
        <w:jc w:val="both"/>
      </w:pPr>
      <w:r>
        <w:t xml:space="preserve">        ПРАВОНАРУШЕНИЯХ И СТАТЬЯМИ 9.1, 9.2, 9.3, 9.5 И 9.6 ЗАКОНА</w:t>
      </w:r>
    </w:p>
    <w:p w:rsidR="00935C92" w:rsidRDefault="00935C92">
      <w:pPr>
        <w:pStyle w:val="ConsPlusNonformat"/>
        <w:jc w:val="both"/>
      </w:pPr>
      <w:r>
        <w:t xml:space="preserve">         СТАВРОПОЛЬСКОГО КРАЯ "ОБ АДМИНИСТРАТИВНЫХ ПРАВОНАРУШЕНИЯХ</w:t>
      </w:r>
    </w:p>
    <w:p w:rsidR="00935C92" w:rsidRDefault="00935C92">
      <w:pPr>
        <w:pStyle w:val="ConsPlusNonformat"/>
        <w:jc w:val="both"/>
      </w:pPr>
      <w:r>
        <w:t xml:space="preserve">                          В СТАВРОПОЛЬСКОМ КРАЕ"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ind w:firstLine="540"/>
        <w:jc w:val="both"/>
      </w:pPr>
      <w:r>
        <w:t>1. Начальник отдела по контролю на потребительском рынке.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2. Заместитель начальника отдела по контролю на потребительском рынке.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3. Консультант отдела по контролю на потребительском рынке.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4. Главный специалист отдела по контролю на потребительском рынке.</w:t>
      </w:r>
    </w:p>
    <w:p w:rsidR="00935C92" w:rsidRDefault="00935C92">
      <w:pPr>
        <w:pStyle w:val="ConsPlusNormal"/>
        <w:spacing w:before="280"/>
        <w:ind w:firstLine="540"/>
        <w:jc w:val="both"/>
      </w:pPr>
      <w:r>
        <w:t>5. Ведущий специалист отдела по контролю на потребительском рынке.</w:t>
      </w: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jc w:val="both"/>
      </w:pPr>
    </w:p>
    <w:p w:rsidR="00935C92" w:rsidRDefault="00935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855" w:rsidRDefault="00934855"/>
    <w:sectPr w:rsidR="00934855" w:rsidSect="00934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92"/>
    <w:rsid w:val="0001432A"/>
    <w:rsid w:val="000C606D"/>
    <w:rsid w:val="002D388E"/>
    <w:rsid w:val="00333CEE"/>
    <w:rsid w:val="00404690"/>
    <w:rsid w:val="00694323"/>
    <w:rsid w:val="00934855"/>
    <w:rsid w:val="00935C92"/>
    <w:rsid w:val="009A5EE8"/>
    <w:rsid w:val="00A73F78"/>
    <w:rsid w:val="00BF21AD"/>
    <w:rsid w:val="00C6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90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92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935C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5C92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935C9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5393072AD3B13C07A8069B3C9EB2FABF13531C44B342E744557C8D50CE6184D16758A32E594E6CB230D4222aEK" TargetMode="External"/><Relationship Id="rId13" Type="http://schemas.openxmlformats.org/officeDocument/2006/relationships/hyperlink" Target="consultantplus://offline/ref=3025393072AD3B13C07A9E64A5A5B525AEF26A3BCD423B7A2B14519F8A5CE04D0D5673D974A129aEK" TargetMode="External"/><Relationship Id="rId18" Type="http://schemas.openxmlformats.org/officeDocument/2006/relationships/hyperlink" Target="consultantplus://offline/ref=3025393072AD3B13C07A9E64A5A5B525AEF26A3BCD423B7A2B14519F8A5CE04D0D5673DA79A629a9K" TargetMode="External"/><Relationship Id="rId26" Type="http://schemas.openxmlformats.org/officeDocument/2006/relationships/hyperlink" Target="consultantplus://offline/ref=3025393072AD3B13C07A9E64A5A5B525AEF26A3BCD423B7A2B14519F8A5CE04D0D5673D877A929aE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25393072AD3B13C07A9E64A5A5B525AEF26A3BCD423B7A2B14519F8A5CE04D0D5673DB73A729aDK" TargetMode="External"/><Relationship Id="rId34" Type="http://schemas.openxmlformats.org/officeDocument/2006/relationships/hyperlink" Target="consultantplus://offline/ref=3025393072AD3B13C07A8069B3C9EB2FABF13531C44A332A714457C8D50CE6184D21a6K" TargetMode="External"/><Relationship Id="rId7" Type="http://schemas.openxmlformats.org/officeDocument/2006/relationships/hyperlink" Target="consultantplus://offline/ref=3025393072AD3B13C07A8069B3C9EB2FABF13531C448302D744257C8D50CE6184D16758A32E594E6CB230E4322aBK" TargetMode="External"/><Relationship Id="rId12" Type="http://schemas.openxmlformats.org/officeDocument/2006/relationships/hyperlink" Target="consultantplus://offline/ref=3025393072AD3B13C07A9E64A5A5B525AEF26A3BCD423B7A2B14519F8A5CE04D0D5673DC79A129a1K" TargetMode="External"/><Relationship Id="rId17" Type="http://schemas.openxmlformats.org/officeDocument/2006/relationships/hyperlink" Target="consultantplus://offline/ref=3025393072AD3B13C07A9E64A5A5B525AEF26A3BCD423B7A2B14519F8A5CE04D0D5673D873A829aCK" TargetMode="External"/><Relationship Id="rId25" Type="http://schemas.openxmlformats.org/officeDocument/2006/relationships/hyperlink" Target="consultantplus://offline/ref=3025393072AD3B13C07A8069B3C9EB2FABF13531C4483425754957C8D50CE6184D16758A32E594E6CB230C4622aFK" TargetMode="External"/><Relationship Id="rId33" Type="http://schemas.openxmlformats.org/officeDocument/2006/relationships/hyperlink" Target="consultantplus://offline/ref=3025393072AD3B13C07A8069B3C9EB2FABF13531C448302D744257C8D50CE6184D16758A32E594E6CB230A4622a0K" TargetMode="External"/><Relationship Id="rId38" Type="http://schemas.openxmlformats.org/officeDocument/2006/relationships/hyperlink" Target="consultantplus://offline/ref=3025393072AD3B13C07A8069B3C9EB2FABF13531C4483425754957C8D50CE6184D16758A32E594E6CB230C4622a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25393072AD3B13C07A9E64A5A5B525AEF26A3BCD423B7A2B14519F8A5CE04D0D5673DF71A09BE12Ca3K" TargetMode="External"/><Relationship Id="rId20" Type="http://schemas.openxmlformats.org/officeDocument/2006/relationships/hyperlink" Target="consultantplus://offline/ref=3025393072AD3B13C07A9E64A5A5B525AEF26A3BCD423B7A2B14519F8A5CE04D0D5673DA79A629aFK" TargetMode="External"/><Relationship Id="rId29" Type="http://schemas.openxmlformats.org/officeDocument/2006/relationships/hyperlink" Target="consultantplus://offline/ref=3025393072AD3B13C07A8069B3C9EB2FABF13531C448302D744257C8D50CE6184D16758A32E594E6CB230D4322a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5393072AD3B13C07A9E64A5A5B525AEF26A3BCD423B7A2B14519F8A5CE04D0D5673D6712Aa7K" TargetMode="External"/><Relationship Id="rId11" Type="http://schemas.openxmlformats.org/officeDocument/2006/relationships/hyperlink" Target="consultantplus://offline/ref=3025393072AD3B13C07A9E64A5A5B525AEF26A3BCD423B7A2B14519F8A5CE04D0D5673DF70A629a1K" TargetMode="External"/><Relationship Id="rId24" Type="http://schemas.openxmlformats.org/officeDocument/2006/relationships/hyperlink" Target="consultantplus://offline/ref=3025393072AD3B13C07A9E64A5A5B525AEF26A3BCD423B7A2B14519F8A5CE04D0D5673DC702Aa3K" TargetMode="External"/><Relationship Id="rId32" Type="http://schemas.openxmlformats.org/officeDocument/2006/relationships/hyperlink" Target="consultantplus://offline/ref=3025393072AD3B13C07A8069B3C9EB2FABF13531C448302D744257C8D50CE6184D16758A32E594E6CB230E4222aCK" TargetMode="External"/><Relationship Id="rId37" Type="http://schemas.openxmlformats.org/officeDocument/2006/relationships/hyperlink" Target="consultantplus://offline/ref=3025393072AD3B13C07A8069B3C9EB2FABF13531C44A332A754657C8D50CE6184D21a6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025393072AD3B13C07A8069B3C9EB2FABF13531C4483425754957C8D50CE6184D16758A32E594E6CB230C4622aCK" TargetMode="External"/><Relationship Id="rId15" Type="http://schemas.openxmlformats.org/officeDocument/2006/relationships/hyperlink" Target="consultantplus://offline/ref=3025393072AD3B13C07A9E64A5A5B525AEF26A3BCD423B7A2B14519F8A5CE04D0D5673DA79A529a0K" TargetMode="External"/><Relationship Id="rId23" Type="http://schemas.openxmlformats.org/officeDocument/2006/relationships/hyperlink" Target="consultantplus://offline/ref=3025393072AD3B13C07A9E64A5A5B525AEF26A3BCD423B7A2B14519F8A5CE04D0D5673DA79A629a1K" TargetMode="External"/><Relationship Id="rId28" Type="http://schemas.openxmlformats.org/officeDocument/2006/relationships/hyperlink" Target="consultantplus://offline/ref=3025393072AD3B13C07A9E64A5A5B525AEF26A3BCD423B7A2B14519F8A5CE04D0D5673DB73A729aEK" TargetMode="External"/><Relationship Id="rId36" Type="http://schemas.openxmlformats.org/officeDocument/2006/relationships/hyperlink" Target="consultantplus://offline/ref=3025393072AD3B13C07A8069B3C9EB2FABF13531CC4B342F764B0AC2DD55EA1A24aAK" TargetMode="External"/><Relationship Id="rId10" Type="http://schemas.openxmlformats.org/officeDocument/2006/relationships/hyperlink" Target="consultantplus://offline/ref=3025393072AD3B13C07A9E64A5A5B525AEF26A3BCD423B7A2B14519F8A5CE04D0D5673D879A429a1K" TargetMode="External"/><Relationship Id="rId19" Type="http://schemas.openxmlformats.org/officeDocument/2006/relationships/hyperlink" Target="consultantplus://offline/ref=3025393072AD3B13C07A9E64A5A5B525AEF26A3BCD423B7A2B14519F8A5CE04D0D5673D877A929aEK" TargetMode="External"/><Relationship Id="rId31" Type="http://schemas.openxmlformats.org/officeDocument/2006/relationships/hyperlink" Target="consultantplus://offline/ref=3025393072AD3B13C07A8069B3C9EB2FABF13531C448302D744257C8D50CE6184D16758A32E594E6CB230D4322a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25393072AD3B13C07A9E64A5A5B525AEF26A3BCD423B7A2B14519F8A5CE04D0D5673D879A429aEK" TargetMode="External"/><Relationship Id="rId14" Type="http://schemas.openxmlformats.org/officeDocument/2006/relationships/hyperlink" Target="consultantplus://offline/ref=3025393072AD3B13C07A9E64A5A5B525AEF26A3BCD423B7A2B14519F8A5CE04D0D5673DA79A529aCK" TargetMode="External"/><Relationship Id="rId22" Type="http://schemas.openxmlformats.org/officeDocument/2006/relationships/hyperlink" Target="consultantplus://offline/ref=3025393072AD3B13C07A9E64A5A5B525AEF26A3BCD423B7A2B14519F8A5CE04D0D5673DB73A729aEK" TargetMode="External"/><Relationship Id="rId27" Type="http://schemas.openxmlformats.org/officeDocument/2006/relationships/hyperlink" Target="consultantplus://offline/ref=3025393072AD3B13C07A9E64A5A5B525AEF26A3BCD423B7A2B14519F8A5CE04D0D5673DB73A729aDK" TargetMode="External"/><Relationship Id="rId30" Type="http://schemas.openxmlformats.org/officeDocument/2006/relationships/hyperlink" Target="consultantplus://offline/ref=3025393072AD3B13C07A8069B3C9EB2FABF13531C448302D744257C8D50CE6184D16758A32E594E6CB230D4322aFK" TargetMode="External"/><Relationship Id="rId35" Type="http://schemas.openxmlformats.org/officeDocument/2006/relationships/hyperlink" Target="consultantplus://offline/ref=3025393072AD3B13C07A8069B3C9EB2FABF13531CD423824704B0AC2DD55EA1A24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Links>
    <vt:vector size="222" baseType="variant">
      <vt:variant>
        <vt:i4>7602285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consultantplus://offline/ref=3025393072AD3B13C07A8069B3C9EB2FABF13531C4483425754957C8D50CE6184D16758A32E594E6CB230C4622aEK</vt:lpwstr>
      </vt:variant>
      <vt:variant>
        <vt:lpwstr/>
      </vt:variant>
      <vt:variant>
        <vt:i4>1376347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consultantplus://offline/ref=3025393072AD3B13C07A8069B3C9EB2FABF13531C44A332A754657C8D50CE6184D21a6K</vt:lpwstr>
      </vt:variant>
      <vt:variant>
        <vt:lpwstr/>
      </vt:variant>
      <vt:variant>
        <vt:i4>2162747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consultantplus://offline/ref=3025393072AD3B13C07A8069B3C9EB2FABF13531CC4B342F764B0AC2DD55EA1A24aAK</vt:lpwstr>
      </vt:variant>
      <vt:variant>
        <vt:lpwstr/>
      </vt:variant>
      <vt:variant>
        <vt:i4>2162740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consultantplus://offline/ref=3025393072AD3B13C07A8069B3C9EB2FABF13531CD423824704B0AC2DD55EA1A24aAK</vt:lpwstr>
      </vt:variant>
      <vt:variant>
        <vt:lpwstr/>
      </vt:variant>
      <vt:variant>
        <vt:i4>1376349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consultantplus://offline/ref=3025393072AD3B13C07A8069B3C9EB2FABF13531C44A332A714457C8D50CE6184D21a6K</vt:lpwstr>
      </vt:variant>
      <vt:variant>
        <vt:lpwstr/>
      </vt:variant>
      <vt:variant>
        <vt:i4>7602277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consultantplus://offline/ref=3025393072AD3B13C07A8069B3C9EB2FABF13531C448302D744257C8D50CE6184D16758A32E594E6CB230A4622a0K</vt:lpwstr>
      </vt:variant>
      <vt:variant>
        <vt:lpwstr/>
      </vt:variant>
      <vt:variant>
        <vt:i4>7602230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consultantplus://offline/ref=3025393072AD3B13C07A8069B3C9EB2FABF13531C448302D744257C8D50CE6184D16758A32E594E6CB230E4222aCK</vt:lpwstr>
      </vt:variant>
      <vt:variant>
        <vt:lpwstr/>
      </vt:variant>
      <vt:variant>
        <vt:i4>7602277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consultantplus://offline/ref=3025393072AD3B13C07A8069B3C9EB2FABF13531C448302D744257C8D50CE6184D16758A32E594E6CB230D4322a0K</vt:lpwstr>
      </vt:variant>
      <vt:variant>
        <vt:lpwstr/>
      </vt:variant>
      <vt:variant>
        <vt:i4>7602227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consultantplus://offline/ref=3025393072AD3B13C07A8069B3C9EB2FABF13531C448302D744257C8D50CE6184D16758A32E594E6CB230D4322aFK</vt:lpwstr>
      </vt:variant>
      <vt:variant>
        <vt:lpwstr/>
      </vt:variant>
      <vt:variant>
        <vt:i4>7602228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consultantplus://offline/ref=3025393072AD3B13C07A8069B3C9EB2FABF13531C448302D744257C8D50CE6184D16758A32E594E6CB230D4322aAK</vt:lpwstr>
      </vt:variant>
      <vt:variant>
        <vt:lpwstr/>
      </vt:variant>
      <vt:variant>
        <vt:i4>2097255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consultantplus://offline/ref=3025393072AD3B13C07A9E64A5A5B525AEF26A3BCD423B7A2B14519F8A5CE04D0D5673DB73A729aEK</vt:lpwstr>
      </vt:variant>
      <vt:variant>
        <vt:lpwstr/>
      </vt:variant>
      <vt:variant>
        <vt:i4>2097254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consultantplus://offline/ref=3025393072AD3B13C07A9E64A5A5B525AEF26A3BCD423B7A2B14519F8A5CE04D0D5673DB73A729aDK</vt:lpwstr>
      </vt:variant>
      <vt:variant>
        <vt:lpwstr/>
      </vt:variant>
      <vt:variant>
        <vt:i4>2097207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consultantplus://offline/ref=3025393072AD3B13C07A9E64A5A5B525AEF26A3BCD423B7A2B14519F8A5CE04D0D5673D877A929aEK</vt:lpwstr>
      </vt:variant>
      <vt:variant>
        <vt:lpwstr/>
      </vt:variant>
      <vt:variant>
        <vt:i4>3539056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7602286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consultantplus://offline/ref=3025393072AD3B13C07A8069B3C9EB2FABF13531C4483425754957C8D50CE6184D16758A32E594E6CB230C4622aFK</vt:lpwstr>
      </vt:variant>
      <vt:variant>
        <vt:lpwstr/>
      </vt:variant>
      <vt:variant>
        <vt:i4>4259932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consultantplus://offline/ref=3025393072AD3B13C07A9E64A5A5B525AEF26A3BCD423B7A2B14519F8A5CE04D0D5673DC702Aa3K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consultantplus://offline/ref=3025393072AD3B13C07A9E64A5A5B525AEF26A3BCD423B7A2B14519F8A5CE04D0D5673DA79A629a1K</vt:lpwstr>
      </vt:variant>
      <vt:variant>
        <vt:lpwstr/>
      </vt:variant>
      <vt:variant>
        <vt:i4>2097255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consultantplus://offline/ref=3025393072AD3B13C07A9E64A5A5B525AEF26A3BCD423B7A2B14519F8A5CE04D0D5673DB73A729aEK</vt:lpwstr>
      </vt:variant>
      <vt:variant>
        <vt:lpwstr/>
      </vt:variant>
      <vt:variant>
        <vt:i4>2097254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consultantplus://offline/ref=3025393072AD3B13C07A9E64A5A5B525AEF26A3BCD423B7A2B14519F8A5CE04D0D5673DB73A729aDK</vt:lpwstr>
      </vt:variant>
      <vt:variant>
        <vt:lpwstr/>
      </vt:variant>
      <vt:variant>
        <vt:i4>2097260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consultantplus://offline/ref=3025393072AD3B13C07A9E64A5A5B525AEF26A3BCD423B7A2B14519F8A5CE04D0D5673DA79A629aFK</vt:lpwstr>
      </vt:variant>
      <vt:variant>
        <vt:lpwstr/>
      </vt:variant>
      <vt:variant>
        <vt:i4>2097207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consultantplus://offline/ref=3025393072AD3B13C07A9E64A5A5B525AEF26A3BCD423B7A2B14519F8A5CE04D0D5673D877A929aEK</vt:lpwstr>
      </vt:variant>
      <vt:variant>
        <vt:lpwstr/>
      </vt:variant>
      <vt:variant>
        <vt:i4>2097203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consultantplus://offline/ref=3025393072AD3B13C07A9E64A5A5B525AEF26A3BCD423B7A2B14519F8A5CE04D0D5673DA79A629a9K</vt:lpwstr>
      </vt:variant>
      <vt:variant>
        <vt:lpwstr/>
      </vt:variant>
      <vt:variant>
        <vt:i4>2097204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consultantplus://offline/ref=3025393072AD3B13C07A9E64A5A5B525AEF26A3BCD423B7A2B14519F8A5CE04D0D5673D873A829aCK</vt:lpwstr>
      </vt:variant>
      <vt:variant>
        <vt:lpwstr/>
      </vt:variant>
      <vt:variant>
        <vt:i4>8126521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consultantplus://offline/ref=3025393072AD3B13C07A9E64A5A5B525AEF26A3BCD423B7A2B14519F8A5CE04D0D5673DF71A09BE12Ca3K</vt:lpwstr>
      </vt:variant>
      <vt:variant>
        <vt:lpwstr/>
      </vt:variant>
      <vt:variant>
        <vt:i4>2097209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consultantplus://offline/ref=3025393072AD3B13C07A9E64A5A5B525AEF26A3BCD423B7A2B14519F8A5CE04D0D5673DA79A529a0K</vt:lpwstr>
      </vt:variant>
      <vt:variant>
        <vt:lpwstr/>
      </vt:variant>
      <vt:variant>
        <vt:i4>2097258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consultantplus://offline/ref=3025393072AD3B13C07A9E64A5A5B525AEF26A3BCD423B7A2B14519F8A5CE04D0D5673DA79A529aCK</vt:lpwstr>
      </vt:variant>
      <vt:variant>
        <vt:lpwstr/>
      </vt:variant>
      <vt:variant>
        <vt:i4>2097213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consultantplus://offline/ref=3025393072AD3B13C07A9E64A5A5B525AEF26A3BCD423B7A2B14519F8A5CE04D0D5673D974A129aEK</vt:lpwstr>
      </vt:variant>
      <vt:variant>
        <vt:lpwstr/>
      </vt:variant>
      <vt:variant>
        <vt:i4>2097214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consultantplus://offline/ref=3025393072AD3B13C07A9E64A5A5B525AEF26A3BCD423B7A2B14519F8A5CE04D0D5673DC79A129a1K</vt:lpwstr>
      </vt:variant>
      <vt:variant>
        <vt:lpwstr/>
      </vt:variant>
      <vt:variant>
        <vt:i4>2097205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consultantplus://offline/ref=3025393072AD3B13C07A9E64A5A5B525AEF26A3BCD423B7A2B14519F8A5CE04D0D5673DF70A629a1K</vt:lpwstr>
      </vt:variant>
      <vt:variant>
        <vt:lpwstr/>
      </vt:variant>
      <vt:variant>
        <vt:i4>2097248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consultantplus://offline/ref=3025393072AD3B13C07A9E64A5A5B525AEF26A3BCD423B7A2B14519F8A5CE04D0D5673D879A429a1K</vt:lpwstr>
      </vt:variant>
      <vt:variant>
        <vt:lpwstr/>
      </vt:variant>
      <vt:variant>
        <vt:i4>2097204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consultantplus://offline/ref=3025393072AD3B13C07A9E64A5A5B525AEF26A3BCD423B7A2B14519F8A5CE04D0D5673D879A429aEK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7602281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consultantplus://offline/ref=3025393072AD3B13C07A8069B3C9EB2FABF13531C44B342E744557C8D50CE6184D16758A32E594E6CB230D4222aEK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consultantplus://offline/ref=3025393072AD3B13C07A8069B3C9EB2FABF13531C448302D744257C8D50CE6184D16758A32E594E6CB230E4322aBK</vt:lpwstr>
      </vt:variant>
      <vt:variant>
        <vt:lpwstr/>
      </vt:variant>
      <vt:variant>
        <vt:i4>4259852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consultantplus://offline/ref=3025393072AD3B13C07A9E64A5A5B525AEF26A3BCD423B7A2B14519F8A5CE04D0D5673D6712Aa7K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consultantplus://offline/ref=3025393072AD3B13C07A8069B3C9EB2FABF13531C4483425754957C8D50CE6184D16758A32E594E6CB230C4622aCK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Fisenko SA</dc:creator>
  <cp:lastModifiedBy>Аня</cp:lastModifiedBy>
  <cp:revision>2</cp:revision>
  <dcterms:created xsi:type="dcterms:W3CDTF">2019-09-03T05:58:00Z</dcterms:created>
  <dcterms:modified xsi:type="dcterms:W3CDTF">2019-09-03T05:58:00Z</dcterms:modified>
</cp:coreProperties>
</file>