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BE" w:rsidRPr="00EE19BE" w:rsidRDefault="00EE19BE" w:rsidP="00EE19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E19BE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EE19BE" w:rsidRPr="00EE19BE" w:rsidRDefault="00EE19BE" w:rsidP="00EE19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E19BE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ЖУРАВСКОГО СЕЛЬСОВЕТА</w:t>
      </w:r>
    </w:p>
    <w:p w:rsidR="00EE19BE" w:rsidRPr="00EE19BE" w:rsidRDefault="00EE19BE" w:rsidP="00EE19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E19BE">
        <w:rPr>
          <w:rFonts w:eastAsiaTheme="minorHAnsi"/>
          <w:b/>
          <w:sz w:val="28"/>
          <w:szCs w:val="28"/>
          <w:lang w:eastAsia="en-US"/>
        </w:rPr>
        <w:t>НОВОСЕЛИЦКОГО РАЙОНА СТАВРОПОЛЬСКОГО КРАЯ</w:t>
      </w:r>
    </w:p>
    <w:p w:rsidR="00EE19BE" w:rsidRPr="00EE19BE" w:rsidRDefault="00EE19BE" w:rsidP="00EE19B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E19BE" w:rsidRPr="00EE19BE" w:rsidRDefault="00EE19BE" w:rsidP="00EE19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E19BE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6511BC" w:rsidRPr="00C25DC6" w:rsidRDefault="00EE19BE" w:rsidP="00C25DC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E19BE">
        <w:rPr>
          <w:rFonts w:eastAsiaTheme="minorHAnsi"/>
          <w:sz w:val="28"/>
          <w:szCs w:val="28"/>
          <w:lang w:eastAsia="en-US"/>
        </w:rPr>
        <w:t xml:space="preserve">от </w:t>
      </w:r>
      <w:r w:rsidR="004256F9">
        <w:rPr>
          <w:rFonts w:eastAsiaTheme="minorHAnsi"/>
          <w:sz w:val="28"/>
          <w:szCs w:val="28"/>
          <w:lang w:eastAsia="en-US"/>
        </w:rPr>
        <w:t>09 января 2020г. №1</w:t>
      </w:r>
    </w:p>
    <w:p w:rsidR="006511BC" w:rsidRPr="00C25DC6" w:rsidRDefault="004256F9" w:rsidP="004256F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Журавского сельсовета №94 от 02.12.2019 г. «О</w:t>
      </w:r>
      <w:r w:rsidRPr="00C25DC6">
        <w:rPr>
          <w:b/>
          <w:sz w:val="28"/>
          <w:szCs w:val="28"/>
        </w:rPr>
        <w:t>б определении мест для отбывания осужденными, не имеющих основного места работы, исправительных работ  на террито</w:t>
      </w:r>
      <w:r>
        <w:rPr>
          <w:b/>
          <w:sz w:val="28"/>
          <w:szCs w:val="28"/>
        </w:rPr>
        <w:t>рии муниципального образования Журавского сельсовета Новоселицкого района С</w:t>
      </w:r>
      <w:r w:rsidRPr="00C25DC6">
        <w:rPr>
          <w:b/>
          <w:sz w:val="28"/>
          <w:szCs w:val="28"/>
        </w:rPr>
        <w:t>тавропольского края</w:t>
      </w:r>
      <w:r>
        <w:rPr>
          <w:b/>
          <w:sz w:val="28"/>
          <w:szCs w:val="28"/>
        </w:rPr>
        <w:t xml:space="preserve"> </w:t>
      </w:r>
      <w:r w:rsidRPr="00C25DC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C25DC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bookmarkEnd w:id="0"/>
    <w:p w:rsidR="006511BC" w:rsidRDefault="006511BC" w:rsidP="006511BC">
      <w:pPr>
        <w:rPr>
          <w:sz w:val="28"/>
          <w:szCs w:val="28"/>
        </w:rPr>
      </w:pPr>
    </w:p>
    <w:p w:rsidR="006511BC" w:rsidRDefault="006511BC" w:rsidP="006511BC">
      <w:pPr>
        <w:rPr>
          <w:sz w:val="28"/>
          <w:szCs w:val="28"/>
        </w:rPr>
      </w:pPr>
    </w:p>
    <w:p w:rsidR="006511BC" w:rsidRDefault="006511BC" w:rsidP="00C25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r w:rsidR="004256F9">
        <w:rPr>
          <w:sz w:val="28"/>
          <w:szCs w:val="28"/>
        </w:rPr>
        <w:t>протеста прокурора Новоселицкого района на постановление</w:t>
      </w:r>
      <w:r w:rsidR="004256F9" w:rsidRPr="004256F9">
        <w:rPr>
          <w:b/>
          <w:sz w:val="28"/>
          <w:szCs w:val="28"/>
        </w:rPr>
        <w:t xml:space="preserve"> </w:t>
      </w:r>
      <w:r w:rsidR="004256F9" w:rsidRPr="004256F9">
        <w:rPr>
          <w:sz w:val="28"/>
          <w:szCs w:val="28"/>
        </w:rPr>
        <w:t>администрации муниципального образования Журавского сельсовета №94 от 02.12.2019 г. «Об определении мест для отбывания осужденными, не имеющих основного места работы, исправительных работ  на территории муниципального образования Журавского сельсовета Новоселицкого района Ставропольского края на 2020 год»</w:t>
      </w:r>
      <w:r w:rsidR="00EE19BE" w:rsidRPr="004256F9">
        <w:rPr>
          <w:sz w:val="28"/>
          <w:szCs w:val="28"/>
        </w:rPr>
        <w:t>,</w:t>
      </w:r>
      <w:r w:rsidR="00EE19BE">
        <w:rPr>
          <w:sz w:val="28"/>
          <w:szCs w:val="28"/>
        </w:rPr>
        <w:t xml:space="preserve"> администрация муниципального образования Журавского сельсовета</w:t>
      </w:r>
    </w:p>
    <w:p w:rsidR="006511BC" w:rsidRDefault="006511BC" w:rsidP="006511BC">
      <w:pPr>
        <w:rPr>
          <w:sz w:val="28"/>
          <w:szCs w:val="28"/>
        </w:rPr>
      </w:pPr>
    </w:p>
    <w:p w:rsidR="006511BC" w:rsidRDefault="00EE19BE" w:rsidP="006511BC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 w:rsidR="006511BC">
        <w:rPr>
          <w:sz w:val="28"/>
          <w:szCs w:val="28"/>
        </w:rPr>
        <w:t xml:space="preserve"> :</w:t>
      </w:r>
      <w:proofErr w:type="gramEnd"/>
    </w:p>
    <w:p w:rsidR="006511BC" w:rsidRDefault="006511BC" w:rsidP="006511BC">
      <w:pPr>
        <w:jc w:val="both"/>
        <w:rPr>
          <w:sz w:val="28"/>
          <w:szCs w:val="28"/>
        </w:rPr>
      </w:pPr>
      <w:bookmarkStart w:id="1" w:name="dst564"/>
      <w:bookmarkEnd w:id="1"/>
    </w:p>
    <w:p w:rsidR="004256F9" w:rsidRDefault="00EA2CC5" w:rsidP="00CF2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56F9">
        <w:rPr>
          <w:sz w:val="28"/>
          <w:szCs w:val="28"/>
        </w:rPr>
        <w:t>Внести изменения в постановление</w:t>
      </w:r>
      <w:r w:rsidR="004256F9" w:rsidRPr="004256F9">
        <w:rPr>
          <w:b/>
          <w:sz w:val="28"/>
          <w:szCs w:val="28"/>
        </w:rPr>
        <w:t xml:space="preserve"> </w:t>
      </w:r>
      <w:r w:rsidR="004256F9" w:rsidRPr="004256F9">
        <w:rPr>
          <w:sz w:val="28"/>
          <w:szCs w:val="28"/>
        </w:rPr>
        <w:t>администрации муниципального образования Журавского сельсовета №94 от 02.12.2019 г. «Об определении мест для отбывания осужденными, не имеющих основного места работы, исправительных работ  на территории муниципального образования Журавского сельсовета Новоселицкого района Ставропольского края на 2020 год»</w:t>
      </w:r>
      <w:r w:rsidR="004256F9">
        <w:rPr>
          <w:sz w:val="28"/>
          <w:szCs w:val="28"/>
        </w:rPr>
        <w:t>:</w:t>
      </w:r>
    </w:p>
    <w:p w:rsidR="004256F9" w:rsidRDefault="004256F9" w:rsidP="00CF2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вышеуказанного постановления дополнить подпунктом 1.1. следующего содержания</w:t>
      </w:r>
    </w:p>
    <w:p w:rsidR="004256F9" w:rsidRDefault="004256F9" w:rsidP="00CF2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3D4F">
        <w:rPr>
          <w:sz w:val="28"/>
          <w:szCs w:val="28"/>
        </w:rPr>
        <w:t>1.1. У</w:t>
      </w:r>
      <w:r>
        <w:rPr>
          <w:sz w:val="28"/>
          <w:szCs w:val="28"/>
        </w:rPr>
        <w:t xml:space="preserve">становить квоту </w:t>
      </w:r>
      <w:proofErr w:type="gramStart"/>
      <w:r>
        <w:rPr>
          <w:sz w:val="28"/>
          <w:szCs w:val="28"/>
        </w:rPr>
        <w:t>на рабочие места для осужденных к исправительным работам</w:t>
      </w:r>
      <w:r w:rsidR="00483D4F">
        <w:rPr>
          <w:sz w:val="28"/>
          <w:szCs w:val="28"/>
        </w:rPr>
        <w:t xml:space="preserve"> на территории муниципального образования Журавского сельсовета</w:t>
      </w:r>
      <w:r>
        <w:rPr>
          <w:sz w:val="28"/>
          <w:szCs w:val="28"/>
        </w:rPr>
        <w:t xml:space="preserve"> в количестве</w:t>
      </w:r>
      <w:proofErr w:type="gramEnd"/>
      <w:r>
        <w:rPr>
          <w:sz w:val="28"/>
          <w:szCs w:val="28"/>
        </w:rPr>
        <w:t xml:space="preserve"> 1 рабочего места.».</w:t>
      </w:r>
    </w:p>
    <w:p w:rsidR="006511BC" w:rsidRDefault="00EE19BE" w:rsidP="0048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CC5">
        <w:rPr>
          <w:sz w:val="28"/>
          <w:szCs w:val="28"/>
        </w:rPr>
        <w:t>.</w:t>
      </w:r>
      <w:proofErr w:type="gramStart"/>
      <w:r w:rsidR="006511BC">
        <w:rPr>
          <w:sz w:val="28"/>
          <w:szCs w:val="28"/>
        </w:rPr>
        <w:t>Контроль за</w:t>
      </w:r>
      <w:proofErr w:type="gramEnd"/>
      <w:r w:rsidR="006511BC">
        <w:rPr>
          <w:sz w:val="28"/>
          <w:szCs w:val="28"/>
        </w:rPr>
        <w:t xml:space="preserve"> выполнением настоящего постановл</w:t>
      </w:r>
      <w:r w:rsidR="009D7DE5">
        <w:rPr>
          <w:sz w:val="28"/>
          <w:szCs w:val="28"/>
        </w:rPr>
        <w:t xml:space="preserve">ения возложить на </w:t>
      </w:r>
      <w:proofErr w:type="spellStart"/>
      <w:r w:rsidR="009D7DE5">
        <w:rPr>
          <w:sz w:val="28"/>
          <w:szCs w:val="28"/>
        </w:rPr>
        <w:t>Теленькову</w:t>
      </w:r>
      <w:proofErr w:type="spellEnd"/>
      <w:r w:rsidR="009D7DE5">
        <w:rPr>
          <w:sz w:val="28"/>
          <w:szCs w:val="28"/>
        </w:rPr>
        <w:t xml:space="preserve"> Т.Н. - </w:t>
      </w:r>
      <w:r w:rsidR="006511BC">
        <w:rPr>
          <w:sz w:val="28"/>
          <w:szCs w:val="28"/>
        </w:rPr>
        <w:t>управляющего делами администрации муниципального образования Журавского сельсовета.</w:t>
      </w:r>
    </w:p>
    <w:p w:rsidR="006511BC" w:rsidRDefault="00EE19BE" w:rsidP="00CF2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1BC">
        <w:rPr>
          <w:sz w:val="28"/>
          <w:szCs w:val="28"/>
        </w:rPr>
        <w:t>. Настоящее постановление вступает в силу со дня его обнародования и распространяется на правоотношения</w:t>
      </w:r>
      <w:r w:rsidR="00423F0E">
        <w:rPr>
          <w:sz w:val="28"/>
          <w:szCs w:val="28"/>
        </w:rPr>
        <w:t>,</w:t>
      </w:r>
      <w:r w:rsidR="006511BC">
        <w:rPr>
          <w:sz w:val="28"/>
          <w:szCs w:val="28"/>
        </w:rPr>
        <w:t xml:space="preserve"> возникшие с 01 января </w:t>
      </w:r>
      <w:r w:rsidR="00C25DC6">
        <w:rPr>
          <w:sz w:val="28"/>
          <w:szCs w:val="28"/>
        </w:rPr>
        <w:t>20</w:t>
      </w:r>
      <w:r w:rsidR="00D33971">
        <w:rPr>
          <w:sz w:val="28"/>
          <w:szCs w:val="28"/>
        </w:rPr>
        <w:t>20</w:t>
      </w:r>
      <w:r w:rsidR="006511BC">
        <w:rPr>
          <w:sz w:val="28"/>
          <w:szCs w:val="28"/>
        </w:rPr>
        <w:t xml:space="preserve"> года.</w:t>
      </w:r>
    </w:p>
    <w:p w:rsidR="006511BC" w:rsidRDefault="006511BC" w:rsidP="00CF2121">
      <w:pPr>
        <w:ind w:firstLine="567"/>
        <w:rPr>
          <w:sz w:val="28"/>
          <w:szCs w:val="28"/>
        </w:rPr>
      </w:pPr>
    </w:p>
    <w:p w:rsidR="006511BC" w:rsidRDefault="006511BC" w:rsidP="00CF2121">
      <w:pPr>
        <w:ind w:firstLine="567"/>
        <w:rPr>
          <w:sz w:val="28"/>
          <w:szCs w:val="28"/>
        </w:rPr>
      </w:pPr>
    </w:p>
    <w:p w:rsidR="006511BC" w:rsidRDefault="006511BC" w:rsidP="006511B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511BC" w:rsidRDefault="006511BC" w:rsidP="006511BC">
      <w:pPr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сельсовета                                               </w:t>
      </w:r>
      <w:r w:rsidR="004C5DDC">
        <w:rPr>
          <w:sz w:val="28"/>
          <w:szCs w:val="28"/>
        </w:rPr>
        <w:t xml:space="preserve">                     </w:t>
      </w:r>
      <w:r w:rsidR="006D496D">
        <w:rPr>
          <w:sz w:val="28"/>
          <w:szCs w:val="28"/>
        </w:rPr>
        <w:t>Т.В. Алфёрова</w:t>
      </w:r>
    </w:p>
    <w:p w:rsidR="006511BC" w:rsidRDefault="006511BC" w:rsidP="006511BC">
      <w:pPr>
        <w:rPr>
          <w:sz w:val="28"/>
          <w:szCs w:val="28"/>
        </w:rPr>
      </w:pPr>
    </w:p>
    <w:p w:rsidR="006511BC" w:rsidRDefault="006511BC" w:rsidP="006511BC">
      <w:pPr>
        <w:rPr>
          <w:sz w:val="28"/>
          <w:szCs w:val="28"/>
        </w:rPr>
      </w:pPr>
    </w:p>
    <w:sectPr w:rsidR="006511BC" w:rsidSect="00C843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3B" w:rsidRDefault="0003533B" w:rsidP="00EE19BE">
      <w:r>
        <w:separator/>
      </w:r>
    </w:p>
  </w:endnote>
  <w:endnote w:type="continuationSeparator" w:id="0">
    <w:p w:rsidR="0003533B" w:rsidRDefault="0003533B" w:rsidP="00EE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3B" w:rsidRDefault="0003533B" w:rsidP="00EE19BE">
      <w:r>
        <w:separator/>
      </w:r>
    </w:p>
  </w:footnote>
  <w:footnote w:type="continuationSeparator" w:id="0">
    <w:p w:rsidR="0003533B" w:rsidRDefault="0003533B" w:rsidP="00EE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C9"/>
    <w:rsid w:val="0003533B"/>
    <w:rsid w:val="000B34B3"/>
    <w:rsid w:val="00350F40"/>
    <w:rsid w:val="003F3BC9"/>
    <w:rsid w:val="00423F0E"/>
    <w:rsid w:val="004256F9"/>
    <w:rsid w:val="00483D4F"/>
    <w:rsid w:val="004C42CB"/>
    <w:rsid w:val="004C5DDC"/>
    <w:rsid w:val="0058665B"/>
    <w:rsid w:val="006511BC"/>
    <w:rsid w:val="006D496D"/>
    <w:rsid w:val="007A6A05"/>
    <w:rsid w:val="008042DF"/>
    <w:rsid w:val="0086227F"/>
    <w:rsid w:val="008A1D73"/>
    <w:rsid w:val="008B71BA"/>
    <w:rsid w:val="009D7DE5"/>
    <w:rsid w:val="00A72BEF"/>
    <w:rsid w:val="00AB6F30"/>
    <w:rsid w:val="00B03D75"/>
    <w:rsid w:val="00B32E1E"/>
    <w:rsid w:val="00C25DC6"/>
    <w:rsid w:val="00C843F1"/>
    <w:rsid w:val="00CF2121"/>
    <w:rsid w:val="00D33971"/>
    <w:rsid w:val="00EA2CC5"/>
    <w:rsid w:val="00EE19BE"/>
    <w:rsid w:val="00EE1BCA"/>
    <w:rsid w:val="00E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1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1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6858-A30C-4B95-BD2D-0170C114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29</cp:revision>
  <cp:lastPrinted>2020-01-09T07:50:00Z</cp:lastPrinted>
  <dcterms:created xsi:type="dcterms:W3CDTF">2013-12-16T08:45:00Z</dcterms:created>
  <dcterms:modified xsi:type="dcterms:W3CDTF">2020-01-09T07:55:00Z</dcterms:modified>
</cp:coreProperties>
</file>